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51B06336"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CB7A6D">
        <w:rPr>
          <w:rFonts w:eastAsia="Times New Roman" w:cs="Times New Roman"/>
          <w:b/>
          <w:bCs/>
          <w:kern w:val="0"/>
          <w:lang w:eastAsia="ru-RU" w:bidi="ar-SA"/>
        </w:rPr>
        <w:t>20</w:t>
      </w:r>
      <w:r w:rsidR="009A77E0">
        <w:rPr>
          <w:rFonts w:eastAsia="Times New Roman" w:cs="Times New Roman"/>
          <w:b/>
          <w:bCs/>
          <w:kern w:val="0"/>
          <w:lang w:eastAsia="ru-RU" w:bidi="ar-SA"/>
        </w:rPr>
        <w:t xml:space="preserve"> апреля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0A1DB794"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9A77E0">
        <w:rPr>
          <w:rFonts w:eastAsia="Times New Roman" w:cs="Times New Roman"/>
          <w:b/>
          <w:bCs/>
          <w:kern w:val="0"/>
          <w:lang w:eastAsia="ru-RU" w:bidi="ar-SA"/>
        </w:rPr>
        <w:t>18</w:t>
      </w:r>
      <w:r w:rsidRPr="00314CC5">
        <w:rPr>
          <w:rFonts w:eastAsia="Times New Roman" w:cs="Times New Roman"/>
          <w:b/>
          <w:bCs/>
          <w:kern w:val="0"/>
          <w:lang w:eastAsia="ru-RU" w:bidi="ar-SA"/>
        </w:rPr>
        <w:t>.</w:t>
      </w:r>
      <w:r w:rsidR="00990E1B">
        <w:rPr>
          <w:rFonts w:eastAsia="Times New Roman" w:cs="Times New Roman"/>
          <w:b/>
          <w:bCs/>
          <w:kern w:val="0"/>
          <w:lang w:eastAsia="ru-RU" w:bidi="ar-SA"/>
        </w:rPr>
        <w:t>0</w:t>
      </w:r>
      <w:r w:rsidR="009A77E0">
        <w:rPr>
          <w:rFonts w:eastAsia="Times New Roman" w:cs="Times New Roman"/>
          <w:b/>
          <w:bCs/>
          <w:kern w:val="0"/>
          <w:lang w:eastAsia="ru-RU" w:bidi="ar-SA"/>
        </w:rPr>
        <w:t>3</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9A77E0">
        <w:rPr>
          <w:rFonts w:eastAsia="Times New Roman" w:cs="Times New Roman"/>
          <w:b/>
          <w:bCs/>
          <w:kern w:val="0"/>
          <w:lang w:eastAsia="ru-RU" w:bidi="ar-SA"/>
        </w:rPr>
        <w:t>1</w:t>
      </w:r>
      <w:r w:rsidR="00CB7A6D">
        <w:rPr>
          <w:rFonts w:eastAsia="Times New Roman" w:cs="Times New Roman"/>
          <w:b/>
          <w:bCs/>
          <w:kern w:val="0"/>
          <w:lang w:eastAsia="ru-RU" w:bidi="ar-SA"/>
        </w:rPr>
        <w:t>8</w:t>
      </w:r>
      <w:r w:rsidRPr="00314CC5">
        <w:rPr>
          <w:rFonts w:eastAsia="Times New Roman" w:cs="Times New Roman"/>
          <w:b/>
          <w:bCs/>
          <w:kern w:val="0"/>
          <w:lang w:eastAsia="ru-RU" w:bidi="ar-SA"/>
        </w:rPr>
        <w:t>.0</w:t>
      </w:r>
      <w:r w:rsidR="00CB7A6D">
        <w:rPr>
          <w:rFonts w:eastAsia="Times New Roman" w:cs="Times New Roman"/>
          <w:b/>
          <w:bCs/>
          <w:kern w:val="0"/>
          <w:lang w:eastAsia="ru-RU" w:bidi="ar-SA"/>
        </w:rPr>
        <w:t>4</w:t>
      </w:r>
      <w:r w:rsidRPr="00314CC5">
        <w:rPr>
          <w:rFonts w:eastAsia="Times New Roman" w:cs="Times New Roman"/>
          <w:b/>
          <w:bCs/>
          <w:kern w:val="0"/>
          <w:lang w:eastAsia="ru-RU" w:bidi="ar-SA"/>
        </w:rPr>
        <w:t>.2023 до 23:59.</w:t>
      </w:r>
    </w:p>
    <w:p w14:paraId="70EC2CA7" w14:textId="3DE77C2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CB7A6D">
        <w:rPr>
          <w:rFonts w:eastAsia="Times New Roman" w:cs="Times New Roman"/>
          <w:b/>
          <w:bCs/>
          <w:kern w:val="0"/>
          <w:lang w:eastAsia="ru-RU" w:bidi="ar-SA"/>
        </w:rPr>
        <w:t>18</w:t>
      </w:r>
      <w:r w:rsidRPr="00314CC5">
        <w:rPr>
          <w:rFonts w:eastAsia="Times New Roman" w:cs="Times New Roman"/>
          <w:b/>
          <w:bCs/>
          <w:kern w:val="0"/>
          <w:lang w:eastAsia="ru-RU" w:bidi="ar-SA"/>
        </w:rPr>
        <w:t>.0</w:t>
      </w:r>
      <w:r w:rsidR="00CB7A6D">
        <w:rPr>
          <w:rFonts w:eastAsia="Times New Roman" w:cs="Times New Roman"/>
          <w:b/>
          <w:bCs/>
          <w:kern w:val="0"/>
          <w:lang w:eastAsia="ru-RU" w:bidi="ar-SA"/>
        </w:rPr>
        <w:t>4</w:t>
      </w:r>
      <w:r w:rsidRPr="00314CC5">
        <w:rPr>
          <w:rFonts w:eastAsia="Times New Roman" w:cs="Times New Roman"/>
          <w:b/>
          <w:bCs/>
          <w:kern w:val="0"/>
          <w:lang w:eastAsia="ru-RU" w:bidi="ar-SA"/>
        </w:rPr>
        <w:t>.2023.</w:t>
      </w:r>
    </w:p>
    <w:p w14:paraId="5189C6B8" w14:textId="65E8404F"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990E1B">
        <w:rPr>
          <w:rFonts w:eastAsia="Times New Roman" w:cs="Times New Roman"/>
          <w:b/>
          <w:bCs/>
          <w:kern w:val="0"/>
          <w:lang w:eastAsia="ru-RU" w:bidi="ar-SA"/>
        </w:rPr>
        <w:t>1</w:t>
      </w:r>
      <w:r w:rsidR="00CB7A6D">
        <w:rPr>
          <w:rFonts w:eastAsia="Times New Roman" w:cs="Times New Roman"/>
          <w:b/>
          <w:bCs/>
          <w:kern w:val="0"/>
          <w:lang w:eastAsia="ru-RU" w:bidi="ar-SA"/>
        </w:rPr>
        <w:t>9</w:t>
      </w:r>
      <w:r w:rsidRPr="00314CC5">
        <w:rPr>
          <w:rFonts w:eastAsia="Times New Roman" w:cs="Times New Roman"/>
          <w:b/>
          <w:bCs/>
          <w:kern w:val="0"/>
          <w:lang w:eastAsia="ru-RU" w:bidi="ar-SA"/>
        </w:rPr>
        <w:t>.0</w:t>
      </w:r>
      <w:r w:rsidR="00CB7A6D">
        <w:rPr>
          <w:rFonts w:eastAsia="Times New Roman" w:cs="Times New Roman"/>
          <w:b/>
          <w:bCs/>
          <w:kern w:val="0"/>
          <w:lang w:eastAsia="ru-RU" w:bidi="ar-SA"/>
        </w:rPr>
        <w:t>4</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63AA215F" w14:textId="77777777" w:rsidR="00CB7A6D" w:rsidRPr="00220266" w:rsidRDefault="00CB7A6D" w:rsidP="00CB7A6D">
      <w:pPr>
        <w:jc w:val="center"/>
        <w:rPr>
          <w:rFonts w:cs="Times New Roman"/>
          <w:b/>
          <w:kern w:val="2"/>
          <w:u w:val="single"/>
        </w:rPr>
      </w:pPr>
      <w:bookmarkStart w:id="0" w:name="_Hlk112413804"/>
      <w:r w:rsidRPr="00220266">
        <w:rPr>
          <w:rFonts w:cs="Times New Roman"/>
          <w:b/>
          <w:kern w:val="2"/>
          <w:u w:val="single"/>
        </w:rPr>
        <w:t>Лот №1:</w:t>
      </w:r>
    </w:p>
    <w:p w14:paraId="10CF29E8" w14:textId="330C9D5B" w:rsidR="00CB7A6D" w:rsidRPr="00220266" w:rsidRDefault="00CB7A6D" w:rsidP="00CB7A6D">
      <w:pPr>
        <w:autoSpaceDE w:val="0"/>
        <w:autoSpaceDN w:val="0"/>
        <w:ind w:firstLine="720"/>
        <w:jc w:val="center"/>
        <w:outlineLvl w:val="0"/>
        <w:rPr>
          <w:rFonts w:eastAsia="Times New Roman" w:cs="Times New Roman"/>
          <w:b/>
          <w:kern w:val="0"/>
          <w:lang w:eastAsia="ru-RU" w:bidi="ar-SA"/>
        </w:rPr>
      </w:pPr>
      <w:bookmarkStart w:id="1" w:name="_Hlk101534777"/>
      <w:r w:rsidRPr="00220266">
        <w:rPr>
          <w:rFonts w:eastAsia="Times New Roman" w:cs="Times New Roman"/>
          <w:b/>
          <w:lang w:eastAsia="ru-RU"/>
        </w:rPr>
        <w:t>Сведения об Объект</w:t>
      </w:r>
      <w:r>
        <w:rPr>
          <w:rFonts w:eastAsia="Times New Roman" w:cs="Times New Roman"/>
          <w:b/>
          <w:lang w:eastAsia="ru-RU"/>
        </w:rPr>
        <w:t>ах</w:t>
      </w:r>
      <w:r w:rsidRPr="00220266">
        <w:rPr>
          <w:rFonts w:eastAsia="Times New Roman" w:cs="Times New Roman"/>
          <w:b/>
          <w:lang w:eastAsia="ru-RU"/>
        </w:rPr>
        <w:t xml:space="preserve"> продажи (единым лотом):</w:t>
      </w:r>
    </w:p>
    <w:p w14:paraId="0FA9F8E8" w14:textId="05C24B23" w:rsidR="00CB7A6D" w:rsidRPr="00CB7A6D" w:rsidRDefault="00CB7A6D" w:rsidP="00CB7A6D">
      <w:pPr>
        <w:ind w:firstLine="709"/>
        <w:contextualSpacing/>
        <w:jc w:val="both"/>
        <w:rPr>
          <w:rFonts w:eastAsia="Times New Roman" w:cs="Times New Roman"/>
          <w:iCs/>
          <w:szCs w:val="20"/>
          <w:lang w:eastAsia="ru-RU"/>
        </w:rPr>
      </w:pPr>
      <w:bookmarkStart w:id="2" w:name="_Hlk95139453"/>
      <w:r w:rsidRPr="00220266">
        <w:rPr>
          <w:rFonts w:ascii="NTTimes/Cyrillic" w:eastAsia="Times New Roman" w:hAnsi="NTTimes/Cyrillic" w:cs="Times New Roman"/>
          <w:szCs w:val="20"/>
          <w:lang w:eastAsia="ru-RU"/>
        </w:rPr>
        <w:t xml:space="preserve">- </w:t>
      </w:r>
      <w:r w:rsidR="00D8043D">
        <w:rPr>
          <w:rFonts w:eastAsia="Times New Roman" w:cs="Times New Roman"/>
          <w:iCs/>
          <w:szCs w:val="20"/>
          <w:lang w:eastAsia="ru-RU"/>
        </w:rPr>
        <w:t>з</w:t>
      </w:r>
      <w:r w:rsidRPr="00CB7A6D">
        <w:rPr>
          <w:rFonts w:eastAsia="Times New Roman" w:cs="Times New Roman"/>
          <w:iCs/>
          <w:szCs w:val="20"/>
          <w:lang w:eastAsia="ru-RU"/>
        </w:rPr>
        <w:t xml:space="preserve">дание, площадь: 190,2 кв. м, назначение: нежилое, количество этажей: 2, в том числе подземных 1, кадастровый номер 73:24:041808:555, расположенное по адресу: Ульяновская область, г. Ульяновск, ул. Карла Либкнехта, д. 25.1 и совместно с имуществом:   </w:t>
      </w:r>
    </w:p>
    <w:p w14:paraId="06BE850C" w14:textId="77777777" w:rsidR="00CB7A6D" w:rsidRPr="00CB7A6D"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Устройство аварийного включения резерва с отходящими линиями, инв. №604001005701;</w:t>
      </w:r>
    </w:p>
    <w:p w14:paraId="5602C9A4" w14:textId="77777777" w:rsidR="00CB7A6D" w:rsidRPr="00CB7A6D"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xml:space="preserve">- </w:t>
      </w:r>
      <w:proofErr w:type="spellStart"/>
      <w:r w:rsidRPr="00CB7A6D">
        <w:rPr>
          <w:rFonts w:eastAsia="Times New Roman" w:cs="Times New Roman"/>
          <w:iCs/>
          <w:szCs w:val="20"/>
          <w:lang w:eastAsia="ru-RU"/>
        </w:rPr>
        <w:t>Тепловычислитель</w:t>
      </w:r>
      <w:proofErr w:type="spellEnd"/>
      <w:r w:rsidRPr="00CB7A6D">
        <w:rPr>
          <w:rFonts w:eastAsia="Times New Roman" w:cs="Times New Roman"/>
          <w:iCs/>
          <w:szCs w:val="20"/>
          <w:lang w:eastAsia="ru-RU"/>
        </w:rPr>
        <w:t xml:space="preserve"> ТМК-Н20 (Счетчик тепла), инв.№ 604540000225287;</w:t>
      </w:r>
    </w:p>
    <w:p w14:paraId="43FE7FD4" w14:textId="77777777" w:rsidR="00CB7A6D" w:rsidRPr="00CB7A6D"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xml:space="preserve">- Кондиционер сплит- система кассетного типа </w:t>
      </w:r>
      <w:proofErr w:type="spellStart"/>
      <w:r w:rsidRPr="00CB7A6D">
        <w:rPr>
          <w:rFonts w:eastAsia="Times New Roman" w:cs="Times New Roman"/>
          <w:iCs/>
          <w:szCs w:val="20"/>
          <w:lang w:eastAsia="ru-RU"/>
        </w:rPr>
        <w:t>Daikin</w:t>
      </w:r>
      <w:proofErr w:type="spellEnd"/>
      <w:r w:rsidRPr="00CB7A6D">
        <w:rPr>
          <w:rFonts w:eastAsia="Times New Roman" w:cs="Times New Roman"/>
          <w:iCs/>
          <w:szCs w:val="20"/>
          <w:lang w:eastAsia="ru-RU"/>
        </w:rPr>
        <w:t xml:space="preserve"> FFQ35B/rxs35j, инв. № 604001007592;</w:t>
      </w:r>
    </w:p>
    <w:p w14:paraId="157ACD66" w14:textId="77777777" w:rsidR="00CB7A6D" w:rsidRPr="00CB7A6D"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xml:space="preserve">- Сплит-система </w:t>
      </w:r>
      <w:proofErr w:type="spellStart"/>
      <w:r w:rsidRPr="00CB7A6D">
        <w:rPr>
          <w:rFonts w:eastAsia="Times New Roman" w:cs="Times New Roman"/>
          <w:iCs/>
          <w:szCs w:val="20"/>
          <w:lang w:eastAsia="ru-RU"/>
        </w:rPr>
        <w:t>касcетного</w:t>
      </w:r>
      <w:proofErr w:type="spellEnd"/>
      <w:r w:rsidRPr="00CB7A6D">
        <w:rPr>
          <w:rFonts w:eastAsia="Times New Roman" w:cs="Times New Roman"/>
          <w:iCs/>
          <w:szCs w:val="20"/>
          <w:lang w:eastAsia="ru-RU"/>
        </w:rPr>
        <w:t xml:space="preserve"> типа </w:t>
      </w:r>
      <w:proofErr w:type="spellStart"/>
      <w:r w:rsidRPr="00CB7A6D">
        <w:rPr>
          <w:rFonts w:eastAsia="Times New Roman" w:cs="Times New Roman"/>
          <w:iCs/>
          <w:szCs w:val="20"/>
          <w:lang w:eastAsia="ru-RU"/>
        </w:rPr>
        <w:t>RoyalClima</w:t>
      </w:r>
      <w:proofErr w:type="spellEnd"/>
      <w:r w:rsidRPr="00CB7A6D">
        <w:rPr>
          <w:rFonts w:eastAsia="Times New Roman" w:cs="Times New Roman"/>
          <w:iCs/>
          <w:szCs w:val="20"/>
          <w:lang w:eastAsia="ru-RU"/>
        </w:rPr>
        <w:t xml:space="preserve"> CO-E 48</w:t>
      </w:r>
      <w:proofErr w:type="gramStart"/>
      <w:r w:rsidRPr="00CB7A6D">
        <w:rPr>
          <w:rFonts w:eastAsia="Times New Roman" w:cs="Times New Roman"/>
          <w:iCs/>
          <w:szCs w:val="20"/>
          <w:lang w:eastAsia="ru-RU"/>
        </w:rPr>
        <w:t>HN,  инв.</w:t>
      </w:r>
      <w:proofErr w:type="gramEnd"/>
      <w:r w:rsidRPr="00CB7A6D">
        <w:rPr>
          <w:rFonts w:eastAsia="Times New Roman" w:cs="Times New Roman"/>
          <w:iCs/>
          <w:szCs w:val="20"/>
          <w:lang w:eastAsia="ru-RU"/>
        </w:rPr>
        <w:t xml:space="preserve"> № 604540000387676;</w:t>
      </w:r>
    </w:p>
    <w:p w14:paraId="23266C51" w14:textId="77777777" w:rsidR="00CB7A6D" w:rsidRPr="00CB7A6D"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Стенд для демонстрации монет и слитков из драг. мет., инв. № 610091112665;</w:t>
      </w:r>
    </w:p>
    <w:p w14:paraId="141623FD" w14:textId="77777777" w:rsidR="00CB7A6D" w:rsidRPr="00CB7A6D"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xml:space="preserve">- Система СТДУ Современные Технологии, ул. </w:t>
      </w:r>
      <w:proofErr w:type="spellStart"/>
      <w:r w:rsidRPr="00CB7A6D">
        <w:rPr>
          <w:rFonts w:eastAsia="Times New Roman" w:cs="Times New Roman"/>
          <w:iCs/>
          <w:szCs w:val="20"/>
          <w:lang w:eastAsia="ru-RU"/>
        </w:rPr>
        <w:t>К.Либкхнехта</w:t>
      </w:r>
      <w:proofErr w:type="spellEnd"/>
      <w:r w:rsidRPr="00CB7A6D">
        <w:rPr>
          <w:rFonts w:eastAsia="Times New Roman" w:cs="Times New Roman"/>
          <w:iCs/>
          <w:szCs w:val="20"/>
          <w:lang w:eastAsia="ru-RU"/>
        </w:rPr>
        <w:t>, 25, инв. № 604540000181640;</w:t>
      </w:r>
    </w:p>
    <w:p w14:paraId="76876E70" w14:textId="09C92DAC" w:rsidR="00CB7A6D" w:rsidRPr="00220266" w:rsidRDefault="00CB7A6D" w:rsidP="00CB7A6D">
      <w:pPr>
        <w:contextualSpacing/>
        <w:jc w:val="both"/>
        <w:rPr>
          <w:rFonts w:eastAsia="Times New Roman" w:cs="Times New Roman"/>
          <w:iCs/>
          <w:szCs w:val="20"/>
          <w:lang w:eastAsia="ru-RU"/>
        </w:rPr>
      </w:pPr>
      <w:r w:rsidRPr="00CB7A6D">
        <w:rPr>
          <w:rFonts w:eastAsia="Times New Roman" w:cs="Times New Roman"/>
          <w:iCs/>
          <w:szCs w:val="20"/>
          <w:lang w:eastAsia="ru-RU"/>
        </w:rPr>
        <w:t>- Вентилятор VRK 56/40-4D, инв. № 604009171834</w:t>
      </w:r>
      <w:r>
        <w:rPr>
          <w:rFonts w:eastAsia="Times New Roman" w:cs="Times New Roman"/>
          <w:iCs/>
          <w:szCs w:val="20"/>
          <w:lang w:eastAsia="ru-RU"/>
        </w:rPr>
        <w:t xml:space="preserve"> </w:t>
      </w:r>
      <w:r w:rsidRPr="00220266">
        <w:rPr>
          <w:rFonts w:eastAsia="Times New Roman" w:cs="Times New Roman"/>
          <w:iCs/>
          <w:szCs w:val="20"/>
          <w:lang w:eastAsia="ru-RU"/>
        </w:rPr>
        <w:t>(далее - Объект 1);</w:t>
      </w:r>
    </w:p>
    <w:p w14:paraId="44A4B1A1" w14:textId="3D777313" w:rsidR="00CB7A6D" w:rsidRPr="00220266" w:rsidRDefault="00CB7A6D" w:rsidP="00D8043D">
      <w:pPr>
        <w:ind w:firstLine="709"/>
        <w:contextualSpacing/>
        <w:jc w:val="both"/>
        <w:rPr>
          <w:kern w:val="2"/>
        </w:rPr>
      </w:pPr>
      <w:bookmarkStart w:id="3" w:name="_Hlk50127489"/>
      <w:r w:rsidRPr="00220266">
        <w:rPr>
          <w:kern w:val="2"/>
        </w:rPr>
        <w:t xml:space="preserve">- </w:t>
      </w:r>
      <w:bookmarkEnd w:id="3"/>
      <w:r w:rsidR="00D8043D">
        <w:rPr>
          <w:kern w:val="2"/>
        </w:rPr>
        <w:t>з</w:t>
      </w:r>
      <w:r w:rsidRPr="00CB7A6D">
        <w:rPr>
          <w:kern w:val="2"/>
        </w:rPr>
        <w:t xml:space="preserve">емельный участок, площадь: 398,1 кв. м, категория земель: земли населенных пунктов, виды разрешенного использования: под зданием учреждения банка, кадастровый номер 73:24:041808:12, адрес: местоположение Ульяновская область, г. Ульяновск, ул. Карла Либкнехта, д. 25.1 </w:t>
      </w:r>
      <w:r w:rsidRPr="00220266">
        <w:rPr>
          <w:kern w:val="2"/>
        </w:rPr>
        <w:t>(далее – Объект 2);</w:t>
      </w:r>
    </w:p>
    <w:p w14:paraId="7D3F3989" w14:textId="578AF8FD" w:rsidR="00CB7A6D" w:rsidRPr="009D3E79" w:rsidRDefault="00CB7A6D" w:rsidP="00CB7A6D">
      <w:pPr>
        <w:ind w:firstLine="540"/>
        <w:jc w:val="both"/>
        <w:rPr>
          <w:kern w:val="2"/>
        </w:rPr>
      </w:pPr>
      <w:r w:rsidRPr="00220266">
        <w:rPr>
          <w:kern w:val="2"/>
        </w:rPr>
        <w:t xml:space="preserve">- </w:t>
      </w:r>
      <w:r w:rsidR="00E82F78" w:rsidRPr="00E82F78">
        <w:rPr>
          <w:kern w:val="2"/>
        </w:rPr>
        <w:t xml:space="preserve">30/109 доли в праве общей долевой собственности на административное здание общей площадью 106,6  кв. м., назначение: нежилое, количество этажей: 1, в том числе подземных 0, кадастровый номер 73:04:043404:70, расположенного по адресу: Ульяновская область, Инзенский район, с. Черемушки, ул. Шоссейная, д. 46/1 и совместно с имуществом: устройство молниезащиты 4261/031, инв. № 6040000758 </w:t>
      </w:r>
      <w:r w:rsidRPr="00220266">
        <w:rPr>
          <w:kern w:val="2"/>
        </w:rPr>
        <w:t>(далее – Объект 3)</w:t>
      </w:r>
      <w:bookmarkEnd w:id="2"/>
      <w:r w:rsidRPr="009D3E79">
        <w:rPr>
          <w:kern w:val="2"/>
        </w:rPr>
        <w:t>;</w:t>
      </w:r>
    </w:p>
    <w:p w14:paraId="7D8F4AFB" w14:textId="22887848" w:rsidR="00CB7A6D" w:rsidRPr="00E82DCD" w:rsidRDefault="00CB7A6D" w:rsidP="00CB7A6D">
      <w:pPr>
        <w:ind w:firstLine="540"/>
        <w:jc w:val="both"/>
        <w:rPr>
          <w:kern w:val="2"/>
        </w:rPr>
      </w:pPr>
      <w:r w:rsidRPr="00E82DCD">
        <w:rPr>
          <w:kern w:val="2"/>
        </w:rPr>
        <w:t xml:space="preserve">- </w:t>
      </w:r>
      <w:r w:rsidRPr="00CB7A6D">
        <w:rPr>
          <w:kern w:val="2"/>
        </w:rPr>
        <w:t>38/131 доли в праве общей долевой собственности на земельный участок площадью 131  кв.</w:t>
      </w:r>
      <w:r w:rsidR="006A347F">
        <w:rPr>
          <w:kern w:val="2"/>
        </w:rPr>
        <w:t xml:space="preserve"> </w:t>
      </w:r>
      <w:r w:rsidRPr="00CB7A6D">
        <w:rPr>
          <w:kern w:val="2"/>
        </w:rPr>
        <w:t xml:space="preserve">м, категория земель: земли населенных пунктов, виды разрешенного использования: для производственных нужд, кадастровый номер 73:04:043404:1, по адресу: Ульяновская область, Инзенский район, с. Черемушки, ул. Шоссейная, д. 46/1 </w:t>
      </w:r>
      <w:r w:rsidRPr="00E82DCD">
        <w:rPr>
          <w:kern w:val="2"/>
        </w:rPr>
        <w:t>(далее – Объект 4)</w:t>
      </w:r>
    </w:p>
    <w:bookmarkEnd w:id="1"/>
    <w:p w14:paraId="164228CB" w14:textId="77777777" w:rsidR="00990E1B" w:rsidRDefault="00990E1B" w:rsidP="00990E1B">
      <w:pPr>
        <w:jc w:val="center"/>
        <w:rPr>
          <w:b/>
          <w:bCs/>
          <w:kern w:val="2"/>
        </w:rPr>
      </w:pPr>
    </w:p>
    <w:p w14:paraId="1A560D76" w14:textId="45ADFB75" w:rsidR="00CB7A6D" w:rsidRPr="00CB7A6D" w:rsidRDefault="00CB7A6D" w:rsidP="00CB7A6D">
      <w:pPr>
        <w:jc w:val="center"/>
        <w:rPr>
          <w:b/>
          <w:bCs/>
          <w:kern w:val="2"/>
        </w:rPr>
      </w:pPr>
      <w:r w:rsidRPr="00CB7A6D">
        <w:rPr>
          <w:b/>
          <w:bCs/>
          <w:kern w:val="2"/>
        </w:rPr>
        <w:t xml:space="preserve">Начальная цена Лота № 1 – </w:t>
      </w:r>
      <w:r w:rsidR="00717AFD" w:rsidRPr="00717AFD">
        <w:rPr>
          <w:b/>
          <w:bCs/>
          <w:kern w:val="2"/>
        </w:rPr>
        <w:t xml:space="preserve">9 855 000 </w:t>
      </w:r>
      <w:r w:rsidRPr="00CB7A6D">
        <w:rPr>
          <w:b/>
          <w:bCs/>
          <w:kern w:val="2"/>
        </w:rPr>
        <w:t>руб., в том числе НДС.</w:t>
      </w:r>
    </w:p>
    <w:p w14:paraId="724F2455" w14:textId="6C55B9DC" w:rsidR="00CB7A6D" w:rsidRPr="00CB7A6D" w:rsidRDefault="00CB7A6D" w:rsidP="00CB7A6D">
      <w:pPr>
        <w:jc w:val="center"/>
        <w:rPr>
          <w:kern w:val="2"/>
        </w:rPr>
      </w:pPr>
      <w:r w:rsidRPr="00CB7A6D">
        <w:rPr>
          <w:kern w:val="2"/>
        </w:rPr>
        <w:t xml:space="preserve">(Стоимость Объекта 1 – </w:t>
      </w:r>
      <w:r w:rsidR="00717AFD" w:rsidRPr="00717AFD">
        <w:rPr>
          <w:kern w:val="2"/>
        </w:rPr>
        <w:t xml:space="preserve">4 225 000 </w:t>
      </w:r>
      <w:r w:rsidRPr="00CB7A6D">
        <w:rPr>
          <w:kern w:val="2"/>
        </w:rPr>
        <w:t>руб</w:t>
      </w:r>
      <w:r w:rsidR="00717AFD">
        <w:rPr>
          <w:kern w:val="2"/>
        </w:rPr>
        <w:t>.</w:t>
      </w:r>
      <w:r w:rsidRPr="00CB7A6D">
        <w:rPr>
          <w:kern w:val="2"/>
        </w:rPr>
        <w:t xml:space="preserve"> (в том числе НДС 20%),</w:t>
      </w:r>
    </w:p>
    <w:p w14:paraId="6131C11F" w14:textId="4CDE72E5" w:rsidR="00CB7A6D" w:rsidRPr="00CB7A6D" w:rsidRDefault="00CB7A6D" w:rsidP="00CB7A6D">
      <w:pPr>
        <w:jc w:val="center"/>
        <w:rPr>
          <w:kern w:val="2"/>
        </w:rPr>
      </w:pPr>
      <w:r w:rsidRPr="00CB7A6D">
        <w:rPr>
          <w:kern w:val="2"/>
        </w:rPr>
        <w:t xml:space="preserve">Стоимость Объекта 2 – </w:t>
      </w:r>
      <w:r w:rsidR="00717AFD" w:rsidRPr="00717AFD">
        <w:rPr>
          <w:kern w:val="2"/>
        </w:rPr>
        <w:t xml:space="preserve">5 446 000 </w:t>
      </w:r>
      <w:r w:rsidRPr="00CB7A6D">
        <w:rPr>
          <w:kern w:val="2"/>
        </w:rPr>
        <w:t>руб</w:t>
      </w:r>
      <w:r w:rsidR="00717AFD">
        <w:rPr>
          <w:kern w:val="2"/>
        </w:rPr>
        <w:t>.</w:t>
      </w:r>
      <w:r w:rsidRPr="00CB7A6D">
        <w:rPr>
          <w:kern w:val="2"/>
        </w:rPr>
        <w:t xml:space="preserve"> (НДС </w:t>
      </w:r>
      <w:r w:rsidR="00717AFD">
        <w:rPr>
          <w:kern w:val="2"/>
        </w:rPr>
        <w:t>не облагается</w:t>
      </w:r>
      <w:r w:rsidRPr="00CB7A6D">
        <w:rPr>
          <w:kern w:val="2"/>
        </w:rPr>
        <w:t>),</w:t>
      </w:r>
    </w:p>
    <w:p w14:paraId="4CCA9FFF" w14:textId="0EC6447D" w:rsidR="00CB7A6D" w:rsidRPr="00CB7A6D" w:rsidRDefault="00CB7A6D" w:rsidP="00CB7A6D">
      <w:pPr>
        <w:jc w:val="center"/>
        <w:rPr>
          <w:kern w:val="2"/>
        </w:rPr>
      </w:pPr>
      <w:r w:rsidRPr="00CB7A6D">
        <w:rPr>
          <w:kern w:val="2"/>
        </w:rPr>
        <w:t xml:space="preserve">Стоимость Объекта 3 – </w:t>
      </w:r>
      <w:r w:rsidR="00717AFD" w:rsidRPr="00717AFD">
        <w:rPr>
          <w:kern w:val="2"/>
        </w:rPr>
        <w:t xml:space="preserve">178 000 </w:t>
      </w:r>
      <w:r w:rsidRPr="00CB7A6D">
        <w:rPr>
          <w:kern w:val="2"/>
        </w:rPr>
        <w:t>руб</w:t>
      </w:r>
      <w:r w:rsidR="00717AFD">
        <w:rPr>
          <w:kern w:val="2"/>
        </w:rPr>
        <w:t>.</w:t>
      </w:r>
      <w:r w:rsidRPr="00CB7A6D">
        <w:rPr>
          <w:kern w:val="2"/>
        </w:rPr>
        <w:t xml:space="preserve"> (в том числе НДС 20%)</w:t>
      </w:r>
    </w:p>
    <w:p w14:paraId="1468DC65" w14:textId="00987C6F" w:rsidR="00CB7A6D" w:rsidRPr="00CB7A6D" w:rsidRDefault="00CB7A6D" w:rsidP="00CB7A6D">
      <w:pPr>
        <w:jc w:val="center"/>
        <w:rPr>
          <w:kern w:val="2"/>
        </w:rPr>
      </w:pPr>
      <w:r w:rsidRPr="00CB7A6D">
        <w:rPr>
          <w:kern w:val="2"/>
        </w:rPr>
        <w:t xml:space="preserve">Стоимость Объекта 4 – </w:t>
      </w:r>
      <w:r w:rsidR="00717AFD">
        <w:rPr>
          <w:kern w:val="2"/>
        </w:rPr>
        <w:t>6</w:t>
      </w:r>
      <w:r w:rsidRPr="00CB7A6D">
        <w:rPr>
          <w:kern w:val="2"/>
        </w:rPr>
        <w:t xml:space="preserve"> 000 руб</w:t>
      </w:r>
      <w:r w:rsidR="00717AFD">
        <w:rPr>
          <w:kern w:val="2"/>
        </w:rPr>
        <w:t>.</w:t>
      </w:r>
      <w:r w:rsidRPr="00CB7A6D">
        <w:rPr>
          <w:kern w:val="2"/>
        </w:rPr>
        <w:t xml:space="preserve"> (</w:t>
      </w:r>
      <w:r w:rsidR="00717AFD" w:rsidRPr="00717AFD">
        <w:rPr>
          <w:kern w:val="2"/>
        </w:rPr>
        <w:t>НДС не облагается</w:t>
      </w:r>
      <w:r w:rsidR="00717AFD">
        <w:rPr>
          <w:kern w:val="2"/>
        </w:rPr>
        <w:t>)</w:t>
      </w:r>
    </w:p>
    <w:p w14:paraId="2D04E2A7" w14:textId="70D71937" w:rsidR="00CB7A6D" w:rsidRPr="00CB7A6D" w:rsidRDefault="00CB7A6D" w:rsidP="00CB7A6D">
      <w:pPr>
        <w:jc w:val="center"/>
        <w:rPr>
          <w:b/>
          <w:bCs/>
          <w:kern w:val="2"/>
        </w:rPr>
      </w:pPr>
      <w:r w:rsidRPr="00CB7A6D">
        <w:rPr>
          <w:b/>
          <w:bCs/>
          <w:kern w:val="2"/>
        </w:rPr>
        <w:t xml:space="preserve">Сумма задатка – </w:t>
      </w:r>
      <w:r w:rsidR="00717AFD" w:rsidRPr="00717AFD">
        <w:rPr>
          <w:b/>
          <w:bCs/>
          <w:kern w:val="2"/>
        </w:rPr>
        <w:t xml:space="preserve">985 500 </w:t>
      </w:r>
      <w:r w:rsidRPr="00CB7A6D">
        <w:rPr>
          <w:b/>
          <w:bCs/>
          <w:kern w:val="2"/>
        </w:rPr>
        <w:t>руб.</w:t>
      </w:r>
    </w:p>
    <w:p w14:paraId="2D1A0042" w14:textId="04586BA2" w:rsidR="00EC00CA" w:rsidRDefault="00CB7A6D" w:rsidP="00CB7A6D">
      <w:pPr>
        <w:jc w:val="center"/>
        <w:rPr>
          <w:b/>
          <w:bCs/>
          <w:kern w:val="2"/>
        </w:rPr>
      </w:pPr>
      <w:r w:rsidRPr="00CB7A6D">
        <w:rPr>
          <w:b/>
          <w:bCs/>
          <w:kern w:val="2"/>
        </w:rPr>
        <w:t xml:space="preserve">Шаг аукциона – </w:t>
      </w:r>
      <w:r w:rsidR="00717AFD" w:rsidRPr="00717AFD">
        <w:rPr>
          <w:b/>
          <w:bCs/>
          <w:kern w:val="2"/>
        </w:rPr>
        <w:t xml:space="preserve">492 750 </w:t>
      </w:r>
      <w:r w:rsidRPr="00CB7A6D">
        <w:rPr>
          <w:b/>
          <w:bCs/>
          <w:kern w:val="2"/>
        </w:rPr>
        <w:t>руб.</w:t>
      </w:r>
    </w:p>
    <w:p w14:paraId="1C2A6ED2" w14:textId="77777777" w:rsidR="00CB7A6D" w:rsidRDefault="00CB7A6D" w:rsidP="00CB7A6D">
      <w:pPr>
        <w:jc w:val="center"/>
        <w:rPr>
          <w:rFonts w:cs="Times New Roman"/>
          <w:b/>
          <w:bCs/>
          <w:kern w:val="2"/>
        </w:rPr>
      </w:pPr>
    </w:p>
    <w:p w14:paraId="5988A503" w14:textId="77777777"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524E6B" w:rsidRDefault="00EC00CA" w:rsidP="00EC00CA">
      <w:pPr>
        <w:jc w:val="center"/>
        <w:rPr>
          <w:b/>
          <w:bCs/>
          <w:kern w:val="2"/>
        </w:rPr>
      </w:pPr>
    </w:p>
    <w:p w14:paraId="6D9CB73B" w14:textId="1611B8F1" w:rsidR="00E82F78" w:rsidRPr="00E82F78" w:rsidRDefault="00CB7A6D" w:rsidP="00E82F78">
      <w:pPr>
        <w:ind w:firstLine="540"/>
        <w:jc w:val="both"/>
        <w:rPr>
          <w:color w:val="000000"/>
          <w:kern w:val="2"/>
          <w:shd w:val="clear" w:color="auto" w:fill="FFFFFF"/>
        </w:rPr>
      </w:pPr>
      <w:r w:rsidRPr="0022026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220266">
        <w:t xml:space="preserve"> </w:t>
      </w:r>
      <w:r w:rsidR="00E82F78" w:rsidRPr="00E82F78">
        <w:rPr>
          <w:color w:val="000000"/>
          <w:kern w:val="2"/>
          <w:shd w:val="clear" w:color="auto" w:fill="FFFFFF"/>
        </w:rPr>
        <w:t xml:space="preserve">кроме следующих ограничений (обременений): </w:t>
      </w:r>
    </w:p>
    <w:p w14:paraId="302E37D0" w14:textId="287470A2" w:rsidR="00E82F78" w:rsidRPr="00E82F78" w:rsidRDefault="00E82F78" w:rsidP="00E82F78">
      <w:pPr>
        <w:ind w:firstLine="540"/>
        <w:jc w:val="both"/>
        <w:rPr>
          <w:color w:val="000000"/>
          <w:kern w:val="2"/>
          <w:shd w:val="clear" w:color="auto" w:fill="FFFFFF"/>
        </w:rPr>
      </w:pPr>
      <w:r w:rsidRPr="00E82F78">
        <w:rPr>
          <w:color w:val="000000"/>
          <w:kern w:val="2"/>
          <w:shd w:val="clear" w:color="auto" w:fill="FFFFFF"/>
        </w:rPr>
        <w:t xml:space="preserve">- Объект 2: вид ограничения (обременения): прочие ограничения прав и обременения объекта недвижимости; срок действия: c 28.08.2003; реквизиты документа-основания: технический паспорт № б/н. вид ограничения (обременения): прочие ограничения прав и обременения объекта </w:t>
      </w:r>
      <w:r w:rsidRPr="00E82F78">
        <w:rPr>
          <w:color w:val="000000"/>
          <w:kern w:val="2"/>
          <w:shd w:val="clear" w:color="auto" w:fill="FFFFFF"/>
        </w:rPr>
        <w:lastRenderedPageBreak/>
        <w:t>недвижимости; срок действия не установлен; реквизиты документа-основания: постановление мэра г.</w:t>
      </w:r>
      <w:r w:rsidR="00A8743D">
        <w:rPr>
          <w:color w:val="000000"/>
          <w:kern w:val="2"/>
          <w:shd w:val="clear" w:color="auto" w:fill="FFFFFF"/>
        </w:rPr>
        <w:t xml:space="preserve"> </w:t>
      </w:r>
      <w:r w:rsidRPr="00E82F78">
        <w:rPr>
          <w:color w:val="000000"/>
          <w:kern w:val="2"/>
          <w:shd w:val="clear" w:color="auto" w:fill="FFFFFF"/>
        </w:rPr>
        <w:t>Ульяновска от 03.03.1999 № 427 выдан: мэрия г.</w:t>
      </w:r>
      <w:r w:rsidR="00A8743D">
        <w:rPr>
          <w:color w:val="000000"/>
          <w:kern w:val="2"/>
          <w:shd w:val="clear" w:color="auto" w:fill="FFFFFF"/>
        </w:rPr>
        <w:t xml:space="preserve"> </w:t>
      </w:r>
      <w:r w:rsidRPr="00E82F78">
        <w:rPr>
          <w:color w:val="000000"/>
          <w:kern w:val="2"/>
          <w:shd w:val="clear" w:color="auto" w:fill="FFFFFF"/>
        </w:rPr>
        <w:t>Ульяновска.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01.06.2020; реквизиты документа-основания: постановление Правительства Российской Федерации от 09.06.1995 № 578 выдан: Правительство Российской Федерации;</w:t>
      </w:r>
    </w:p>
    <w:p w14:paraId="149E7C75" w14:textId="7D5D90DD" w:rsidR="00091BFE" w:rsidRDefault="00E82F78" w:rsidP="00E82F78">
      <w:pPr>
        <w:ind w:firstLine="540"/>
        <w:jc w:val="both"/>
        <w:rPr>
          <w:color w:val="000000"/>
          <w:kern w:val="2"/>
          <w:shd w:val="clear" w:color="auto" w:fill="FFFFFF"/>
        </w:rPr>
      </w:pPr>
      <w:r w:rsidRPr="00E82F78">
        <w:rPr>
          <w:color w:val="000000"/>
          <w:kern w:val="2"/>
          <w:shd w:val="clear" w:color="auto" w:fill="FFFFFF"/>
        </w:rPr>
        <w:t>- Объект 4 - 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занята объектами недвижимого имущества.</w:t>
      </w:r>
    </w:p>
    <w:p w14:paraId="098B7216" w14:textId="77777777" w:rsidR="00E82F78" w:rsidRPr="003F5EDF" w:rsidRDefault="00E82F78" w:rsidP="00E82F78">
      <w:pPr>
        <w:ind w:firstLine="540"/>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5"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6FA945FF"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B03CC">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7"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5"/>
    <w:bookmarkEnd w:id="7"/>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Pr="00A8743D" w:rsidRDefault="006E4594" w:rsidP="00D93F46">
      <w:pPr>
        <w:ind w:firstLine="709"/>
        <w:jc w:val="center"/>
        <w:rPr>
          <w:rFonts w:eastAsia="Times New Roman" w:cs="Times New Roman"/>
          <w:b/>
          <w:sz w:val="10"/>
          <w:szCs w:val="10"/>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0F0B0F8"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w:t>
      </w:r>
      <w:r w:rsidR="006979D5" w:rsidRPr="006979D5">
        <w:rPr>
          <w:rFonts w:eastAsia="Times New Roman" w:cs="Times New Roman"/>
          <w:lang w:eastAsia="ru-RU"/>
        </w:rPr>
        <w:lastRenderedPageBreak/>
        <w:t xml:space="preserve">прав, реализуемых в рамках процедур несостоятельности (банкротства), а также имущества, подлежащего </w:t>
      </w:r>
      <w:proofErr w:type="gramStart"/>
      <w:r w:rsidR="006979D5" w:rsidRPr="006979D5">
        <w:rPr>
          <w:rFonts w:eastAsia="Times New Roman" w:cs="Times New Roman"/>
          <w:lang w:eastAsia="ru-RU"/>
        </w:rPr>
        <w:t>продаже  в</w:t>
      </w:r>
      <w:proofErr w:type="gramEnd"/>
      <w:r w:rsidR="006979D5" w:rsidRPr="006979D5">
        <w:rPr>
          <w:rFonts w:eastAsia="Times New Roman" w:cs="Times New Roman"/>
          <w:lang w:eastAsia="ru-RU"/>
        </w:rPr>
        <w:t xml:space="preserve">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77777777"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8"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8"/>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 xml:space="preserve">г. Ульяновск, ул. Андрея Блаженного, д. 15, тел. 8 (927) 819-98-29 </w:t>
      </w:r>
      <w:proofErr w:type="spellStart"/>
      <w:r w:rsidR="003F5EDF" w:rsidRPr="003F5EDF">
        <w:rPr>
          <w:rFonts w:eastAsia="Times New Roman" w:cs="Times New Roman"/>
          <w:b/>
          <w:color w:val="000000"/>
          <w:lang w:eastAsia="ru-RU"/>
        </w:rPr>
        <w:t>Катайкина</w:t>
      </w:r>
      <w:proofErr w:type="spellEnd"/>
      <w:r w:rsidR="003F5EDF" w:rsidRPr="003F5EDF">
        <w:rPr>
          <w:rFonts w:eastAsia="Times New Roman" w:cs="Times New Roman"/>
          <w:b/>
          <w:color w:val="000000"/>
          <w:lang w:eastAsia="ru-RU"/>
        </w:rPr>
        <w:t xml:space="preserve">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18B352C" w:rsidR="00D93F46" w:rsidRDefault="00D93F46" w:rsidP="006E4594">
      <w:pPr>
        <w:widowControl/>
        <w:ind w:right="-57" w:firstLine="709"/>
        <w:jc w:val="both"/>
        <w:rPr>
          <w:rFonts w:eastAsia="Times New Roman" w:cs="Times New Roman"/>
          <w:lang w:eastAsia="ru-RU"/>
        </w:rPr>
      </w:pPr>
      <w:bookmarkStart w:id="9"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4B03CC">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4CF6A34" w14:textId="77777777"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9"/>
    <w:p w14:paraId="142A2EFA" w14:textId="77777777"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10" w:name="_Hlk108377771"/>
      <w:r w:rsidRPr="008E083D">
        <w:rPr>
          <w:rFonts w:eastAsia="Times New Roman" w:cs="Times New Roman"/>
          <w:bCs/>
          <w:lang w:eastAsia="ru-RU"/>
        </w:rPr>
        <w:t>в течение 10 (десяти) рабочих дней с даты подписания договора купли-продажи в соответствии с условиями, определенными договором купли-продажи</w:t>
      </w:r>
      <w:bookmarkEnd w:id="10"/>
      <w:r w:rsidRPr="008E083D">
        <w:rPr>
          <w:rFonts w:eastAsia="Times New Roman" w:cs="Times New Roman"/>
          <w:bCs/>
          <w:lang w:eastAsia="ru-RU"/>
        </w:rPr>
        <w:t>, размещенным на сайте www.lot-online.ru в разделе «карточка лота».</w:t>
      </w:r>
    </w:p>
    <w:p w14:paraId="3158D761" w14:textId="2F75A533"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4B03CC">
        <w:t>ов</w:t>
      </w:r>
      <w:r w:rsidRPr="008D0F5F">
        <w:t xml:space="preserve"> Продавец передает Объект</w:t>
      </w:r>
      <w:r w:rsidR="004B03CC">
        <w:t>ы</w:t>
      </w:r>
      <w:r w:rsidRPr="008D0F5F">
        <w:t xml:space="preserve"> Покупателю по акту приема-передачи.</w:t>
      </w:r>
    </w:p>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E82F78">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1" w:name="_Hlk99543597"/>
      <w:r>
        <w:rPr>
          <w:b/>
          <w:spacing w:val="26"/>
          <w:sz w:val="22"/>
          <w:szCs w:val="22"/>
        </w:rPr>
        <w:lastRenderedPageBreak/>
        <w:t>ЗАВЕРЕНИЕ КОНТРАГЕНТА ФИЗИЧЕСКОГО ЛИЦА</w:t>
      </w:r>
    </w:p>
    <w:bookmarkEnd w:id="11"/>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2" w:name="_Hlk116056709"/>
      <w:r w:rsidRPr="00A37994">
        <w:rPr>
          <w:rFonts w:eastAsia="Times New Roman" w:cs="Times New Roman"/>
          <w:b/>
          <w:bCs/>
          <w:kern w:val="0"/>
          <w:lang w:eastAsia="ru-RU" w:bidi="ar-SA"/>
        </w:rPr>
        <w:lastRenderedPageBreak/>
        <w:t>Приложение 3</w:t>
      </w:r>
    </w:p>
    <w:bookmarkEnd w:id="12"/>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Сэйлз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2"/>
  </w:num>
  <w:num w:numId="9" w16cid:durableId="1474832394">
    <w:abstractNumId w:val="4"/>
  </w:num>
  <w:num w:numId="10" w16cid:durableId="1403211145">
    <w:abstractNumId w:val="10"/>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14CC5"/>
    <w:rsid w:val="00326AC5"/>
    <w:rsid w:val="003306CD"/>
    <w:rsid w:val="0034116F"/>
    <w:rsid w:val="003469C2"/>
    <w:rsid w:val="00346B6A"/>
    <w:rsid w:val="00362359"/>
    <w:rsid w:val="00367865"/>
    <w:rsid w:val="003709E6"/>
    <w:rsid w:val="003746D4"/>
    <w:rsid w:val="003A0017"/>
    <w:rsid w:val="003B1D4C"/>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3CC"/>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A347F"/>
    <w:rsid w:val="006B777D"/>
    <w:rsid w:val="006C05D8"/>
    <w:rsid w:val="006C2CFB"/>
    <w:rsid w:val="006C3E5A"/>
    <w:rsid w:val="006C63EE"/>
    <w:rsid w:val="006D15DE"/>
    <w:rsid w:val="006D38AC"/>
    <w:rsid w:val="006D403D"/>
    <w:rsid w:val="006E4594"/>
    <w:rsid w:val="006E631F"/>
    <w:rsid w:val="006F5433"/>
    <w:rsid w:val="007101B1"/>
    <w:rsid w:val="0071549A"/>
    <w:rsid w:val="00716A26"/>
    <w:rsid w:val="00717AFD"/>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66D25"/>
    <w:rsid w:val="0097277B"/>
    <w:rsid w:val="00974144"/>
    <w:rsid w:val="00974F95"/>
    <w:rsid w:val="00980C04"/>
    <w:rsid w:val="00985895"/>
    <w:rsid w:val="00990E1B"/>
    <w:rsid w:val="00991924"/>
    <w:rsid w:val="009A352B"/>
    <w:rsid w:val="009A646E"/>
    <w:rsid w:val="009A77E0"/>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3D"/>
    <w:rsid w:val="00A87480"/>
    <w:rsid w:val="00A957FB"/>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23AE"/>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6D"/>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043D"/>
    <w:rsid w:val="00D87944"/>
    <w:rsid w:val="00D93EBC"/>
    <w:rsid w:val="00D93F46"/>
    <w:rsid w:val="00D95948"/>
    <w:rsid w:val="00DA4738"/>
    <w:rsid w:val="00DB6FA3"/>
    <w:rsid w:val="00DC14CF"/>
    <w:rsid w:val="00DC1BB9"/>
    <w:rsid w:val="00DC275E"/>
    <w:rsid w:val="00DC4A62"/>
    <w:rsid w:val="00DC69F9"/>
    <w:rsid w:val="00DD2660"/>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2F78"/>
    <w:rsid w:val="00E84ECB"/>
    <w:rsid w:val="00E90FC8"/>
    <w:rsid w:val="00E971EE"/>
    <w:rsid w:val="00E975D2"/>
    <w:rsid w:val="00EA0754"/>
    <w:rsid w:val="00EB059A"/>
    <w:rsid w:val="00EB355D"/>
    <w:rsid w:val="00EC00CA"/>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35427</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10</cp:revision>
  <cp:lastPrinted>2022-06-30T19:29:00Z</cp:lastPrinted>
  <dcterms:created xsi:type="dcterms:W3CDTF">2023-03-16T11:46:00Z</dcterms:created>
  <dcterms:modified xsi:type="dcterms:W3CDTF">2023-03-17T07:48:00Z</dcterms:modified>
</cp:coreProperties>
</file>