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4" w:rsidRPr="007D56E9" w:rsidRDefault="00A707D4" w:rsidP="00A707D4">
      <w:pPr>
        <w:pStyle w:val="a3"/>
        <w:rPr>
          <w:sz w:val="24"/>
          <w:szCs w:val="24"/>
        </w:rPr>
      </w:pPr>
      <w:r w:rsidRPr="007D56E9">
        <w:rPr>
          <w:sz w:val="24"/>
          <w:szCs w:val="24"/>
        </w:rPr>
        <w:t>Договор о задатке №____</w:t>
      </w:r>
    </w:p>
    <w:p w:rsidR="007D56E9" w:rsidRPr="007D56E9" w:rsidRDefault="007D56E9" w:rsidP="007D56E9">
      <w:pPr>
        <w:jc w:val="both"/>
        <w:rPr>
          <w:color w:val="auto"/>
          <w:spacing w:val="30"/>
        </w:rPr>
      </w:pPr>
    </w:p>
    <w:p w:rsidR="007D56E9" w:rsidRPr="007D56E9" w:rsidRDefault="007D56E9" w:rsidP="007D56E9">
      <w:pPr>
        <w:jc w:val="both"/>
      </w:pPr>
    </w:p>
    <w:p w:rsidR="00A707D4" w:rsidRPr="007D56E9" w:rsidRDefault="00AA58BC" w:rsidP="00D42676">
      <w:pPr>
        <w:ind w:firstLine="567"/>
        <w:jc w:val="both"/>
      </w:pPr>
      <w:r w:rsidRPr="007D56E9">
        <w:t xml:space="preserve">Финансовый управляющий имуществом </w:t>
      </w:r>
      <w:r w:rsidR="007D56E9" w:rsidRPr="007D56E9">
        <w:rPr>
          <w:b/>
        </w:rPr>
        <w:t>Воробьёвой Оксаны Ивановны</w:t>
      </w:r>
      <w:r w:rsidRPr="007D56E9">
        <w:t xml:space="preserve"> </w:t>
      </w:r>
      <w:r w:rsidR="007D56E9" w:rsidRPr="007D56E9">
        <w:t xml:space="preserve">(дата рождения: 26.05.1977; место рождения: с. Русское Поле, </w:t>
      </w:r>
      <w:proofErr w:type="spellStart"/>
      <w:r w:rsidR="007D56E9" w:rsidRPr="007D56E9">
        <w:t>Тячевского</w:t>
      </w:r>
      <w:proofErr w:type="spellEnd"/>
      <w:r w:rsidR="007D56E9" w:rsidRPr="007D56E9">
        <w:t xml:space="preserve"> р-на, Закарпатской обл.; ИНН 352509566931; СНИЛС № 085-248-615-87; </w:t>
      </w:r>
      <w:proofErr w:type="gramStart"/>
      <w:r w:rsidR="007D56E9" w:rsidRPr="007D56E9">
        <w:t xml:space="preserve">адрес регистрации: г. Вологда, ул. Михаила Поповича, д. 22, кв. 44) </w:t>
      </w:r>
      <w:r w:rsidR="007D56E9" w:rsidRPr="007D56E9">
        <w:rPr>
          <w:b/>
        </w:rPr>
        <w:t>Трутнев Роман Сергеевич</w:t>
      </w:r>
      <w:r w:rsidR="007D56E9" w:rsidRPr="007D56E9">
        <w:t xml:space="preserve"> (ИНН 352527504261, СНИЛС 082-734-209 65, адрес для направления корреспонденции: 160019, г. Вологда, а/я</w:t>
      </w:r>
      <w:r w:rsidR="00D42676">
        <w:t> </w:t>
      </w:r>
      <w:r w:rsidR="007D56E9" w:rsidRPr="007D56E9">
        <w:t xml:space="preserve">4) - член Ассоциации СОАУ «Меркурий» (ОГРН 1037710023108, ИНН 7710458616, 127018, Российская Федерация, г. Москва, ул. ул. Сущевский вал, д. 16, 4 стр., </w:t>
      </w:r>
      <w:proofErr w:type="spellStart"/>
      <w:r w:rsidR="007D56E9" w:rsidRPr="007D56E9">
        <w:t>оф</w:t>
      </w:r>
      <w:proofErr w:type="spellEnd"/>
      <w:r w:rsidR="007D56E9" w:rsidRPr="007D56E9">
        <w:t xml:space="preserve">. 301), </w:t>
      </w:r>
      <w:r w:rsidRPr="007D56E9">
        <w:t xml:space="preserve">действующий на основании Решения Арбитражного суда </w:t>
      </w:r>
      <w:r w:rsidR="007D56E9" w:rsidRPr="007D56E9">
        <w:t>Вологодской</w:t>
      </w:r>
      <w:r w:rsidRPr="007D56E9">
        <w:t xml:space="preserve"> области</w:t>
      </w:r>
      <w:proofErr w:type="gramEnd"/>
      <w:r w:rsidRPr="007D56E9">
        <w:t xml:space="preserve"> </w:t>
      </w:r>
      <w:proofErr w:type="gramStart"/>
      <w:r w:rsidRPr="007D56E9">
        <w:t xml:space="preserve">от </w:t>
      </w:r>
      <w:r w:rsidR="007D56E9" w:rsidRPr="007D56E9">
        <w:t>28.06.2022</w:t>
      </w:r>
      <w:r w:rsidRPr="007D56E9">
        <w:t xml:space="preserve"> г. по делу № А</w:t>
      </w:r>
      <w:r w:rsidR="007D56E9" w:rsidRPr="007D56E9">
        <w:t>13</w:t>
      </w:r>
      <w:r w:rsidRPr="007D56E9">
        <w:t>-</w:t>
      </w:r>
      <w:r w:rsidR="007D56E9" w:rsidRPr="007D56E9">
        <w:t>822</w:t>
      </w:r>
      <w:r w:rsidRPr="007D56E9">
        <w:t>/202</w:t>
      </w:r>
      <w:r w:rsidR="007D56E9" w:rsidRPr="007D56E9">
        <w:t>2</w:t>
      </w:r>
      <w:r w:rsidR="00A707D4" w:rsidRPr="007D56E9">
        <w:rPr>
          <w:b/>
          <w:bCs/>
          <w:shd w:val="clear" w:color="auto" w:fill="FFFFFF"/>
          <w:lang w:bidi="ru-RU"/>
        </w:rPr>
        <w:t>,</w:t>
      </w:r>
      <w:r w:rsidR="00A707D4" w:rsidRPr="007D56E9">
        <w:rPr>
          <w:bCs/>
          <w:shd w:val="clear" w:color="auto" w:fill="FFFFFF"/>
          <w:lang w:bidi="ru-RU"/>
        </w:rPr>
        <w:t xml:space="preserve"> именуемый в дальнейшем </w:t>
      </w:r>
      <w:r w:rsidR="00A707D4" w:rsidRPr="007D56E9">
        <w:rPr>
          <w:b/>
          <w:bCs/>
          <w:shd w:val="clear" w:color="auto" w:fill="FFFFFF"/>
          <w:lang w:bidi="ru-RU"/>
        </w:rPr>
        <w:t>«Организатор торгов»</w:t>
      </w:r>
      <w:r w:rsidR="00A707D4" w:rsidRPr="007D56E9">
        <w:t xml:space="preserve">, и </w:t>
      </w:r>
      <w:r w:rsidR="00E110F2" w:rsidRPr="007D56E9">
        <w:t>__________________________________________________</w:t>
      </w:r>
      <w:r w:rsidR="00A707D4" w:rsidRPr="007D56E9">
        <w:t xml:space="preserve">, именуемый в дальнейшем </w:t>
      </w:r>
      <w:r w:rsidR="00A707D4" w:rsidRPr="007D56E9">
        <w:rPr>
          <w:b/>
        </w:rPr>
        <w:t>«Претендент»,</w:t>
      </w:r>
      <w:r w:rsidR="00A707D4" w:rsidRPr="007D56E9">
        <w:t xml:space="preserve"> 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A707D4" w:rsidRPr="007D56E9" w:rsidRDefault="00A707D4" w:rsidP="00A707D4">
      <w:pPr>
        <w:ind w:firstLine="567"/>
        <w:jc w:val="both"/>
      </w:pPr>
      <w:r w:rsidRPr="007D56E9">
        <w:rPr>
          <w:color w:val="auto"/>
        </w:rPr>
        <w:t xml:space="preserve">1. </w:t>
      </w:r>
      <w:proofErr w:type="gramStart"/>
      <w:r w:rsidRPr="007D56E9">
        <w:rPr>
          <w:color w:val="auto"/>
        </w:rPr>
        <w:t xml:space="preserve">В соответствии с условиями настоящего Договора Претендент для участия </w:t>
      </w:r>
      <w:r w:rsidRPr="007D56E9">
        <w:t>в торгах в форме</w:t>
      </w:r>
      <w:proofErr w:type="gramEnd"/>
      <w:r w:rsidRPr="007D56E9">
        <w:t xml:space="preserve"> ___________________ по продаже __________________________ (далее – Имущество), перечисляет денежные средства </w:t>
      </w:r>
      <w:r w:rsidR="00C1681A" w:rsidRPr="007D56E9">
        <w:rPr>
          <w:b/>
        </w:rPr>
        <w:t>в размере 10</w:t>
      </w:r>
      <w:r w:rsidRPr="007D56E9">
        <w:rPr>
          <w:b/>
        </w:rPr>
        <w:t>% от</w:t>
      </w:r>
      <w:r w:rsidRPr="007D56E9">
        <w:rPr>
          <w:b/>
          <w:color w:val="auto"/>
        </w:rPr>
        <w:t xml:space="preserve"> начальной цены </w:t>
      </w:r>
      <w:r w:rsidRPr="007D56E9">
        <w:rPr>
          <w:b/>
          <w:bCs/>
        </w:rPr>
        <w:t xml:space="preserve">Имущества </w:t>
      </w:r>
      <w:r w:rsidRPr="007D56E9">
        <w:t>(далее – «Задаток») на специальный счет Должника, предназначенный для поступлений задатков:</w:t>
      </w:r>
    </w:p>
    <w:p w:rsidR="007D56E9" w:rsidRPr="007D56E9" w:rsidRDefault="007D56E9" w:rsidP="00D42676">
      <w:r w:rsidRPr="007D56E9">
        <w:t>Счет №40817810635290039501</w:t>
      </w:r>
      <w:proofErr w:type="gramStart"/>
      <w:r w:rsidRPr="007D56E9">
        <w:br/>
        <w:t>В</w:t>
      </w:r>
      <w:proofErr w:type="gramEnd"/>
      <w:r w:rsidRPr="007D56E9">
        <w:t xml:space="preserve"> Санкт-Петербургский РФ АО "</w:t>
      </w:r>
      <w:proofErr w:type="spellStart"/>
      <w:r w:rsidRPr="007D56E9">
        <w:t>Россельхозбанк</w:t>
      </w:r>
      <w:proofErr w:type="spellEnd"/>
      <w:r w:rsidRPr="007D56E9">
        <w:t>"</w:t>
      </w:r>
      <w:r w:rsidRPr="007D56E9">
        <w:br/>
        <w:t>Получатель: Воробьёва Оксана Ивановна.</w:t>
      </w:r>
      <w:r w:rsidRPr="007D56E9">
        <w:br/>
        <w:t>Реквизиты банка:</w:t>
      </w:r>
      <w:r w:rsidRPr="007D56E9">
        <w:br/>
        <w:t>191014, г. Санкт-Петербург, ул. Парадная, 5-1 лит</w:t>
      </w:r>
      <w:proofErr w:type="gramStart"/>
      <w:r w:rsidRPr="007D56E9">
        <w:t xml:space="preserve"> А</w:t>
      </w:r>
      <w:proofErr w:type="gramEnd"/>
      <w:r w:rsidRPr="007D56E9">
        <w:br/>
        <w:t>БИК 044030910, ИНН 7725114488/КПП 784243001</w:t>
      </w:r>
      <w:r w:rsidRPr="007D56E9">
        <w:br/>
        <w:t>к/с 30101810900000000910.</w:t>
      </w:r>
    </w:p>
    <w:p w:rsidR="00A707D4" w:rsidRPr="007D56E9" w:rsidRDefault="00A707D4" w:rsidP="00A707D4">
      <w:pPr>
        <w:ind w:firstLine="567"/>
        <w:jc w:val="both"/>
      </w:pPr>
      <w:r w:rsidRPr="007D56E9">
        <w:t xml:space="preserve">2. Задаток должен быть внесен Претендентом не позднее даты, указанной в сообщении о продаже </w:t>
      </w:r>
      <w:r w:rsidRPr="007D56E9">
        <w:rPr>
          <w:b/>
        </w:rPr>
        <w:t>Имущества</w:t>
      </w:r>
      <w:r w:rsidRPr="007D56E9">
        <w:t xml:space="preserve"> должника и должен поступить на расчетный счет, указанный в п.1 настоящего Договора не позднее даты, указанной в сообщении о продаже </w:t>
      </w:r>
      <w:r w:rsidRPr="007D56E9">
        <w:rPr>
          <w:b/>
        </w:rPr>
        <w:t>Имущества</w:t>
      </w:r>
      <w:r w:rsidRPr="007D56E9">
        <w:t xml:space="preserve"> должника. Задаток считается внесенным </w:t>
      </w:r>
      <w:proofErr w:type="gramStart"/>
      <w:r w:rsidRPr="007D56E9">
        <w:t>с даты поступления</w:t>
      </w:r>
      <w:proofErr w:type="gramEnd"/>
      <w:r w:rsidRPr="007D56E9">
        <w:t xml:space="preserve"> всей суммы Задатка на указанный счет.</w:t>
      </w:r>
    </w:p>
    <w:p w:rsidR="00A707D4" w:rsidRPr="007D56E9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7D56E9">
        <w:rPr>
          <w:color w:val="auto"/>
        </w:rPr>
        <w:t xml:space="preserve">В случае, когда сумма Задатка от Претендента не зачислена на счет </w:t>
      </w:r>
      <w:r w:rsidRPr="007D56E9">
        <w:t>указанный в п.1 настоящего Договора</w:t>
      </w:r>
      <w:r w:rsidRPr="007D56E9">
        <w:rPr>
          <w:color w:val="auto"/>
        </w:rPr>
        <w:t xml:space="preserve"> на дату, указанную в сообщении о продаже </w:t>
      </w:r>
      <w:r w:rsidRPr="007D56E9">
        <w:rPr>
          <w:b/>
          <w:color w:val="auto"/>
        </w:rPr>
        <w:t xml:space="preserve">Имущества </w:t>
      </w:r>
      <w:r w:rsidRPr="007D56E9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7D4" w:rsidRPr="007D56E9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7D56E9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3. Задаток служит обеспечением исполнения обязатель</w:t>
      </w:r>
      <w:proofErr w:type="gramStart"/>
      <w:r w:rsidRPr="007D56E9">
        <w:rPr>
          <w:color w:val="auto"/>
        </w:rPr>
        <w:t>ств Пр</w:t>
      </w:r>
      <w:proofErr w:type="gramEnd"/>
      <w:r w:rsidRPr="007D56E9">
        <w:rPr>
          <w:color w:val="auto"/>
        </w:rPr>
        <w:t xml:space="preserve">етендента по заключению по итогам торгов </w:t>
      </w:r>
      <w:r w:rsidR="004B719E" w:rsidRPr="007D56E9">
        <w:rPr>
          <w:color w:val="auto"/>
        </w:rPr>
        <w:t>договора купли-продажи</w:t>
      </w:r>
      <w:r w:rsidR="00B94016" w:rsidRPr="007D56E9">
        <w:rPr>
          <w:color w:val="auto"/>
        </w:rPr>
        <w:t xml:space="preserve"> </w:t>
      </w:r>
      <w:r w:rsidRPr="007D56E9">
        <w:rPr>
          <w:color w:val="auto"/>
        </w:rPr>
        <w:t xml:space="preserve">и оплате цены продажи </w:t>
      </w:r>
      <w:r w:rsidRPr="007D56E9">
        <w:rPr>
          <w:b/>
          <w:color w:val="auto"/>
        </w:rPr>
        <w:t>Имущества</w:t>
      </w:r>
      <w:r w:rsidRPr="007D56E9">
        <w:rPr>
          <w:color w:val="auto"/>
        </w:rPr>
        <w:t xml:space="preserve">, определенной по итогам торгов, </w:t>
      </w:r>
      <w:r w:rsidRPr="007D56E9">
        <w:t xml:space="preserve">и исполнения иных обязательств по заключенному </w:t>
      </w:r>
      <w:r w:rsidR="00B94016" w:rsidRPr="007D56E9">
        <w:t xml:space="preserve">договору </w:t>
      </w:r>
      <w:r w:rsidR="004B719E" w:rsidRPr="007D56E9">
        <w:t>купли-продажи</w:t>
      </w:r>
      <w:r w:rsidR="00B94016" w:rsidRPr="007D56E9">
        <w:t xml:space="preserve"> </w:t>
      </w:r>
      <w:r w:rsidRPr="007D56E9">
        <w:rPr>
          <w:color w:val="auto"/>
        </w:rPr>
        <w:t>в случае признания Претендента победителем торгов.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 w:rsidRPr="007D56E9">
        <w:rPr>
          <w:b/>
        </w:rPr>
        <w:t>Имущества</w:t>
      </w:r>
      <w:r w:rsidRPr="007D56E9">
        <w:rPr>
          <w:color w:val="auto"/>
        </w:rPr>
        <w:t xml:space="preserve">, согласно сообщению о продаже </w:t>
      </w:r>
      <w:r w:rsidRPr="007D56E9">
        <w:rPr>
          <w:b/>
        </w:rPr>
        <w:t>Имущества</w:t>
      </w:r>
      <w:r w:rsidRPr="007D56E9">
        <w:rPr>
          <w:color w:val="auto"/>
        </w:rPr>
        <w:t xml:space="preserve"> Должника.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5. Сроки возврата суммы задатка, внесенного Претендентом на счет,</w:t>
      </w:r>
      <w:r w:rsidRPr="007D56E9">
        <w:t xml:space="preserve"> указанный в п.1 настоящего Договора</w:t>
      </w:r>
      <w:r w:rsidRPr="007D56E9">
        <w:rPr>
          <w:color w:val="auto"/>
        </w:rPr>
        <w:t>:</w:t>
      </w:r>
    </w:p>
    <w:p w:rsidR="00A707D4" w:rsidRPr="007D56E9" w:rsidRDefault="00A707D4" w:rsidP="00A707D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 w:rsidRPr="007D56E9">
        <w:lastRenderedPageBreak/>
        <w:t>5.1.</w:t>
      </w:r>
      <w:r w:rsidRPr="007D56E9">
        <w:rPr>
          <w:color w:val="auto"/>
        </w:rPr>
        <w:t xml:space="preserve"> В случае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5.2.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5.</w:t>
      </w:r>
      <w:r w:rsidR="00A946E3" w:rsidRPr="007D56E9">
        <w:rPr>
          <w:color w:val="auto"/>
        </w:rPr>
        <w:t>3</w:t>
      </w:r>
      <w:r w:rsidRPr="007D56E9">
        <w:rPr>
          <w:color w:val="auto"/>
        </w:rPr>
        <w:t>. Внесенный Задаток не возвращается в случае, если Претендент, признанный победителем торгов, уклонится</w:t>
      </w:r>
      <w:r w:rsidR="007C3216" w:rsidRPr="007D56E9">
        <w:rPr>
          <w:color w:val="auto"/>
        </w:rPr>
        <w:t>,</w:t>
      </w:r>
      <w:r w:rsidRPr="007D56E9">
        <w:rPr>
          <w:color w:val="auto"/>
        </w:rPr>
        <w:t xml:space="preserve"> либо откажется от подписания </w:t>
      </w:r>
      <w:r w:rsidR="00B94016" w:rsidRPr="007D56E9">
        <w:rPr>
          <w:color w:val="auto"/>
        </w:rPr>
        <w:t xml:space="preserve">договора </w:t>
      </w:r>
      <w:r w:rsidR="004B719E" w:rsidRPr="007D56E9">
        <w:rPr>
          <w:color w:val="auto"/>
        </w:rPr>
        <w:t>купли-продажи</w:t>
      </w:r>
      <w:r w:rsidRPr="007D56E9">
        <w:rPr>
          <w:color w:val="auto"/>
        </w:rPr>
        <w:t xml:space="preserve">, от внесения в установленный срок цены продажи </w:t>
      </w:r>
      <w:r w:rsidRPr="007D56E9">
        <w:rPr>
          <w:b/>
        </w:rPr>
        <w:t>Имущества</w:t>
      </w:r>
      <w:r w:rsidRPr="007D56E9">
        <w:rPr>
          <w:color w:val="auto"/>
        </w:rPr>
        <w:t>, определенной по итогам торгов (за выч</w:t>
      </w:r>
      <w:r w:rsidR="00D42676">
        <w:rPr>
          <w:color w:val="auto"/>
        </w:rPr>
        <w:t>етом ранее внесенного Задатка).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5.</w:t>
      </w:r>
      <w:r w:rsidR="00A946E3" w:rsidRPr="007D56E9">
        <w:rPr>
          <w:color w:val="auto"/>
        </w:rPr>
        <w:t>4</w:t>
      </w:r>
      <w:r w:rsidRPr="007D56E9">
        <w:rPr>
          <w:color w:val="auto"/>
        </w:rPr>
        <w:t xml:space="preserve">. В случае признания Претендента победителем торгов сумма внесенного Задатка засчитывается в счет оплаты по </w:t>
      </w:r>
      <w:r w:rsidR="00B94016" w:rsidRPr="007D56E9">
        <w:rPr>
          <w:color w:val="auto"/>
        </w:rPr>
        <w:t xml:space="preserve">договору </w:t>
      </w:r>
      <w:r w:rsidR="004B719E" w:rsidRPr="007D56E9">
        <w:rPr>
          <w:color w:val="auto"/>
        </w:rPr>
        <w:t>купли-продажи.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7. Фактом внесения денежных сре</w:t>
      </w:r>
      <w:proofErr w:type="gramStart"/>
      <w:r w:rsidRPr="007D56E9">
        <w:rPr>
          <w:color w:val="auto"/>
        </w:rPr>
        <w:t>дств в к</w:t>
      </w:r>
      <w:proofErr w:type="gramEnd"/>
      <w:r w:rsidRPr="007D56E9">
        <w:rPr>
          <w:color w:val="auto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</w:t>
      </w:r>
      <w:r w:rsidR="00B94016" w:rsidRPr="007D56E9">
        <w:rPr>
          <w:color w:val="auto"/>
        </w:rPr>
        <w:t xml:space="preserve">договора </w:t>
      </w:r>
      <w:r w:rsidR="004B719E" w:rsidRPr="007D56E9">
        <w:rPr>
          <w:color w:val="auto"/>
        </w:rPr>
        <w:t>купли-продажи,</w:t>
      </w:r>
      <w:r w:rsidRPr="007D56E9">
        <w:rPr>
          <w:color w:val="auto"/>
        </w:rPr>
        <w:t xml:space="preserve"> подлежаще</w:t>
      </w:r>
      <w:r w:rsidR="00D42676">
        <w:rPr>
          <w:color w:val="auto"/>
        </w:rPr>
        <w:t>го заключению по итогам торгов.</w:t>
      </w:r>
    </w:p>
    <w:p w:rsidR="00A707D4" w:rsidRPr="007D56E9" w:rsidRDefault="00A707D4" w:rsidP="00A707D4">
      <w:pPr>
        <w:ind w:firstLine="464"/>
        <w:jc w:val="both"/>
        <w:rPr>
          <w:color w:val="auto"/>
        </w:rPr>
      </w:pPr>
    </w:p>
    <w:p w:rsidR="00A707D4" w:rsidRPr="007D56E9" w:rsidRDefault="00A707D4" w:rsidP="00A707D4">
      <w:pPr>
        <w:ind w:firstLine="464"/>
        <w:jc w:val="both"/>
        <w:rPr>
          <w:color w:val="auto"/>
        </w:rPr>
      </w:pPr>
    </w:p>
    <w:p w:rsidR="00A707D4" w:rsidRPr="007D56E9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7D56E9">
        <w:rPr>
          <w:b/>
          <w:bCs/>
          <w:color w:val="auto"/>
        </w:rPr>
        <w:t>Реквизиты сторон:</w:t>
      </w:r>
    </w:p>
    <w:p w:rsidR="00A707D4" w:rsidRPr="007D56E9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A707D4" w:rsidRPr="007D56E9" w:rsidTr="007D56E9">
        <w:trPr>
          <w:trHeight w:val="80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D56E9" w:rsidRDefault="00A707D4" w:rsidP="00C1681A">
            <w:pPr>
              <w:rPr>
                <w:b/>
              </w:rPr>
            </w:pPr>
            <w:r w:rsidRPr="007D56E9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r w:rsidR="007D56E9" w:rsidRPr="007D56E9">
              <w:rPr>
                <w:b/>
                <w:bCs/>
              </w:rPr>
              <w:t>Воробьёвой</w:t>
            </w:r>
            <w:r w:rsidR="00D42676">
              <w:rPr>
                <w:b/>
                <w:bCs/>
              </w:rPr>
              <w:t> </w:t>
            </w:r>
            <w:r w:rsidR="007D56E9" w:rsidRPr="007D56E9">
              <w:rPr>
                <w:b/>
                <w:bCs/>
              </w:rPr>
              <w:t xml:space="preserve">О.И. </w:t>
            </w:r>
            <w:r w:rsidR="00321CCF" w:rsidRPr="007D56E9">
              <w:rPr>
                <w:b/>
                <w:bCs/>
              </w:rPr>
              <w:t xml:space="preserve">– </w:t>
            </w:r>
            <w:r w:rsidR="007D56E9" w:rsidRPr="007D56E9">
              <w:rPr>
                <w:b/>
                <w:bCs/>
              </w:rPr>
              <w:t>Трутнев Р.С.</w:t>
            </w:r>
          </w:p>
          <w:p w:rsidR="00A707D4" w:rsidRPr="007D56E9" w:rsidRDefault="00A707D4" w:rsidP="00C1681A">
            <w:pPr>
              <w:rPr>
                <w:b/>
                <w:color w:val="FF0000"/>
              </w:rPr>
            </w:pPr>
          </w:p>
          <w:p w:rsidR="00A707D4" w:rsidRPr="007D56E9" w:rsidRDefault="00A707D4" w:rsidP="00C1681A">
            <w:pPr>
              <w:rPr>
                <w:b/>
              </w:rPr>
            </w:pPr>
            <w:r w:rsidRPr="007D56E9">
              <w:t>Адрес для корреспонденции:</w:t>
            </w:r>
          </w:p>
          <w:p w:rsidR="00A707D4" w:rsidRPr="007D56E9" w:rsidRDefault="00A707D4" w:rsidP="00C1681A">
            <w:r w:rsidRPr="007D56E9">
              <w:t xml:space="preserve">160019, г. Вологда, </w:t>
            </w:r>
            <w:r w:rsidR="00321CCF" w:rsidRPr="007D56E9">
              <w:t xml:space="preserve">а/я </w:t>
            </w:r>
            <w:r w:rsidR="007D56E9" w:rsidRPr="007D56E9">
              <w:t>4</w:t>
            </w:r>
          </w:p>
          <w:p w:rsidR="00A707D4" w:rsidRPr="007D56E9" w:rsidRDefault="007D56E9" w:rsidP="00D42676">
            <w:pPr>
              <w:rPr>
                <w:color w:val="auto"/>
              </w:rPr>
            </w:pPr>
            <w:r w:rsidRPr="007D56E9">
              <w:t>Счет №40817810635290039501</w:t>
            </w:r>
            <w:proofErr w:type="gramStart"/>
            <w:r w:rsidRPr="007D56E9">
              <w:br/>
              <w:t>В</w:t>
            </w:r>
            <w:proofErr w:type="gramEnd"/>
            <w:r w:rsidRPr="007D56E9">
              <w:t xml:space="preserve"> Санкт-Петербургский РФ АО "</w:t>
            </w:r>
            <w:proofErr w:type="spellStart"/>
            <w:r w:rsidRPr="007D56E9">
              <w:t>Россельхозбанк</w:t>
            </w:r>
            <w:proofErr w:type="spellEnd"/>
            <w:r w:rsidRPr="007D56E9">
              <w:t>"</w:t>
            </w:r>
            <w:r w:rsidRPr="007D56E9">
              <w:br/>
              <w:t>Получатель: Воробьёва Оксана Ивановна.</w:t>
            </w:r>
            <w:r w:rsidRPr="007D56E9">
              <w:br/>
              <w:t>Реквизиты банка:</w:t>
            </w:r>
            <w:r w:rsidRPr="007D56E9">
              <w:br/>
              <w:t>191014, г. Санкт-Петербург, ул. Парадная, 5-1 лит</w:t>
            </w:r>
            <w:proofErr w:type="gramStart"/>
            <w:r w:rsidRPr="007D56E9">
              <w:t xml:space="preserve"> А</w:t>
            </w:r>
            <w:proofErr w:type="gramEnd"/>
            <w:r w:rsidRPr="007D56E9">
              <w:br/>
              <w:t>БИК 044030910, ИНН 7725114488/КПП 784</w:t>
            </w:r>
            <w:r w:rsidR="00D42676">
              <w:t>243001</w:t>
            </w:r>
            <w:r w:rsidR="00D42676">
              <w:br/>
              <w:t>к/с 30101810900000000910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D56E9" w:rsidRDefault="00A707D4" w:rsidP="00C640C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D56E9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D56E9">
              <w:rPr>
                <w:color w:val="auto"/>
              </w:rPr>
              <w:tab/>
            </w:r>
            <w:r w:rsidRPr="007D56E9">
              <w:rPr>
                <w:b/>
                <w:bCs/>
                <w:color w:val="auto"/>
              </w:rPr>
              <w:t>ПРЕТЕНДЕНТ:</w:t>
            </w:r>
          </w:p>
          <w:p w:rsidR="00A707D4" w:rsidRPr="007D56E9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D56E9">
              <w:rPr>
                <w:b/>
                <w:bCs/>
                <w:color w:val="auto"/>
              </w:rPr>
              <w:t>_________________________________</w:t>
            </w:r>
          </w:p>
          <w:p w:rsidR="00A707D4" w:rsidRPr="007D56E9" w:rsidRDefault="00A707D4" w:rsidP="00C640CD">
            <w:pPr>
              <w:jc w:val="both"/>
              <w:rPr>
                <w:color w:val="auto"/>
              </w:rPr>
            </w:pPr>
            <w:r w:rsidRPr="007D56E9">
              <w:rPr>
                <w:color w:val="auto"/>
              </w:rPr>
              <w:t>_________________________________</w:t>
            </w:r>
          </w:p>
          <w:p w:rsidR="00A707D4" w:rsidRPr="007D56E9" w:rsidRDefault="00A707D4" w:rsidP="00C640CD">
            <w:pPr>
              <w:jc w:val="both"/>
              <w:rPr>
                <w:color w:val="auto"/>
              </w:rPr>
            </w:pPr>
            <w:r w:rsidRPr="007D56E9">
              <w:rPr>
                <w:color w:val="auto"/>
              </w:rPr>
              <w:t>_________________________________</w:t>
            </w:r>
          </w:p>
          <w:p w:rsidR="00A707D4" w:rsidRPr="007D56E9" w:rsidRDefault="00A707D4" w:rsidP="00C640CD">
            <w:pPr>
              <w:jc w:val="both"/>
              <w:rPr>
                <w:color w:val="auto"/>
              </w:rPr>
            </w:pPr>
            <w:r w:rsidRPr="007D56E9">
              <w:rPr>
                <w:color w:val="auto"/>
              </w:rPr>
              <w:t>_________________________________</w:t>
            </w:r>
          </w:p>
          <w:p w:rsidR="00A707D4" w:rsidRPr="007D56E9" w:rsidRDefault="00A707D4" w:rsidP="00C640CD">
            <w:pPr>
              <w:jc w:val="both"/>
              <w:rPr>
                <w:color w:val="auto"/>
              </w:rPr>
            </w:pPr>
            <w:r w:rsidRPr="007D56E9">
              <w:rPr>
                <w:color w:val="auto"/>
              </w:rPr>
              <w:t>_________________________________</w:t>
            </w:r>
          </w:p>
          <w:p w:rsidR="00A707D4" w:rsidRPr="007D56E9" w:rsidRDefault="00A707D4" w:rsidP="00C640CD">
            <w:pPr>
              <w:jc w:val="both"/>
              <w:rPr>
                <w:color w:val="auto"/>
              </w:rPr>
            </w:pPr>
            <w:r w:rsidRPr="007D56E9">
              <w:rPr>
                <w:color w:val="auto"/>
              </w:rPr>
              <w:t>_________________________________</w:t>
            </w:r>
          </w:p>
          <w:p w:rsidR="00A707D4" w:rsidRPr="007D56E9" w:rsidRDefault="00A707D4" w:rsidP="00C600C4">
            <w:pPr>
              <w:jc w:val="both"/>
              <w:rPr>
                <w:color w:val="auto"/>
              </w:rPr>
            </w:pPr>
            <w:r w:rsidRPr="007D56E9">
              <w:rPr>
                <w:color w:val="auto"/>
              </w:rPr>
              <w:t>_________________________________</w:t>
            </w:r>
          </w:p>
        </w:tc>
      </w:tr>
    </w:tbl>
    <w:p w:rsidR="007D56E9" w:rsidRPr="007D56E9" w:rsidRDefault="007D56E9" w:rsidP="007D56E9">
      <w:pPr>
        <w:jc w:val="both"/>
        <w:rPr>
          <w:b/>
          <w:bCs/>
          <w:color w:val="auto"/>
        </w:rPr>
      </w:pPr>
    </w:p>
    <w:p w:rsidR="00A707D4" w:rsidRPr="007D56E9" w:rsidRDefault="00A707D4" w:rsidP="00C600C4">
      <w:pPr>
        <w:spacing w:line="360" w:lineRule="auto"/>
        <w:jc w:val="both"/>
        <w:rPr>
          <w:b/>
          <w:bCs/>
          <w:color w:val="auto"/>
        </w:rPr>
      </w:pPr>
      <w:r w:rsidRPr="007D56E9">
        <w:rPr>
          <w:b/>
          <w:bCs/>
          <w:color w:val="auto"/>
        </w:rPr>
        <w:t xml:space="preserve">Организатор торгов                             </w:t>
      </w:r>
      <w:r w:rsidRPr="007D56E9">
        <w:rPr>
          <w:b/>
          <w:bCs/>
          <w:color w:val="auto"/>
        </w:rPr>
        <w:tab/>
      </w:r>
      <w:r w:rsidRPr="007D56E9">
        <w:rPr>
          <w:b/>
          <w:bCs/>
          <w:color w:val="auto"/>
        </w:rPr>
        <w:tab/>
        <w:t xml:space="preserve">    ПРЕТЕНДЕНТ</w:t>
      </w:r>
    </w:p>
    <w:p w:rsidR="00C600C4" w:rsidRPr="007D56E9" w:rsidRDefault="00C600C4" w:rsidP="00C600C4">
      <w:pPr>
        <w:spacing w:line="360" w:lineRule="auto"/>
        <w:jc w:val="both"/>
        <w:rPr>
          <w:b/>
          <w:bCs/>
          <w:color w:val="auto"/>
        </w:rPr>
      </w:pPr>
    </w:p>
    <w:p w:rsidR="00A707D4" w:rsidRPr="00E110F2" w:rsidRDefault="00C600C4" w:rsidP="00C600C4">
      <w:pPr>
        <w:spacing w:line="360" w:lineRule="auto"/>
        <w:rPr>
          <w:color w:val="auto"/>
        </w:rPr>
      </w:pPr>
      <w:r w:rsidRPr="007D56E9">
        <w:rPr>
          <w:color w:val="auto"/>
        </w:rPr>
        <w:t>_____________________/</w:t>
      </w:r>
      <w:r w:rsidR="007D56E9" w:rsidRPr="007D56E9">
        <w:rPr>
          <w:color w:val="auto"/>
        </w:rPr>
        <w:t>Р.С. Трутнев</w:t>
      </w:r>
      <w:r w:rsidR="00A707D4" w:rsidRPr="007D56E9">
        <w:rPr>
          <w:color w:val="auto"/>
        </w:rPr>
        <w:t>/</w:t>
      </w:r>
      <w:r w:rsidR="00A707D4" w:rsidRPr="007D56E9">
        <w:rPr>
          <w:color w:val="auto"/>
        </w:rPr>
        <w:tab/>
        <w:t xml:space="preserve">    </w:t>
      </w:r>
      <w:r w:rsidR="00317785" w:rsidRPr="007D56E9">
        <w:rPr>
          <w:color w:val="auto"/>
        </w:rPr>
        <w:t xml:space="preserve">        </w:t>
      </w:r>
      <w:r w:rsidR="00A707D4" w:rsidRPr="007D56E9">
        <w:rPr>
          <w:color w:val="auto"/>
        </w:rPr>
        <w:t xml:space="preserve"> __________</w:t>
      </w:r>
      <w:r w:rsidRPr="007D56E9">
        <w:rPr>
          <w:color w:val="auto"/>
        </w:rPr>
        <w:t>_</w:t>
      </w:r>
      <w:r w:rsidR="00A707D4" w:rsidRPr="007D56E9">
        <w:rPr>
          <w:color w:val="auto"/>
        </w:rPr>
        <w:t>_______/_</w:t>
      </w:r>
      <w:r w:rsidRPr="007D56E9">
        <w:rPr>
          <w:color w:val="auto"/>
        </w:rPr>
        <w:t>______</w:t>
      </w:r>
      <w:r w:rsidR="00A707D4" w:rsidRPr="007D56E9">
        <w:rPr>
          <w:color w:val="auto"/>
        </w:rPr>
        <w:t>________</w:t>
      </w:r>
    </w:p>
    <w:sectPr w:rsidR="00A707D4" w:rsidRPr="00E110F2" w:rsidSect="00A707D4">
      <w:pgSz w:w="11906" w:h="16838" w:code="9"/>
      <w:pgMar w:top="709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4"/>
    <w:rsid w:val="000D6A96"/>
    <w:rsid w:val="001B29CB"/>
    <w:rsid w:val="00284AD9"/>
    <w:rsid w:val="002B68E2"/>
    <w:rsid w:val="00317785"/>
    <w:rsid w:val="00321CCF"/>
    <w:rsid w:val="00463CAD"/>
    <w:rsid w:val="00470873"/>
    <w:rsid w:val="004B719E"/>
    <w:rsid w:val="0055415C"/>
    <w:rsid w:val="0059400A"/>
    <w:rsid w:val="005B3E42"/>
    <w:rsid w:val="006A7B3E"/>
    <w:rsid w:val="006E3001"/>
    <w:rsid w:val="006F5A35"/>
    <w:rsid w:val="00725EA4"/>
    <w:rsid w:val="007C3216"/>
    <w:rsid w:val="007D56E9"/>
    <w:rsid w:val="009E101A"/>
    <w:rsid w:val="00A462E7"/>
    <w:rsid w:val="00A707D4"/>
    <w:rsid w:val="00A946E3"/>
    <w:rsid w:val="00AA58BC"/>
    <w:rsid w:val="00B85DC1"/>
    <w:rsid w:val="00B94016"/>
    <w:rsid w:val="00BA1029"/>
    <w:rsid w:val="00BC4960"/>
    <w:rsid w:val="00C0387F"/>
    <w:rsid w:val="00C1681A"/>
    <w:rsid w:val="00C600C4"/>
    <w:rsid w:val="00D42676"/>
    <w:rsid w:val="00DC7A49"/>
    <w:rsid w:val="00E110F2"/>
    <w:rsid w:val="00EA69DC"/>
    <w:rsid w:val="00F1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7D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A70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Мариничева О.</cp:lastModifiedBy>
  <cp:revision>3</cp:revision>
  <dcterms:created xsi:type="dcterms:W3CDTF">2022-12-15T08:45:00Z</dcterms:created>
  <dcterms:modified xsi:type="dcterms:W3CDTF">2023-02-06T06:49:00Z</dcterms:modified>
</cp:coreProperties>
</file>