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900" w14:textId="77777777" w:rsidR="00A52D28" w:rsidRPr="00F224CD" w:rsidRDefault="00A52D28" w:rsidP="00A52D2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28C0D01" w14:textId="77777777" w:rsidR="00A52D28" w:rsidRDefault="00A52D28" w:rsidP="00A52D28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01DBCE90" w14:textId="1725EF33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</w:t>
      </w:r>
      <w:r>
        <w:rPr>
          <w:sz w:val="22"/>
          <w:szCs w:val="22"/>
          <w:lang w:val="ru-RU"/>
        </w:rPr>
        <w:t>ованных</w:t>
      </w:r>
    </w:p>
    <w:p w14:paraId="68900CB4" w14:textId="77777777" w:rsidR="00A52D28" w:rsidRPr="00D404D6" w:rsidRDefault="00A52D28" w:rsidP="00A52D28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79443D8A" w14:textId="77777777" w:rsidR="00A52D28" w:rsidRPr="00F23515" w:rsidRDefault="00A52D28" w:rsidP="00A52D28">
      <w:pPr>
        <w:jc w:val="center"/>
        <w:rPr>
          <w:color w:val="000000"/>
          <w:lang w:val="ru-RU"/>
        </w:rPr>
      </w:pPr>
    </w:p>
    <w:p w14:paraId="49F9DA68" w14:textId="6F09CD51" w:rsidR="00A52D28" w:rsidRPr="00F23515" w:rsidRDefault="00A52D28" w:rsidP="00A52D28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</w:t>
      </w:r>
    </w:p>
    <w:p w14:paraId="113CAA9D" w14:textId="77777777" w:rsidR="00A52D28" w:rsidRDefault="00A52D28" w:rsidP="00A52D28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</w:t>
      </w:r>
    </w:p>
    <w:p w14:paraId="5F6A12EA" w14:textId="0F83B1B1" w:rsidR="00A52D28" w:rsidRPr="00870EB2" w:rsidRDefault="00870EB2" w:rsidP="00A52D2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110520515"/>
      <w:r w:rsidRPr="00870EB2">
        <w:rPr>
          <w:rFonts w:ascii="Times New Roman" w:hAnsi="Times New Roman" w:cs="Times New Roman"/>
          <w:iCs/>
          <w:sz w:val="22"/>
          <w:szCs w:val="22"/>
          <w:lang w:val="ru-RU"/>
        </w:rPr>
        <w:t>О</w:t>
      </w:r>
      <w:r w:rsidRPr="00870EB2">
        <w:rPr>
          <w:iCs/>
          <w:sz w:val="22"/>
          <w:szCs w:val="22"/>
          <w:lang w:val="ru-RU"/>
        </w:rPr>
        <w:t>бщество с ограниченной ответственностью</w:t>
      </w:r>
      <w:r w:rsidRPr="00870EB2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КФ «Омега Продукт»</w:t>
      </w:r>
      <w:r w:rsidRPr="00870EB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70EB2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5249132614, ОГРН 1145249001270, адрес: </w:t>
      </w:r>
      <w:r w:rsidRPr="00870EB2">
        <w:rPr>
          <w:bCs/>
          <w:sz w:val="22"/>
          <w:szCs w:val="22"/>
          <w:lang w:val="ru-RU"/>
        </w:rPr>
        <w:t xml:space="preserve">606002, Нижегородская обл. г. Дзержинск, пр. Свердлова, д.53А) (Должник) </w:t>
      </w:r>
      <w:r w:rsidRPr="00870EB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870EB2">
        <w:rPr>
          <w:bCs/>
          <w:sz w:val="22"/>
          <w:szCs w:val="22"/>
          <w:lang w:val="ru-RU"/>
        </w:rPr>
        <w:t>Янбаевой</w:t>
      </w:r>
      <w:proofErr w:type="spellEnd"/>
      <w:r w:rsidRPr="00870EB2">
        <w:rPr>
          <w:bCs/>
          <w:sz w:val="22"/>
          <w:szCs w:val="22"/>
          <w:lang w:val="ru-RU"/>
        </w:rPr>
        <w:t xml:space="preserve"> Наили </w:t>
      </w:r>
      <w:proofErr w:type="spellStart"/>
      <w:r w:rsidRPr="00870EB2">
        <w:rPr>
          <w:bCs/>
          <w:sz w:val="22"/>
          <w:szCs w:val="22"/>
          <w:lang w:val="ru-RU"/>
        </w:rPr>
        <w:t>Харизовны</w:t>
      </w:r>
      <w:proofErr w:type="spellEnd"/>
      <w:r w:rsidRPr="00870EB2">
        <w:rPr>
          <w:bCs/>
          <w:sz w:val="22"/>
          <w:szCs w:val="22"/>
          <w:lang w:val="ru-RU"/>
        </w:rPr>
        <w:t xml:space="preserve"> (ИНН 525703861680, СН</w:t>
      </w:r>
      <w:r w:rsidRPr="00870EB2">
        <w:rPr>
          <w:sz w:val="22"/>
          <w:szCs w:val="22"/>
          <w:lang w:val="ru-RU"/>
        </w:rPr>
        <w:t xml:space="preserve">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</w:t>
      </w:r>
      <w:r w:rsidRPr="00870EB2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Нижегородской области от 11.03.2022г. по делу №А43-3427/2021</w:t>
      </w:r>
      <w:bookmarkEnd w:id="0"/>
      <w:r w:rsidR="00A52D28" w:rsidRPr="00870EB2">
        <w:rPr>
          <w:rFonts w:ascii="Times New Roman" w:eastAsia="Calibri" w:hAnsi="Times New Roman" w:cs="Times New Roman"/>
          <w:sz w:val="22"/>
          <w:szCs w:val="22"/>
          <w:lang w:val="ru-RU"/>
        </w:rPr>
        <w:t>, именуемое в дальнейшем «Цедент»</w:t>
      </w:r>
      <w:r w:rsidR="00A52D28" w:rsidRPr="00870EB2">
        <w:rPr>
          <w:rFonts w:ascii="Times New Roman" w:hAnsi="Times New Roman" w:cs="Times New Roman"/>
          <w:sz w:val="22"/>
          <w:szCs w:val="22"/>
          <w:lang w:val="ru-RU"/>
        </w:rPr>
        <w:t>, с одной стороны,</w:t>
      </w:r>
    </w:p>
    <w:p w14:paraId="03647899" w14:textId="77777777" w:rsidR="00A52D28" w:rsidRPr="00650AAC" w:rsidRDefault="00A52D28" w:rsidP="00A52D28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и __________________, именуемый (-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ая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>,-</w:t>
      </w:r>
      <w:proofErr w:type="spellStart"/>
      <w:r w:rsidRPr="00650AAC">
        <w:rPr>
          <w:rFonts w:ascii="Times New Roman" w:hAnsi="Times New Roman" w:cs="Times New Roman"/>
          <w:sz w:val="23"/>
          <w:szCs w:val="23"/>
          <w:lang w:val="ru-RU"/>
        </w:rPr>
        <w:t>ое</w:t>
      </w:r>
      <w:proofErr w:type="spellEnd"/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073340A" w14:textId="77777777" w:rsidR="00A52D28" w:rsidRPr="00650AAC" w:rsidRDefault="00A52D28" w:rsidP="00A52D2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EA02ECA" w14:textId="77777777" w:rsidR="00A52D28" w:rsidRPr="00650AAC" w:rsidRDefault="00A52D28" w:rsidP="00A52D2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022FB5FB" w14:textId="77777777" w:rsidR="00A52D28" w:rsidRPr="00650AAC" w:rsidRDefault="00A52D28" w:rsidP="00A52D28">
      <w:pPr>
        <w:pStyle w:val="a5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7B65134E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7B41D89A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281F80FC" w14:textId="77777777" w:rsidR="00A52D28" w:rsidRPr="00650AAC" w:rsidRDefault="00A52D28" w:rsidP="00A52D28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5BA412E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4075C2B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00BCCDEA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66344A2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F0D59DC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3E3D5238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51880D94" w14:textId="77777777" w:rsidR="00A52D28" w:rsidRPr="00650AAC" w:rsidRDefault="00A52D28" w:rsidP="00A52D28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6B7DBB6F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8C74E7" w14:textId="77777777" w:rsidR="00A52D28" w:rsidRPr="00650AAC" w:rsidRDefault="00A52D28" w:rsidP="00A52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146DAB32" w14:textId="77777777" w:rsidR="00A52D28" w:rsidRPr="00650AAC" w:rsidRDefault="00A52D28" w:rsidP="00A52D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4E4D5882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084947AD" w14:textId="77777777" w:rsidR="00A52D28" w:rsidRPr="00650AAC" w:rsidRDefault="00A52D28" w:rsidP="00A52D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7E4F602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4628D41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275D7669" w14:textId="77777777" w:rsidR="00A52D28" w:rsidRPr="00650AAC" w:rsidRDefault="00A52D28" w:rsidP="00A52D2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47945DE1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21E2625F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04E4A3FE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5273F3B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45593594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0A694BE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0491AE4B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63D830C3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77D3878C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650AAC">
        <w:rPr>
          <w:color w:val="000000"/>
          <w:sz w:val="23"/>
          <w:szCs w:val="23"/>
        </w:rPr>
        <w:t>Договора  передать</w:t>
      </w:r>
      <w:proofErr w:type="gramEnd"/>
      <w:r w:rsidRPr="00650AAC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0903F67B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813807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1F33F60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277319C8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5B0C4F5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6980A06D" w14:textId="77777777" w:rsidR="00A52D28" w:rsidRPr="00650AAC" w:rsidRDefault="00A52D28" w:rsidP="00A52D28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069762FF" w14:textId="77777777" w:rsidR="00A52D28" w:rsidRPr="00650AAC" w:rsidRDefault="00A52D28" w:rsidP="00A52D28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78BD8B9A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1AA19147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34F0DDC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4AD38C2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lastRenderedPageBreak/>
        <w:t>___</w:t>
      </w:r>
      <w:proofErr w:type="gramStart"/>
      <w:r w:rsidRPr="00650AAC">
        <w:rPr>
          <w:rFonts w:ascii="Times New Roman" w:hAnsi="Times New Roman" w:cs="Times New Roman"/>
          <w:sz w:val="22"/>
          <w:szCs w:val="23"/>
          <w:lang w:val="ru-RU"/>
        </w:rPr>
        <w:t>%  цены</w:t>
      </w:r>
      <w:proofErr w:type="gramEnd"/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0B5CA0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91552E7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1A3D43" w14:textId="77777777" w:rsidR="00A52D28" w:rsidRPr="00650AAC" w:rsidRDefault="00A52D28" w:rsidP="00A52D28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53AD08E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03B96C1" w14:textId="77777777" w:rsidR="00A52D28" w:rsidRPr="00650AAC" w:rsidRDefault="00A52D28" w:rsidP="00A52D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79134838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3C691F0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3D99F4C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EC0EADE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79FF32B1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48ADCE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650AAC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55409B44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915AF8" w14:textId="77777777" w:rsidR="00A52D28" w:rsidRPr="00650AAC" w:rsidRDefault="00A52D28" w:rsidP="00A52D28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55B98B6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45FE55EF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4933872B" w14:textId="77777777" w:rsidR="00A52D28" w:rsidRPr="00650AAC" w:rsidRDefault="00A52D28" w:rsidP="00A52D28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58D55230" w14:textId="77777777" w:rsidR="00A52D28" w:rsidRPr="00650AAC" w:rsidRDefault="00A52D28" w:rsidP="00A52D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0ABEE5EA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5886F9C1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4D284059" w14:textId="77777777" w:rsidR="00A52D28" w:rsidRPr="00650AAC" w:rsidRDefault="00A52D28" w:rsidP="00A52D2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C396B01" w14:textId="77777777" w:rsidR="00A52D28" w:rsidRPr="00650AAC" w:rsidRDefault="00A52D28" w:rsidP="00A52D28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61CAC294" w14:textId="77777777" w:rsidR="00A52D28" w:rsidRPr="00650AAC" w:rsidRDefault="00A52D28" w:rsidP="00A52D28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3A9790F7" w14:textId="77777777" w:rsidR="00A52D28" w:rsidRPr="00650AAC" w:rsidRDefault="00A52D28" w:rsidP="00A52D28">
      <w:pPr>
        <w:pStyle w:val="3"/>
        <w:rPr>
          <w:color w:val="000000"/>
          <w:sz w:val="22"/>
          <w:szCs w:val="22"/>
        </w:rPr>
      </w:pPr>
    </w:p>
    <w:p w14:paraId="63A12E77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39808A29" w14:textId="77777777" w:rsidR="00A52D28" w:rsidRPr="00650AAC" w:rsidRDefault="00A52D28" w:rsidP="00A52D28">
      <w:pPr>
        <w:pStyle w:val="3"/>
        <w:jc w:val="center"/>
        <w:rPr>
          <w:b/>
          <w:color w:val="000000"/>
          <w:sz w:val="23"/>
          <w:szCs w:val="23"/>
        </w:rPr>
      </w:pPr>
    </w:p>
    <w:p w14:paraId="148CDEBB" w14:textId="77777777" w:rsidR="005F545D" w:rsidRPr="00A52D28" w:rsidRDefault="005F545D">
      <w:pPr>
        <w:rPr>
          <w:lang w:val="ru-RU"/>
        </w:rPr>
      </w:pPr>
    </w:p>
    <w:sectPr w:rsidR="005F545D" w:rsidRPr="00A5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7F7" w14:textId="77777777" w:rsidR="00F502C1" w:rsidRDefault="00F502C1" w:rsidP="00A52D28">
      <w:r>
        <w:separator/>
      </w:r>
    </w:p>
  </w:endnote>
  <w:endnote w:type="continuationSeparator" w:id="0">
    <w:p w14:paraId="556E4091" w14:textId="77777777" w:rsidR="00F502C1" w:rsidRDefault="00F502C1" w:rsidP="00A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35F6" w14:textId="77777777" w:rsidR="00F502C1" w:rsidRDefault="00F502C1" w:rsidP="00A52D28">
      <w:r>
        <w:separator/>
      </w:r>
    </w:p>
  </w:footnote>
  <w:footnote w:type="continuationSeparator" w:id="0">
    <w:p w14:paraId="6C9B3567" w14:textId="77777777" w:rsidR="00F502C1" w:rsidRDefault="00F502C1" w:rsidP="00A52D28">
      <w:r>
        <w:continuationSeparator/>
      </w:r>
    </w:p>
  </w:footnote>
  <w:footnote w:id="1">
    <w:p w14:paraId="13411533" w14:textId="77777777" w:rsidR="00A52D28" w:rsidRDefault="00A52D28" w:rsidP="00A52D28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  <w:p w14:paraId="42D6F1E3" w14:textId="77777777" w:rsidR="00A52D28" w:rsidRDefault="00A52D28" w:rsidP="00A52D28">
      <w:pPr>
        <w:pStyle w:val="a6"/>
      </w:pPr>
    </w:p>
    <w:p w14:paraId="4B0A5952" w14:textId="77777777" w:rsidR="00A52D28" w:rsidRPr="0067190D" w:rsidRDefault="00A52D28" w:rsidP="00A52D2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5"/>
    <w:rsid w:val="00484A95"/>
    <w:rsid w:val="005F545D"/>
    <w:rsid w:val="008129F3"/>
    <w:rsid w:val="00870EB2"/>
    <w:rsid w:val="00A52D28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670"/>
  <w15:chartTrackingRefBased/>
  <w15:docId w15:val="{1D87F4A7-CC76-4284-AD38-7AD021D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2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D28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5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5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A52D2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A52D2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2D28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A52D28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A52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A52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sFlEc8SMgDllfvHPhrCRzOEyFxT3yay21pnXF7KmEEE=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xi8sHIsNR/lQYsdc5aerxluBOyXyJjaO2mvqtc5IJ1I=</DigestValue>
    </Reference>
  </SignedInfo>
  <SignatureValue>tyVvmbzVJs1mzmbK65xFRFOcGUidzPxJa608PJv4favuI2qss3eNWH8qGXwWkudr
vo116Tz5Iwp7pe2ukD/dyg==</SignatureValue>
  <KeyInfo>
    <X509Data>
      <X509Certificate>MIIOUDCCDf2gAwIBAgIQCEOHAPetjo1O6xJZmI+Y4DAKBggqhQMHAQEDAjCCAYkx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ndCX0J7QoCIwHhcNMjExMjA3MDgwMjI4WhcNMjIxMjA3MDgxMjI4WjCCAjUxRTBD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0LfQvtGAIgMCBeAEDBvKr/ghTzRoz6NmpzBNBgNVHREERjBEpEIwQDE+MDwGCSqG
SIb3DQEJAhYvSU5OPTc4Mzg0MzA0MTMvS1BQPTc4MzgwMTAwMS9PR1JOPTEwOTc4
NDcyMzMzNTEwggHHBggrBgEFBQcBAQSCAbkwggG1MEYGCCsGAQUFBzABhjpodHRw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MjAyMTEyMDcwODAyMjhagQ8yMDIyMTIwNzA4MDIyOFowggEzBgUqhQNkcASCASgw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vtC+0YLQstC10YLRgdGC0LLQuNGPIOKEliDQodCkLzEyOC0zODY4INC+0YIgMjMu
MDcuMjAyMDCCAWgGA1UdHwSCAV8wggFbMFigVqBUhlJodHRwOi8vdGF4NC50ZW5z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AAAAAAUaMB0GA1UdDgQWBBRLTTWpmKGvKYL6o73MCImkGPGuwjAKBggqhQMHAQED
AgNBAGIRww+f+CGcqiey1b+QMFVm3GvGrP9S34mr1xeexPR00tNEazaJ8Q412wBh
0pvkGDYdlUJnTWjkGXGL5tsLzKE=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6MdwBt/O5ZBy+oGLupWTqel29LY=</DigestValue>
      </Reference>
      <Reference URI="/word/endnotes.xml?ContentType=application/vnd.openxmlformats-officedocument.wordprocessingml.endnotes+xml">
        <DigestMethod Algorithm="http://www.w3.org/2000/09/xmldsig#sha1"/>
        <DigestValue>gKDkmgwGdNyJhhkQb/p9z3lccUM=</DigestValue>
      </Reference>
      <Reference URI="/word/fontTable.xml?ContentType=application/vnd.openxmlformats-officedocument.wordprocessingml.fontTable+xml">
        <DigestMethod Algorithm="http://www.w3.org/2000/09/xmldsig#sha1"/>
        <DigestValue>gnO1AAbEoy28GUgCaXViQfNHbeM=</DigestValue>
      </Reference>
      <Reference URI="/word/footnotes.xml?ContentType=application/vnd.openxmlformats-officedocument.wordprocessingml.footnotes+xml">
        <DigestMethod Algorithm="http://www.w3.org/2000/09/xmldsig#sha1"/>
        <DigestValue>tgwj52u71vDkyZvxjEdAgET288A=</DigestValue>
      </Reference>
      <Reference URI="/word/settings.xml?ContentType=application/vnd.openxmlformats-officedocument.wordprocessingml.settings+xml">
        <DigestMethod Algorithm="http://www.w3.org/2000/09/xmldsig#sha1"/>
        <DigestValue>lblmDXq5e1xZC42yGxkir6ErU6c=</DigestValue>
      </Reference>
      <Reference URI="/word/styles.xml?ContentType=application/vnd.openxmlformats-officedocument.wordprocessingml.styles+xml">
        <DigestMethod Algorithm="http://www.w3.org/2000/09/xmldsig#sha1"/>
        <DigestValue>1xccwx6hpMkUze43L6VHxwpg5Dg=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2022-08-12T07:37:05Z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2022-08-12T07:37:05Z</xd:SigningTime>
          <xd:SigningCertificate>
            <xd:Cert>
              <xd:CertDigest>
                <DigestMethod Algorithm="http://www.w3.org/2000/09/xmldsig#sha1"/>
                <DigestValue>xFRYvp9UK3wGvtKPyS8Cnoh5+tE=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10984446057750268185232936450642647264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2022-08-04T13:02:00Z</dcterms:created>
  <dcterms:modified xsi:type="dcterms:W3CDTF">2022-08-04T13:02:00Z</dcterms:modified>
</cp:coreProperties>
</file>