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194F" w14:textId="77777777" w:rsidR="005511F9" w:rsidRDefault="00721FC8" w:rsidP="005511F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1FC8">
        <w:rPr>
          <w:rFonts w:ascii="Times New Roman" w:hAnsi="Times New Roman" w:cs="Times New Roman"/>
          <w:color w:val="333333"/>
          <w:sz w:val="24"/>
          <w:szCs w:val="24"/>
        </w:rPr>
        <w:t>Конкурсный управляющий ООО «СБТ» (ИНН 0274073480, ОГРН 1030203895468, адрес: г. Уфа, ул. Радищева, д.117, признано банкротом Решением Арбитражного суда Республики Башкортостан от 04.12.2019 г. по делу №А07-27580/2017) Емельянов Алексей Вячеславович (ИНН 027717959558, СНИЛС 072-464-751-71, член САУ «СРО «Дело», ОГРН 1035002205919, ИНН 5010029544, адрес СРО: 25284, г. Москва, Хорошевское шоссе, 32А (фактический адрес), оф. 300, а/я 22) сообщает о заключении договор</w:t>
      </w:r>
      <w:r w:rsidR="002D0548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721FC8">
        <w:rPr>
          <w:rFonts w:ascii="Times New Roman" w:hAnsi="Times New Roman" w:cs="Times New Roman"/>
          <w:color w:val="333333"/>
          <w:sz w:val="24"/>
          <w:szCs w:val="24"/>
        </w:rPr>
        <w:t xml:space="preserve"> купли-продажи по результатам продажи имущества должника путем заключения договор</w:t>
      </w:r>
      <w:r w:rsidR="002D0548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655EE7">
        <w:rPr>
          <w:rFonts w:ascii="Times New Roman" w:hAnsi="Times New Roman" w:cs="Times New Roman"/>
          <w:color w:val="333333"/>
          <w:sz w:val="24"/>
          <w:szCs w:val="24"/>
        </w:rPr>
        <w:t xml:space="preserve"> купли-продажи между ООО «СБТ»</w:t>
      </w:r>
      <w:r w:rsidRPr="00721FC8">
        <w:rPr>
          <w:rFonts w:ascii="Times New Roman" w:hAnsi="Times New Roman" w:cs="Times New Roman"/>
          <w:color w:val="333333"/>
          <w:sz w:val="24"/>
          <w:szCs w:val="24"/>
        </w:rPr>
        <w:t xml:space="preserve"> и ООО «</w:t>
      </w:r>
      <w:proofErr w:type="spellStart"/>
      <w:r w:rsidR="00655EE7">
        <w:rPr>
          <w:rFonts w:ascii="Times New Roman" w:hAnsi="Times New Roman" w:cs="Times New Roman"/>
          <w:color w:val="333333"/>
          <w:sz w:val="24"/>
          <w:szCs w:val="24"/>
        </w:rPr>
        <w:t>ВиБ</w:t>
      </w:r>
      <w:proofErr w:type="spellEnd"/>
      <w:r w:rsidRPr="00721FC8">
        <w:rPr>
          <w:rFonts w:ascii="Times New Roman" w:hAnsi="Times New Roman" w:cs="Times New Roman"/>
          <w:color w:val="333333"/>
          <w:sz w:val="24"/>
          <w:szCs w:val="24"/>
        </w:rPr>
        <w:t>» (</w:t>
      </w:r>
      <w:r w:rsidR="00655EE7" w:rsidRPr="00655EE7">
        <w:rPr>
          <w:rFonts w:ascii="Times New Roman" w:hAnsi="Times New Roman" w:cs="Times New Roman"/>
          <w:color w:val="333333"/>
          <w:sz w:val="24"/>
          <w:szCs w:val="24"/>
        </w:rPr>
        <w:t>ОГРН: 1137746563020, ИНН 7751512990</w:t>
      </w:r>
      <w:r w:rsidRPr="00721FC8">
        <w:rPr>
          <w:rFonts w:ascii="Times New Roman" w:hAnsi="Times New Roman" w:cs="Times New Roman"/>
          <w:color w:val="333333"/>
          <w:sz w:val="24"/>
          <w:szCs w:val="24"/>
        </w:rPr>
        <w:t xml:space="preserve">) № </w:t>
      </w:r>
      <w:r w:rsidR="00655EE7">
        <w:rPr>
          <w:rFonts w:ascii="Times New Roman" w:hAnsi="Times New Roman" w:cs="Times New Roman"/>
          <w:color w:val="333333"/>
          <w:sz w:val="24"/>
          <w:szCs w:val="24"/>
        </w:rPr>
        <w:t>33</w:t>
      </w:r>
      <w:r w:rsidR="005511F9">
        <w:rPr>
          <w:rFonts w:ascii="Times New Roman" w:hAnsi="Times New Roman" w:cs="Times New Roman"/>
          <w:color w:val="333333"/>
          <w:sz w:val="24"/>
          <w:szCs w:val="24"/>
        </w:rPr>
        <w:t xml:space="preserve"> от 1</w:t>
      </w:r>
      <w:r w:rsidR="00655EE7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721FC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55EE7">
        <w:rPr>
          <w:rFonts w:ascii="Times New Roman" w:hAnsi="Times New Roman" w:cs="Times New Roman"/>
          <w:color w:val="333333"/>
          <w:sz w:val="24"/>
          <w:szCs w:val="24"/>
        </w:rPr>
        <w:t>03.2023</w:t>
      </w:r>
      <w:r w:rsidRPr="00721FC8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21FC8"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получены</w:t>
      </w:r>
      <w:r w:rsidRPr="00721F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55EE7">
        <w:rPr>
          <w:rFonts w:ascii="Times New Roman" w:hAnsi="Times New Roman" w:cs="Times New Roman"/>
          <w:color w:val="333333"/>
          <w:sz w:val="24"/>
          <w:szCs w:val="24"/>
        </w:rPr>
        <w:t>17</w:t>
      </w:r>
      <w:r w:rsidRPr="00721FC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55EE7">
        <w:rPr>
          <w:rFonts w:ascii="Times New Roman" w:hAnsi="Times New Roman" w:cs="Times New Roman"/>
          <w:color w:val="333333"/>
          <w:sz w:val="24"/>
          <w:szCs w:val="24"/>
        </w:rPr>
        <w:t>03</w:t>
      </w:r>
      <w:r w:rsidRPr="00721FC8">
        <w:rPr>
          <w:rFonts w:ascii="Times New Roman" w:hAnsi="Times New Roman" w:cs="Times New Roman"/>
          <w:color w:val="333333"/>
          <w:sz w:val="24"/>
          <w:szCs w:val="24"/>
        </w:rPr>
        <w:t>.202</w:t>
      </w:r>
      <w:r w:rsidR="00DF745D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721FC8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721FC8">
        <w:rPr>
          <w:rFonts w:ascii="Times New Roman" w:hAnsi="Times New Roman" w:cs="Times New Roman"/>
          <w:color w:val="333333"/>
          <w:sz w:val="24"/>
          <w:szCs w:val="24"/>
        </w:rPr>
        <w:t>о эл. почте) в отношении имущества:</w:t>
      </w:r>
    </w:p>
    <w:p w14:paraId="119798E2" w14:textId="0C35A164" w:rsidR="00721FC8" w:rsidRPr="00721FC8" w:rsidRDefault="00655EE7" w:rsidP="00655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EE7">
        <w:rPr>
          <w:rFonts w:ascii="Times New Roman" w:hAnsi="Times New Roman" w:cs="Times New Roman"/>
          <w:sz w:val="24"/>
          <w:szCs w:val="24"/>
        </w:rPr>
        <w:t xml:space="preserve">Самоходная буровая установка JT40/20 М1 </w:t>
      </w:r>
      <w:proofErr w:type="spellStart"/>
      <w:r w:rsidRPr="00655EE7">
        <w:rPr>
          <w:rFonts w:ascii="Times New Roman" w:hAnsi="Times New Roman" w:cs="Times New Roman"/>
          <w:sz w:val="24"/>
          <w:szCs w:val="24"/>
        </w:rPr>
        <w:t>DitchWitch</w:t>
      </w:r>
      <w:proofErr w:type="spellEnd"/>
      <w:r w:rsidRPr="00655EE7">
        <w:rPr>
          <w:rFonts w:ascii="Times New Roman" w:hAnsi="Times New Roman" w:cs="Times New Roman"/>
          <w:sz w:val="24"/>
          <w:szCs w:val="24"/>
        </w:rPr>
        <w:t>; Предприятие</w:t>
      </w:r>
      <w:r w:rsidR="00347FDA">
        <w:rPr>
          <w:rFonts w:ascii="Times New Roman" w:hAnsi="Times New Roman" w:cs="Times New Roman"/>
          <w:sz w:val="24"/>
          <w:szCs w:val="24"/>
        </w:rPr>
        <w:t xml:space="preserve"> </w:t>
      </w:r>
      <w:r w:rsidRPr="00655EE7">
        <w:rPr>
          <w:rFonts w:ascii="Times New Roman" w:hAnsi="Times New Roman" w:cs="Times New Roman"/>
          <w:sz w:val="24"/>
          <w:szCs w:val="24"/>
        </w:rPr>
        <w:t>изготовитель CHARLES MASHINE WORKS США; г. н. 02 ВМ 1875 VIN: 2V2858</w:t>
      </w:r>
      <w:r w:rsidR="00DF745D" w:rsidRPr="00DF745D">
        <w:rPr>
          <w:rFonts w:ascii="Times New Roman" w:hAnsi="Times New Roman" w:cs="Times New Roman"/>
          <w:sz w:val="24"/>
          <w:szCs w:val="24"/>
        </w:rPr>
        <w:t xml:space="preserve"> </w:t>
      </w:r>
      <w:r w:rsidR="00721FC8" w:rsidRPr="00721F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55EE7">
        <w:rPr>
          <w:rFonts w:ascii="Times New Roman" w:hAnsi="Times New Roman" w:cs="Times New Roman"/>
          <w:color w:val="333333"/>
          <w:sz w:val="24"/>
          <w:szCs w:val="24"/>
        </w:rPr>
        <w:t>Заинтересованность победителя по отношению к должнику, кредиторам, конкурсному управляющему, участие в капитале победителей конкурсного управляющего и СРО АУ отсутствуют.</w:t>
      </w:r>
    </w:p>
    <w:sectPr w:rsidR="00721FC8" w:rsidRPr="00721FC8" w:rsidSect="00B3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C8"/>
    <w:rsid w:val="00240017"/>
    <w:rsid w:val="002D0548"/>
    <w:rsid w:val="00347FDA"/>
    <w:rsid w:val="004D6516"/>
    <w:rsid w:val="005511F9"/>
    <w:rsid w:val="00582A13"/>
    <w:rsid w:val="005B25FF"/>
    <w:rsid w:val="00655EE7"/>
    <w:rsid w:val="00721FC8"/>
    <w:rsid w:val="009A7534"/>
    <w:rsid w:val="00B323E6"/>
    <w:rsid w:val="00C6215E"/>
    <w:rsid w:val="00DF0365"/>
    <w:rsid w:val="00D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0165"/>
  <w15:docId w15:val="{AEE0D796-4F8B-4E3B-853E-ED3AE238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1A3E-CBB9-47F9-B6A4-9506600E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Галышева Мария Юрьевна</cp:lastModifiedBy>
  <cp:revision>6</cp:revision>
  <dcterms:created xsi:type="dcterms:W3CDTF">2022-10-10T04:36:00Z</dcterms:created>
  <dcterms:modified xsi:type="dcterms:W3CDTF">2023-03-20T07:09:00Z</dcterms:modified>
</cp:coreProperties>
</file>