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264A4A54" w:rsidR="00EE2718" w:rsidRPr="00C77373" w:rsidRDefault="00007E34" w:rsidP="00C773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77373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77373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C77373">
        <w:rPr>
          <w:rFonts w:ascii="Times New Roman" w:hAnsi="Times New Roman" w:cs="Times New Roman"/>
          <w:sz w:val="24"/>
          <w:szCs w:val="24"/>
        </w:rPr>
        <w:t>, (812)334-26-04, 8(800) 777-57-57, o.ivanova@auction-house.ru) (далее - Организатор торгов, ОТ), действующее на основании договора с Банком «</w:t>
      </w:r>
      <w:proofErr w:type="spellStart"/>
      <w:r w:rsidRPr="00C77373">
        <w:rPr>
          <w:rFonts w:ascii="Times New Roman" w:hAnsi="Times New Roman" w:cs="Times New Roman"/>
          <w:sz w:val="24"/>
          <w:szCs w:val="24"/>
        </w:rPr>
        <w:t>Таатта</w:t>
      </w:r>
      <w:proofErr w:type="spellEnd"/>
      <w:r w:rsidRPr="00C77373">
        <w:rPr>
          <w:rFonts w:ascii="Times New Roman" w:hAnsi="Times New Roman" w:cs="Times New Roman"/>
          <w:sz w:val="24"/>
          <w:szCs w:val="24"/>
        </w:rPr>
        <w:t>» акционерное общество ((Банк «</w:t>
      </w:r>
      <w:proofErr w:type="spellStart"/>
      <w:r w:rsidRPr="00C77373">
        <w:rPr>
          <w:rFonts w:ascii="Times New Roman" w:hAnsi="Times New Roman" w:cs="Times New Roman"/>
          <w:sz w:val="24"/>
          <w:szCs w:val="24"/>
        </w:rPr>
        <w:t>Таатта</w:t>
      </w:r>
      <w:proofErr w:type="spellEnd"/>
      <w:r w:rsidRPr="00C77373">
        <w:rPr>
          <w:rFonts w:ascii="Times New Roman" w:hAnsi="Times New Roman" w:cs="Times New Roman"/>
          <w:sz w:val="24"/>
          <w:szCs w:val="24"/>
        </w:rPr>
        <w:t xml:space="preserve">» АО), адрес регистрации: 677018, Республика Саха (Якутия), г. Якутск, ул. Чепалова, д. 36, ИНН 1435126628, ОГРН 1021400000380) (далее – финансовая организация), конкурсным управляющим (ликвидатором) которого на основании решения Арбитражного суда Республики Саха (Якутия) от 28 августа 2018 г. по делу № А58-6327/2018 является государственная корпорация «Агентство по страхованию вкладов» (109240, г. Москва, ул. Высоцкого, д. 4) (далее – КУ), </w:t>
      </w:r>
      <w:r w:rsidR="00662676" w:rsidRPr="00C7737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C7737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C773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C773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586F29E6" w:rsidR="00EE2718" w:rsidRPr="00C77373" w:rsidRDefault="00EE2718" w:rsidP="00C773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773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947CE9" w:rsidRPr="00C773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2-4</w:t>
      </w:r>
      <w:r w:rsidRPr="00C773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6F16ECB8" w:rsidR="00EE2718" w:rsidRPr="00C77373" w:rsidRDefault="00EE2718" w:rsidP="00C773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3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947CE9" w:rsidRPr="00C773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1-5 </w:t>
      </w:r>
      <w:r w:rsidRPr="00C773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 ППП).</w:t>
      </w:r>
    </w:p>
    <w:p w14:paraId="5966AE4D" w14:textId="77777777" w:rsidR="00EE2718" w:rsidRPr="00C77373" w:rsidRDefault="00EE2718" w:rsidP="00C773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373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F7576A5" w14:textId="400945BA" w:rsidR="00F57AA3" w:rsidRPr="00C77373" w:rsidRDefault="00CC5C42" w:rsidP="00C773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373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185566EB" w14:textId="6ED8270F" w:rsidR="00F57AA3" w:rsidRPr="00C77373" w:rsidRDefault="00F57AA3" w:rsidP="00C7737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82015469"/>
      <w:bookmarkStart w:id="1" w:name="_Hlk114269033"/>
      <w:r w:rsidRPr="00C77373">
        <w:rPr>
          <w:rFonts w:ascii="Times New Roman" w:hAnsi="Times New Roman" w:cs="Times New Roman"/>
          <w:sz w:val="24"/>
          <w:szCs w:val="24"/>
        </w:rPr>
        <w:t>Лот 1 –</w:t>
      </w:r>
      <w:r w:rsidR="00615B1D" w:rsidRPr="00C77373">
        <w:rPr>
          <w:rFonts w:ascii="Times New Roman" w:eastAsia="Times New Roman" w:hAnsi="Times New Roman" w:cs="Times New Roman"/>
          <w:color w:val="000000"/>
          <w:sz w:val="24"/>
          <w:szCs w:val="24"/>
        </w:rPr>
        <w:t>ПО «Прогресс», ИНН 1425004885, солидарно с Васильевой Ниной Николаевной, КД ЫКЮ0166/17 от 29.05.2017, решение Усть-Алданского районного суда Республики Саха (Якутия) от 13.04.2021 по делу 2-ТА-54/2021 (2 089 911,01 руб.)</w:t>
      </w:r>
      <w:r w:rsidRPr="00C77373">
        <w:rPr>
          <w:rFonts w:ascii="Times New Roman" w:hAnsi="Times New Roman" w:cs="Times New Roman"/>
          <w:sz w:val="24"/>
          <w:szCs w:val="24"/>
        </w:rPr>
        <w:t xml:space="preserve"> –</w:t>
      </w:r>
      <w:r w:rsidR="00615B1D" w:rsidRPr="00C77373">
        <w:rPr>
          <w:rFonts w:ascii="Times New Roman" w:eastAsia="Times New Roman" w:hAnsi="Times New Roman" w:cs="Times New Roman"/>
          <w:color w:val="000000"/>
          <w:sz w:val="24"/>
          <w:szCs w:val="24"/>
        </w:rPr>
        <w:t>1 373 071,53</w:t>
      </w:r>
      <w:r w:rsidRPr="00C77373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1F5A0A15" w14:textId="2819BECD" w:rsidR="00F57AA3" w:rsidRPr="00C77373" w:rsidRDefault="00F57AA3" w:rsidP="00C77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373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BA5BF9" w:rsidRPr="00BA5BF9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"Спектр", ИНН 6730064671, определение АС Смоленской обл. от 23.01.2020 по делу А62-8762-14/2019 о включении в РТК 3-й очереди, находится в стадии банкротства (284 855 342,46 руб.)</w:t>
      </w:r>
      <w:r w:rsidRPr="00C77373">
        <w:rPr>
          <w:rFonts w:ascii="Times New Roman" w:hAnsi="Times New Roman" w:cs="Times New Roman"/>
          <w:sz w:val="24"/>
          <w:szCs w:val="24"/>
        </w:rPr>
        <w:t xml:space="preserve">– </w:t>
      </w:r>
      <w:r w:rsidR="00BA5BF9" w:rsidRPr="00BA5BF9">
        <w:rPr>
          <w:rFonts w:ascii="Times New Roman" w:eastAsia="Times New Roman" w:hAnsi="Times New Roman" w:cs="Times New Roman"/>
          <w:color w:val="000000"/>
          <w:sz w:val="24"/>
          <w:szCs w:val="24"/>
        </w:rPr>
        <w:t>284 855 342,46</w:t>
      </w:r>
      <w:r w:rsidR="00BA5BF9" w:rsidRPr="00C77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7373">
        <w:rPr>
          <w:rFonts w:ascii="Times New Roman" w:hAnsi="Times New Roman" w:cs="Times New Roman"/>
          <w:sz w:val="24"/>
          <w:szCs w:val="24"/>
        </w:rPr>
        <w:t>руб.</w:t>
      </w:r>
    </w:p>
    <w:p w14:paraId="5C4190C2" w14:textId="1881F5BB" w:rsidR="00F57AA3" w:rsidRPr="00C77373" w:rsidRDefault="00F57AA3" w:rsidP="00C77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2015899"/>
      <w:bookmarkEnd w:id="0"/>
      <w:r w:rsidRPr="00C77373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BA5BF9" w:rsidRPr="00BA5BF9">
        <w:rPr>
          <w:rFonts w:ascii="Times New Roman" w:eastAsia="Times New Roman" w:hAnsi="Times New Roman" w:cs="Times New Roman"/>
          <w:color w:val="000000"/>
          <w:sz w:val="24"/>
          <w:szCs w:val="24"/>
        </w:rPr>
        <w:t>ПАО "Волга-Капитал</w:t>
      </w:r>
      <w:r w:rsidR="00A03A66" w:rsidRPr="00BA5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</w:t>
      </w:r>
      <w:r w:rsidR="00BA5BF9" w:rsidRPr="00BA5BF9">
        <w:rPr>
          <w:rFonts w:ascii="Times New Roman" w:eastAsia="Times New Roman" w:hAnsi="Times New Roman" w:cs="Times New Roman"/>
          <w:color w:val="000000"/>
          <w:sz w:val="24"/>
          <w:szCs w:val="24"/>
        </w:rPr>
        <w:t>, ИНН 7704854435, определение АС г. Москвы от 15.02.2021 по делу А40-322270/19-44-345 «Б» о включении в РТК 3-й очереди, находится в стадии банкротства (167 915 021,73 руб.)</w:t>
      </w:r>
      <w:r w:rsidRPr="00C77373">
        <w:rPr>
          <w:rFonts w:ascii="Times New Roman" w:hAnsi="Times New Roman" w:cs="Times New Roman"/>
          <w:sz w:val="24"/>
          <w:szCs w:val="24"/>
        </w:rPr>
        <w:t xml:space="preserve">– </w:t>
      </w:r>
      <w:r w:rsidR="00BA5BF9" w:rsidRPr="00BA5BF9">
        <w:rPr>
          <w:rFonts w:ascii="Times New Roman" w:eastAsia="Times New Roman" w:hAnsi="Times New Roman" w:cs="Times New Roman"/>
          <w:color w:val="000000"/>
          <w:sz w:val="24"/>
          <w:szCs w:val="24"/>
        </w:rPr>
        <w:t>167 915 021,73</w:t>
      </w:r>
      <w:r w:rsidR="00BA5BF9" w:rsidRPr="00C77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7373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bookmarkEnd w:id="2"/>
    <w:p w14:paraId="5A5B471B" w14:textId="414DB26A" w:rsidR="00F57AA3" w:rsidRPr="00C77373" w:rsidRDefault="00F57AA3" w:rsidP="00C77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373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BA5BF9" w:rsidRPr="00BA5BF9">
        <w:rPr>
          <w:rFonts w:ascii="Times New Roman" w:eastAsia="Times New Roman" w:hAnsi="Times New Roman" w:cs="Times New Roman"/>
          <w:color w:val="000000"/>
          <w:sz w:val="24"/>
          <w:szCs w:val="24"/>
        </w:rPr>
        <w:t>ООО " УАХМ-ФИНАНС", ИНН 0277918023, решение АС г. Москвы от 16.03.2022 по делу А40-283311/21-158-1625 (277 847 950,91 руб.)</w:t>
      </w:r>
      <w:r w:rsidRPr="00C77373">
        <w:rPr>
          <w:rFonts w:ascii="Times New Roman" w:hAnsi="Times New Roman" w:cs="Times New Roman"/>
          <w:sz w:val="24"/>
          <w:szCs w:val="24"/>
        </w:rPr>
        <w:t xml:space="preserve">– </w:t>
      </w:r>
      <w:r w:rsidR="00BA5BF9" w:rsidRPr="00BA5BF9">
        <w:rPr>
          <w:rFonts w:ascii="Times New Roman" w:eastAsia="Times New Roman" w:hAnsi="Times New Roman" w:cs="Times New Roman"/>
          <w:color w:val="000000"/>
          <w:sz w:val="24"/>
          <w:szCs w:val="24"/>
        </w:rPr>
        <w:t>277 847 950,91</w:t>
      </w:r>
      <w:r w:rsidR="00BA5BF9" w:rsidRPr="00C77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7373">
        <w:rPr>
          <w:rFonts w:ascii="Times New Roman" w:hAnsi="Times New Roman" w:cs="Times New Roman"/>
          <w:sz w:val="24"/>
          <w:szCs w:val="24"/>
        </w:rPr>
        <w:t>руб.</w:t>
      </w:r>
    </w:p>
    <w:p w14:paraId="6A67C933" w14:textId="7F5ECA9A" w:rsidR="00CC5C42" w:rsidRPr="00C77373" w:rsidRDefault="00F57AA3" w:rsidP="00C7737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7373">
        <w:rPr>
          <w:rFonts w:ascii="Times New Roman" w:hAnsi="Times New Roman" w:cs="Times New Roman"/>
          <w:sz w:val="24"/>
          <w:szCs w:val="24"/>
        </w:rPr>
        <w:t>Лот 5 –</w:t>
      </w:r>
      <w:r w:rsidR="00615B1D" w:rsidRPr="00C7737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48 физическим лицам, г. Москва, г. Якутск, г. Канск, г. Красноярск (20 250 988,72 руб.)</w:t>
      </w:r>
      <w:r w:rsidRPr="00C77373">
        <w:rPr>
          <w:rFonts w:ascii="Times New Roman" w:hAnsi="Times New Roman" w:cs="Times New Roman"/>
          <w:sz w:val="24"/>
          <w:szCs w:val="24"/>
        </w:rPr>
        <w:t xml:space="preserve"> –</w:t>
      </w:r>
      <w:r w:rsidR="00615B1D" w:rsidRPr="00C77373">
        <w:rPr>
          <w:rFonts w:ascii="Times New Roman" w:eastAsia="Times New Roman" w:hAnsi="Times New Roman" w:cs="Times New Roman"/>
          <w:color w:val="000000"/>
          <w:sz w:val="24"/>
          <w:szCs w:val="24"/>
        </w:rPr>
        <w:t>9 781 515,22</w:t>
      </w:r>
      <w:r w:rsidRPr="00C77373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63AC13C9" w14:textId="6184ACFC" w:rsidR="00662676" w:rsidRPr="00C77373" w:rsidRDefault="00662676" w:rsidP="00C773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7373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C77373">
          <w:rPr>
            <w:rStyle w:val="a4"/>
          </w:rPr>
          <w:t>www.asv.org.ru</w:t>
        </w:r>
      </w:hyperlink>
      <w:r w:rsidRPr="00C77373">
        <w:rPr>
          <w:color w:val="000000"/>
        </w:rPr>
        <w:t xml:space="preserve">, </w:t>
      </w:r>
      <w:hyperlink r:id="rId5" w:history="1">
        <w:r w:rsidRPr="00C7737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77373">
        <w:rPr>
          <w:color w:val="000000"/>
        </w:rPr>
        <w:t xml:space="preserve"> в разделах «Ликвидация Банков» и «Продажа имущества».</w:t>
      </w:r>
    </w:p>
    <w:p w14:paraId="5B7FEA7F" w14:textId="7C6DA4D6" w:rsidR="00662676" w:rsidRPr="00C77373" w:rsidRDefault="00662676" w:rsidP="00C773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77373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F57AA3" w:rsidRPr="00C77373">
        <w:t>5</w:t>
      </w:r>
      <w:r w:rsidR="00714773" w:rsidRPr="00C77373">
        <w:t xml:space="preserve"> (</w:t>
      </w:r>
      <w:r w:rsidR="00F57AA3" w:rsidRPr="00C77373">
        <w:t>Пять</w:t>
      </w:r>
      <w:r w:rsidR="00714773" w:rsidRPr="00C77373">
        <w:t>)</w:t>
      </w:r>
      <w:r w:rsidR="00003DFC" w:rsidRPr="00C77373">
        <w:t xml:space="preserve"> </w:t>
      </w:r>
      <w:r w:rsidRPr="00C77373">
        <w:rPr>
          <w:color w:val="000000"/>
        </w:rPr>
        <w:t>процентов от начальной цены продажи предмета Торгов (лота).</w:t>
      </w:r>
    </w:p>
    <w:p w14:paraId="5553FA3A" w14:textId="0ECD29DE" w:rsidR="00662676" w:rsidRPr="00C77373" w:rsidRDefault="00662676" w:rsidP="00C773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7373">
        <w:rPr>
          <w:b/>
          <w:bCs/>
          <w:color w:val="000000"/>
        </w:rPr>
        <w:t>Торги</w:t>
      </w:r>
      <w:r w:rsidRPr="00C77373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F57AA3" w:rsidRPr="00C77373">
        <w:rPr>
          <w:b/>
          <w:bCs/>
          <w:color w:val="000000"/>
        </w:rPr>
        <w:t xml:space="preserve">30 января </w:t>
      </w:r>
      <w:r w:rsidR="00714773" w:rsidRPr="00C77373">
        <w:rPr>
          <w:b/>
          <w:bCs/>
          <w:color w:val="000000"/>
        </w:rPr>
        <w:t>202</w:t>
      </w:r>
      <w:r w:rsidR="004E15DE" w:rsidRPr="00C77373">
        <w:rPr>
          <w:b/>
          <w:bCs/>
          <w:color w:val="000000"/>
        </w:rPr>
        <w:t xml:space="preserve">3 </w:t>
      </w:r>
      <w:r w:rsidR="00735EAD" w:rsidRPr="00C77373">
        <w:rPr>
          <w:b/>
        </w:rPr>
        <w:t>г</w:t>
      </w:r>
      <w:r w:rsidRPr="00C77373">
        <w:rPr>
          <w:b/>
        </w:rPr>
        <w:t>.</w:t>
      </w:r>
      <w:r w:rsidRPr="00C77373">
        <w:t xml:space="preserve"> </w:t>
      </w:r>
      <w:r w:rsidRPr="00C77373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C77373">
          <w:rPr>
            <w:rStyle w:val="a4"/>
          </w:rPr>
          <w:t>http://lot-online.ru</w:t>
        </w:r>
      </w:hyperlink>
      <w:r w:rsidRPr="00C77373">
        <w:rPr>
          <w:color w:val="000000"/>
        </w:rPr>
        <w:t xml:space="preserve"> (далее – ЭТП).</w:t>
      </w:r>
    </w:p>
    <w:p w14:paraId="11B37916" w14:textId="77777777" w:rsidR="00662676" w:rsidRPr="00C77373" w:rsidRDefault="00662676" w:rsidP="00C773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7373">
        <w:rPr>
          <w:color w:val="000000"/>
        </w:rPr>
        <w:t>Время окончания Торгов:</w:t>
      </w:r>
    </w:p>
    <w:p w14:paraId="2D38F7B1" w14:textId="77777777" w:rsidR="00662676" w:rsidRPr="00C77373" w:rsidRDefault="00662676" w:rsidP="00C773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737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C77373" w:rsidRDefault="00662676" w:rsidP="00C773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737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40130374" w:rsidR="00662676" w:rsidRPr="00C77373" w:rsidRDefault="00662676" w:rsidP="00C773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7373">
        <w:rPr>
          <w:color w:val="000000"/>
        </w:rPr>
        <w:t>В случае, если по итогам Торгов, назначенных на</w:t>
      </w:r>
      <w:r w:rsidR="00F57AA3" w:rsidRPr="00C77373">
        <w:rPr>
          <w:color w:val="000000"/>
        </w:rPr>
        <w:t xml:space="preserve"> </w:t>
      </w:r>
      <w:r w:rsidR="00F57AA3" w:rsidRPr="00C77373">
        <w:rPr>
          <w:b/>
          <w:bCs/>
          <w:color w:val="000000"/>
        </w:rPr>
        <w:t>30 января</w:t>
      </w:r>
      <w:r w:rsidR="00714773" w:rsidRPr="00C77373">
        <w:rPr>
          <w:b/>
          <w:bCs/>
          <w:color w:val="000000"/>
        </w:rPr>
        <w:t xml:space="preserve"> 202</w:t>
      </w:r>
      <w:r w:rsidR="00A33F49" w:rsidRPr="00C77373">
        <w:rPr>
          <w:b/>
          <w:bCs/>
          <w:color w:val="000000"/>
        </w:rPr>
        <w:t>3</w:t>
      </w:r>
      <w:r w:rsidR="00714773" w:rsidRPr="00C77373">
        <w:rPr>
          <w:b/>
          <w:bCs/>
          <w:color w:val="000000"/>
        </w:rPr>
        <w:t xml:space="preserve"> г</w:t>
      </w:r>
      <w:r w:rsidR="00714773" w:rsidRPr="00C77373">
        <w:rPr>
          <w:color w:val="000000"/>
        </w:rPr>
        <w:t>.</w:t>
      </w:r>
      <w:r w:rsidRPr="00C77373">
        <w:rPr>
          <w:color w:val="000000"/>
        </w:rPr>
        <w:t xml:space="preserve">, лоты не реализованы, то в 14:00 часов по московскому времени </w:t>
      </w:r>
      <w:r w:rsidR="00F57AA3" w:rsidRPr="00C77373">
        <w:rPr>
          <w:b/>
          <w:bCs/>
          <w:color w:val="000000"/>
        </w:rPr>
        <w:t xml:space="preserve">21 марта </w:t>
      </w:r>
      <w:r w:rsidR="00714773" w:rsidRPr="00C77373">
        <w:rPr>
          <w:b/>
          <w:bCs/>
          <w:color w:val="000000"/>
        </w:rPr>
        <w:t>202</w:t>
      </w:r>
      <w:r w:rsidR="00A33F49" w:rsidRPr="00C77373">
        <w:rPr>
          <w:b/>
          <w:bCs/>
          <w:color w:val="000000"/>
        </w:rPr>
        <w:t>3</w:t>
      </w:r>
      <w:r w:rsidR="00714773" w:rsidRPr="00C77373">
        <w:rPr>
          <w:b/>
          <w:bCs/>
          <w:color w:val="000000"/>
        </w:rPr>
        <w:t xml:space="preserve"> </w:t>
      </w:r>
      <w:r w:rsidR="00735EAD" w:rsidRPr="00C77373">
        <w:rPr>
          <w:b/>
        </w:rPr>
        <w:t>г</w:t>
      </w:r>
      <w:r w:rsidRPr="00C77373">
        <w:rPr>
          <w:b/>
        </w:rPr>
        <w:t>.</w:t>
      </w:r>
      <w:r w:rsidRPr="00C77373">
        <w:t xml:space="preserve"> </w:t>
      </w:r>
      <w:r w:rsidRPr="00C77373">
        <w:rPr>
          <w:color w:val="000000"/>
        </w:rPr>
        <w:t>на ЭТП</w:t>
      </w:r>
      <w:r w:rsidRPr="00C77373">
        <w:t xml:space="preserve"> </w:t>
      </w:r>
      <w:r w:rsidRPr="00C77373">
        <w:rPr>
          <w:color w:val="000000"/>
        </w:rPr>
        <w:t>будут проведены</w:t>
      </w:r>
      <w:r w:rsidRPr="00C77373">
        <w:rPr>
          <w:b/>
          <w:bCs/>
          <w:color w:val="000000"/>
        </w:rPr>
        <w:t xml:space="preserve"> повторные Торги </w:t>
      </w:r>
      <w:r w:rsidRPr="00C7737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C77373" w:rsidRDefault="00662676" w:rsidP="00C773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7373">
        <w:rPr>
          <w:color w:val="000000"/>
        </w:rPr>
        <w:t>Оператор ЭТП (далее – Оператор) обеспечивает проведение Торгов.</w:t>
      </w:r>
    </w:p>
    <w:p w14:paraId="1E345989" w14:textId="1C1D3E37" w:rsidR="00662676" w:rsidRPr="00C77373" w:rsidRDefault="00662676" w:rsidP="00C773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7373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C77373">
        <w:rPr>
          <w:color w:val="000000"/>
        </w:rPr>
        <w:t>первых Торгах начинается в 00:00</w:t>
      </w:r>
      <w:r w:rsidRPr="00C77373">
        <w:rPr>
          <w:color w:val="000000"/>
        </w:rPr>
        <w:t xml:space="preserve"> часов по московскому времени </w:t>
      </w:r>
      <w:r w:rsidR="00F57AA3" w:rsidRPr="00C77373">
        <w:rPr>
          <w:b/>
          <w:bCs/>
          <w:color w:val="000000"/>
        </w:rPr>
        <w:t>13 декабря</w:t>
      </w:r>
      <w:r w:rsidR="00240848" w:rsidRPr="00C77373">
        <w:rPr>
          <w:b/>
          <w:bCs/>
          <w:color w:val="000000"/>
        </w:rPr>
        <w:t xml:space="preserve"> 202</w:t>
      </w:r>
      <w:r w:rsidR="00F57AA3" w:rsidRPr="00C77373">
        <w:rPr>
          <w:b/>
          <w:bCs/>
          <w:color w:val="000000"/>
        </w:rPr>
        <w:t>2</w:t>
      </w:r>
      <w:r w:rsidR="00240848" w:rsidRPr="00C77373">
        <w:rPr>
          <w:b/>
          <w:bCs/>
          <w:color w:val="000000"/>
        </w:rPr>
        <w:t xml:space="preserve"> г.</w:t>
      </w:r>
      <w:r w:rsidRPr="00C77373">
        <w:rPr>
          <w:color w:val="000000"/>
        </w:rPr>
        <w:t>, а на участие в пов</w:t>
      </w:r>
      <w:r w:rsidR="00F104BD" w:rsidRPr="00C77373">
        <w:rPr>
          <w:color w:val="000000"/>
        </w:rPr>
        <w:t>торных Торгах начинается в 00:00</w:t>
      </w:r>
      <w:r w:rsidRPr="00C77373">
        <w:rPr>
          <w:color w:val="000000"/>
        </w:rPr>
        <w:t xml:space="preserve"> часов по московскому времени </w:t>
      </w:r>
      <w:r w:rsidR="00020E7F">
        <w:rPr>
          <w:b/>
          <w:bCs/>
          <w:color w:val="000000"/>
        </w:rPr>
        <w:t>06 февраля</w:t>
      </w:r>
      <w:r w:rsidR="00F57AA3" w:rsidRPr="00C77373">
        <w:rPr>
          <w:b/>
          <w:bCs/>
          <w:color w:val="000000"/>
        </w:rPr>
        <w:t xml:space="preserve"> </w:t>
      </w:r>
      <w:r w:rsidR="00240848" w:rsidRPr="00C77373">
        <w:rPr>
          <w:b/>
          <w:bCs/>
          <w:color w:val="000000"/>
        </w:rPr>
        <w:t>20</w:t>
      </w:r>
      <w:r w:rsidR="00F57AA3" w:rsidRPr="00C77373">
        <w:rPr>
          <w:b/>
          <w:bCs/>
          <w:color w:val="000000"/>
        </w:rPr>
        <w:t>23</w:t>
      </w:r>
      <w:r w:rsidR="00240848" w:rsidRPr="00C77373">
        <w:rPr>
          <w:b/>
          <w:bCs/>
          <w:color w:val="000000"/>
        </w:rPr>
        <w:t xml:space="preserve"> г</w:t>
      </w:r>
      <w:r w:rsidRPr="00C77373">
        <w:rPr>
          <w:b/>
          <w:bCs/>
        </w:rPr>
        <w:t>.</w:t>
      </w:r>
      <w:r w:rsidRPr="00C77373">
        <w:rPr>
          <w:color w:val="000000"/>
        </w:rPr>
        <w:t xml:space="preserve"> Прием заявок на участие в Торгах и задатков прекращается в </w:t>
      </w:r>
      <w:r w:rsidRPr="00C77373">
        <w:rPr>
          <w:color w:val="000000"/>
        </w:rPr>
        <w:lastRenderedPageBreak/>
        <w:t>14:00 часов по московскому времени за 5 (Пять) календарных дней до даты проведения соответствующих Торгов.</w:t>
      </w:r>
    </w:p>
    <w:p w14:paraId="595BA513" w14:textId="6DA05094" w:rsidR="00EE2718" w:rsidRPr="00C77373" w:rsidRDefault="00EE2718" w:rsidP="00C773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77373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C77373">
        <w:rPr>
          <w:b/>
          <w:color w:val="000000"/>
        </w:rPr>
        <w:t xml:space="preserve"> лот</w:t>
      </w:r>
      <w:r w:rsidR="00F57AA3" w:rsidRPr="00C77373">
        <w:rPr>
          <w:b/>
          <w:color w:val="000000"/>
        </w:rPr>
        <w:t>ы 2-4</w:t>
      </w:r>
      <w:r w:rsidRPr="00C77373">
        <w:rPr>
          <w:color w:val="000000"/>
        </w:rPr>
        <w:t>, не реализованны</w:t>
      </w:r>
      <w:r w:rsidR="00F57AA3" w:rsidRPr="00C77373">
        <w:rPr>
          <w:color w:val="000000"/>
        </w:rPr>
        <w:t>е</w:t>
      </w:r>
      <w:r w:rsidRPr="00C77373">
        <w:rPr>
          <w:color w:val="000000"/>
        </w:rPr>
        <w:t xml:space="preserve"> на повторных Торгах, а также</w:t>
      </w:r>
      <w:r w:rsidR="000067AA" w:rsidRPr="00C77373">
        <w:rPr>
          <w:b/>
          <w:color w:val="000000"/>
        </w:rPr>
        <w:t xml:space="preserve"> лот</w:t>
      </w:r>
      <w:r w:rsidR="00F57AA3" w:rsidRPr="00C77373">
        <w:rPr>
          <w:b/>
          <w:color w:val="000000"/>
        </w:rPr>
        <w:t>ы 1,5</w:t>
      </w:r>
      <w:r w:rsidRPr="00C77373">
        <w:rPr>
          <w:color w:val="000000"/>
        </w:rPr>
        <w:t>, выставляются на Торги ППП.</w:t>
      </w:r>
    </w:p>
    <w:p w14:paraId="2BD8AE9C" w14:textId="77777777" w:rsidR="00EE2718" w:rsidRPr="00C77373" w:rsidRDefault="00662676" w:rsidP="00C773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77373">
        <w:rPr>
          <w:b/>
          <w:bCs/>
          <w:color w:val="000000"/>
        </w:rPr>
        <w:t>Торги ППП</w:t>
      </w:r>
      <w:r w:rsidRPr="00C77373">
        <w:rPr>
          <w:color w:val="000000"/>
          <w:shd w:val="clear" w:color="auto" w:fill="FFFFFF"/>
        </w:rPr>
        <w:t xml:space="preserve"> будут проведены на ЭТП</w:t>
      </w:r>
      <w:r w:rsidR="00EE2718" w:rsidRPr="00C77373">
        <w:rPr>
          <w:color w:val="000000"/>
          <w:shd w:val="clear" w:color="auto" w:fill="FFFFFF"/>
        </w:rPr>
        <w:t>:</w:t>
      </w:r>
    </w:p>
    <w:p w14:paraId="25FC9A80" w14:textId="68704CC6" w:rsidR="0049000C" w:rsidRPr="00C77373" w:rsidRDefault="0049000C" w:rsidP="00C773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77373">
        <w:rPr>
          <w:b/>
          <w:bCs/>
          <w:color w:val="000000"/>
        </w:rPr>
        <w:t>по лоту 1- с 24 марта 2023 г. по 27 апреля 2023 г.</w:t>
      </w:r>
      <w:r w:rsidRPr="00C77373">
        <w:rPr>
          <w:b/>
          <w:bCs/>
          <w:color w:val="000000"/>
        </w:rPr>
        <w:t>;</w:t>
      </w:r>
    </w:p>
    <w:p w14:paraId="66BFD58C" w14:textId="77777777" w:rsidR="0049000C" w:rsidRPr="00C77373" w:rsidRDefault="0049000C" w:rsidP="00C773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77373">
        <w:rPr>
          <w:b/>
          <w:bCs/>
          <w:color w:val="000000"/>
        </w:rPr>
        <w:t>по лотам 2-4 - с 24 марта 2023 г. по 01 июня 2023 г.;</w:t>
      </w:r>
    </w:p>
    <w:p w14:paraId="6355D6F6" w14:textId="72696925" w:rsidR="00F57AA3" w:rsidRPr="00C77373" w:rsidRDefault="00662676" w:rsidP="00C773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77373">
        <w:rPr>
          <w:b/>
          <w:bCs/>
          <w:color w:val="000000"/>
        </w:rPr>
        <w:t>по лот</w:t>
      </w:r>
      <w:r w:rsidR="00735EAD" w:rsidRPr="00C77373">
        <w:rPr>
          <w:b/>
          <w:bCs/>
          <w:color w:val="000000"/>
        </w:rPr>
        <w:t>у</w:t>
      </w:r>
      <w:r w:rsidR="00F57AA3" w:rsidRPr="00C77373">
        <w:rPr>
          <w:b/>
          <w:bCs/>
          <w:color w:val="000000"/>
        </w:rPr>
        <w:t xml:space="preserve"> 5</w:t>
      </w:r>
      <w:r w:rsidRPr="00C77373">
        <w:rPr>
          <w:b/>
          <w:bCs/>
          <w:color w:val="000000"/>
        </w:rPr>
        <w:t xml:space="preserve"> - с </w:t>
      </w:r>
      <w:r w:rsidR="00F57AA3" w:rsidRPr="00C77373">
        <w:rPr>
          <w:b/>
          <w:bCs/>
          <w:color w:val="000000"/>
        </w:rPr>
        <w:t>24 марта 2023</w:t>
      </w:r>
      <w:r w:rsidR="00735EAD" w:rsidRPr="00C77373">
        <w:rPr>
          <w:b/>
          <w:bCs/>
          <w:color w:val="000000"/>
        </w:rPr>
        <w:t xml:space="preserve"> г</w:t>
      </w:r>
      <w:r w:rsidR="00EE2718" w:rsidRPr="00C77373">
        <w:rPr>
          <w:b/>
          <w:bCs/>
          <w:color w:val="000000"/>
        </w:rPr>
        <w:t xml:space="preserve">. по </w:t>
      </w:r>
      <w:r w:rsidR="0049000C" w:rsidRPr="00C77373">
        <w:rPr>
          <w:b/>
          <w:bCs/>
          <w:color w:val="000000"/>
        </w:rPr>
        <w:t>29 июня 2023</w:t>
      </w:r>
      <w:r w:rsidR="00735EAD" w:rsidRPr="00C77373">
        <w:rPr>
          <w:b/>
          <w:bCs/>
          <w:color w:val="000000"/>
        </w:rPr>
        <w:t xml:space="preserve"> г</w:t>
      </w:r>
      <w:r w:rsidR="00EE2718" w:rsidRPr="00C77373">
        <w:rPr>
          <w:b/>
          <w:bCs/>
          <w:color w:val="000000"/>
        </w:rPr>
        <w:t>.</w:t>
      </w:r>
    </w:p>
    <w:p w14:paraId="2D284BB7" w14:textId="23C4C11E" w:rsidR="00EE2718" w:rsidRPr="00C77373" w:rsidRDefault="00EE2718" w:rsidP="00C773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77373">
        <w:rPr>
          <w:color w:val="000000"/>
        </w:rPr>
        <w:t>Заявки на участие в Торгах ППП принимаются Оператором, начиная с 00:</w:t>
      </w:r>
      <w:r w:rsidR="00F104BD" w:rsidRPr="00C77373">
        <w:rPr>
          <w:color w:val="000000"/>
        </w:rPr>
        <w:t>00</w:t>
      </w:r>
      <w:r w:rsidRPr="00C77373">
        <w:rPr>
          <w:color w:val="000000"/>
        </w:rPr>
        <w:t xml:space="preserve"> часов по московскому времени </w:t>
      </w:r>
      <w:r w:rsidR="00B80025" w:rsidRPr="00C77373">
        <w:rPr>
          <w:b/>
          <w:bCs/>
          <w:color w:val="000000"/>
        </w:rPr>
        <w:t>24 марта</w:t>
      </w:r>
      <w:r w:rsidR="00240848" w:rsidRPr="00C77373">
        <w:rPr>
          <w:b/>
          <w:bCs/>
          <w:color w:val="000000"/>
        </w:rPr>
        <w:t xml:space="preserve"> 202</w:t>
      </w:r>
      <w:r w:rsidR="006652A3" w:rsidRPr="00C77373">
        <w:rPr>
          <w:b/>
          <w:bCs/>
          <w:color w:val="000000"/>
        </w:rPr>
        <w:t>3</w:t>
      </w:r>
      <w:r w:rsidR="00240848" w:rsidRPr="00C77373">
        <w:rPr>
          <w:b/>
          <w:bCs/>
          <w:color w:val="000000"/>
        </w:rPr>
        <w:t xml:space="preserve"> г.</w:t>
      </w:r>
      <w:r w:rsidRPr="00C7737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C77373" w:rsidRDefault="00927CB6" w:rsidP="00C773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7373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C77373" w:rsidRDefault="00927CB6" w:rsidP="00C773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7373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C77373" w:rsidRDefault="00432832" w:rsidP="00C773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77373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C77373">
        <w:rPr>
          <w:color w:val="000000"/>
        </w:rPr>
        <w:t>:</w:t>
      </w:r>
    </w:p>
    <w:p w14:paraId="64E3E3BE" w14:textId="77777777" w:rsidR="00232A46" w:rsidRPr="00C77373" w:rsidRDefault="000067AA" w:rsidP="00C7737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7373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C035F0" w:rsidRPr="00C773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 </w:t>
      </w:r>
      <w:r w:rsidR="00B2712B" w:rsidRPr="00C77373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C7737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232A46" w:rsidRPr="00C77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7339689" w14:textId="295CB6F7" w:rsidR="00232A46" w:rsidRPr="00C77373" w:rsidRDefault="00232A46" w:rsidP="00C7737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4796">
        <w:rPr>
          <w:rFonts w:ascii="Times New Roman" w:eastAsia="Times New Roman" w:hAnsi="Times New Roman" w:cs="Times New Roman"/>
          <w:color w:val="000000"/>
          <w:sz w:val="24"/>
          <w:szCs w:val="24"/>
        </w:rPr>
        <w:t>с 24 марта 2023 г. по 30 марта 2023 г. - в размере начальной цены продажи лот</w:t>
      </w:r>
      <w:r w:rsidRPr="00C7737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1479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122D891" w14:textId="77777777" w:rsidR="00232A46" w:rsidRPr="00C77373" w:rsidRDefault="00232A46" w:rsidP="00C7737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4796">
        <w:rPr>
          <w:rFonts w:ascii="Times New Roman" w:eastAsia="Times New Roman" w:hAnsi="Times New Roman" w:cs="Times New Roman"/>
          <w:color w:val="000000"/>
          <w:sz w:val="24"/>
          <w:szCs w:val="24"/>
        </w:rPr>
        <w:t>с 31 марта 2023 г. по 06 апреля 2023 г. - в размере 95,00% от начальной цены продажи лот</w:t>
      </w:r>
      <w:r w:rsidRPr="00C7737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1479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0DB0180" w14:textId="77777777" w:rsidR="00232A46" w:rsidRPr="00C77373" w:rsidRDefault="00232A46" w:rsidP="00C7737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4796">
        <w:rPr>
          <w:rFonts w:ascii="Times New Roman" w:eastAsia="Times New Roman" w:hAnsi="Times New Roman" w:cs="Times New Roman"/>
          <w:color w:val="000000"/>
          <w:sz w:val="24"/>
          <w:szCs w:val="24"/>
        </w:rPr>
        <w:t>с 07 апреля 2023 г. по 13 апреля 2023 г. - в размере 90,00% от начальной цены продажи лот</w:t>
      </w:r>
      <w:r w:rsidRPr="00C7737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1479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CD568A2" w14:textId="77777777" w:rsidR="00232A46" w:rsidRPr="00C77373" w:rsidRDefault="00232A46" w:rsidP="00C7737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4796">
        <w:rPr>
          <w:rFonts w:ascii="Times New Roman" w:eastAsia="Times New Roman" w:hAnsi="Times New Roman" w:cs="Times New Roman"/>
          <w:color w:val="000000"/>
          <w:sz w:val="24"/>
          <w:szCs w:val="24"/>
        </w:rPr>
        <w:t>с 14 апреля 2023 г. по 20 апреля 2023 г. - в размере 85,00% от начальной цены продажи лот</w:t>
      </w:r>
      <w:r w:rsidRPr="00C7737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1479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E210FB7" w14:textId="221C0697" w:rsidR="00EE2718" w:rsidRPr="00C77373" w:rsidRDefault="00232A46" w:rsidP="00C773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14796">
        <w:rPr>
          <w:rFonts w:eastAsia="Times New Roman"/>
          <w:color w:val="000000"/>
        </w:rPr>
        <w:t>с 21 апреля 2023 г. по 27 апреля 2023 г. - в размере 80,00% от начальной цены продажи лот</w:t>
      </w:r>
      <w:r w:rsidRPr="00C77373">
        <w:rPr>
          <w:rFonts w:eastAsia="Times New Roman"/>
          <w:color w:val="000000"/>
        </w:rPr>
        <w:t>а.</w:t>
      </w:r>
    </w:p>
    <w:p w14:paraId="374F943F" w14:textId="77777777" w:rsidR="001C69E0" w:rsidRPr="00C77373" w:rsidRDefault="00B2712B" w:rsidP="00C7737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7373">
        <w:rPr>
          <w:rFonts w:ascii="Times New Roman" w:hAnsi="Times New Roman" w:cs="Times New Roman"/>
          <w:b/>
          <w:color w:val="000000"/>
          <w:sz w:val="24"/>
          <w:szCs w:val="24"/>
        </w:rPr>
        <w:t>Для лотов 2-4:</w:t>
      </w:r>
      <w:r w:rsidR="001C69E0" w:rsidRPr="00C77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D503782" w14:textId="43A54B89" w:rsidR="001C69E0" w:rsidRPr="00C77373" w:rsidRDefault="001C69E0" w:rsidP="00C7737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1F1">
        <w:rPr>
          <w:rFonts w:ascii="Times New Roman" w:eastAsia="Times New Roman" w:hAnsi="Times New Roman" w:cs="Times New Roman"/>
          <w:color w:val="000000"/>
          <w:sz w:val="24"/>
          <w:szCs w:val="24"/>
        </w:rPr>
        <w:t>с 24 марта 2023 г. по 30 марта 2023 г. - в размере начальной цены продажи лотов;</w:t>
      </w:r>
    </w:p>
    <w:p w14:paraId="196E58E9" w14:textId="77777777" w:rsidR="001C69E0" w:rsidRPr="00C77373" w:rsidRDefault="001C69E0" w:rsidP="00C7737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1F1">
        <w:rPr>
          <w:rFonts w:ascii="Times New Roman" w:eastAsia="Times New Roman" w:hAnsi="Times New Roman" w:cs="Times New Roman"/>
          <w:color w:val="000000"/>
          <w:sz w:val="24"/>
          <w:szCs w:val="24"/>
        </w:rPr>
        <w:t>с 31 марта 2023 г. по 06 апреля 2023 г. - в размере 92,60% от начальной цены продажи лотов;</w:t>
      </w:r>
    </w:p>
    <w:p w14:paraId="39559E97" w14:textId="77777777" w:rsidR="001C69E0" w:rsidRPr="00C77373" w:rsidRDefault="001C69E0" w:rsidP="00C7737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1F1">
        <w:rPr>
          <w:rFonts w:ascii="Times New Roman" w:eastAsia="Times New Roman" w:hAnsi="Times New Roman" w:cs="Times New Roman"/>
          <w:color w:val="000000"/>
          <w:sz w:val="24"/>
          <w:szCs w:val="24"/>
        </w:rPr>
        <w:t>с 07 апреля 2023 г. по 13 апреля 2023 г. - в размере 85,20% от начальной цены продажи лотов;</w:t>
      </w:r>
    </w:p>
    <w:p w14:paraId="24B1C652" w14:textId="77777777" w:rsidR="001C69E0" w:rsidRPr="00C77373" w:rsidRDefault="001C69E0" w:rsidP="00C7737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1F1">
        <w:rPr>
          <w:rFonts w:ascii="Times New Roman" w:eastAsia="Times New Roman" w:hAnsi="Times New Roman" w:cs="Times New Roman"/>
          <w:color w:val="000000"/>
          <w:sz w:val="24"/>
          <w:szCs w:val="24"/>
        </w:rPr>
        <w:t>с 14 апреля 2023 г. по 20 апреля 2023 г. - в размере 77,80% от начальной цены продажи лотов;</w:t>
      </w:r>
    </w:p>
    <w:p w14:paraId="53120BDC" w14:textId="77777777" w:rsidR="001C69E0" w:rsidRPr="00C77373" w:rsidRDefault="001C69E0" w:rsidP="00C7737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1F1">
        <w:rPr>
          <w:rFonts w:ascii="Times New Roman" w:eastAsia="Times New Roman" w:hAnsi="Times New Roman" w:cs="Times New Roman"/>
          <w:color w:val="000000"/>
          <w:sz w:val="24"/>
          <w:szCs w:val="24"/>
        </w:rPr>
        <w:t>с 21 апреля 2023 г. по 27 апреля 2023 г. - в размере 70,40% от начальной цены продажи лотов;</w:t>
      </w:r>
    </w:p>
    <w:p w14:paraId="765DC91D" w14:textId="77777777" w:rsidR="001C69E0" w:rsidRPr="00C77373" w:rsidRDefault="001C69E0" w:rsidP="00C7737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1F1">
        <w:rPr>
          <w:rFonts w:ascii="Times New Roman" w:eastAsia="Times New Roman" w:hAnsi="Times New Roman" w:cs="Times New Roman"/>
          <w:color w:val="000000"/>
          <w:sz w:val="24"/>
          <w:szCs w:val="24"/>
        </w:rPr>
        <w:t>с 28 апреля 2023 г. по 04 мая 2023 г. - в размере 63,00% от начальной цены продажи лотов;</w:t>
      </w:r>
    </w:p>
    <w:p w14:paraId="06F967B5" w14:textId="77777777" w:rsidR="001C69E0" w:rsidRPr="00C77373" w:rsidRDefault="001C69E0" w:rsidP="00C7737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1F1">
        <w:rPr>
          <w:rFonts w:ascii="Times New Roman" w:eastAsia="Times New Roman" w:hAnsi="Times New Roman" w:cs="Times New Roman"/>
          <w:color w:val="000000"/>
          <w:sz w:val="24"/>
          <w:szCs w:val="24"/>
        </w:rPr>
        <w:t>с 05 мая 2023 г. по 11 мая 2023 г. - в размере 55,60% от начальной цены продажи лотов;</w:t>
      </w:r>
    </w:p>
    <w:p w14:paraId="290C3C22" w14:textId="77777777" w:rsidR="001C69E0" w:rsidRPr="00C77373" w:rsidRDefault="001C69E0" w:rsidP="00C7737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1F1">
        <w:rPr>
          <w:rFonts w:ascii="Times New Roman" w:eastAsia="Times New Roman" w:hAnsi="Times New Roman" w:cs="Times New Roman"/>
          <w:color w:val="000000"/>
          <w:sz w:val="24"/>
          <w:szCs w:val="24"/>
        </w:rPr>
        <w:t>с 12 мая 2023 г. по 18 мая 2023 г. - в размере 48,20% от начальной цены продажи лотов;</w:t>
      </w:r>
    </w:p>
    <w:p w14:paraId="556BB2BA" w14:textId="77777777" w:rsidR="001C69E0" w:rsidRPr="00C77373" w:rsidRDefault="001C69E0" w:rsidP="00C7737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1F1">
        <w:rPr>
          <w:rFonts w:ascii="Times New Roman" w:eastAsia="Times New Roman" w:hAnsi="Times New Roman" w:cs="Times New Roman"/>
          <w:color w:val="000000"/>
          <w:sz w:val="24"/>
          <w:szCs w:val="24"/>
        </w:rPr>
        <w:t>с 19 мая 2023 г. по 25 мая 2023 г. - в размере 40,80% от начальной цены продажи лотов;</w:t>
      </w:r>
    </w:p>
    <w:p w14:paraId="55C5BE0A" w14:textId="1FB46343" w:rsidR="00B2712B" w:rsidRPr="00C77373" w:rsidRDefault="001C69E0" w:rsidP="00C773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E901F1">
        <w:rPr>
          <w:rFonts w:eastAsia="Times New Roman"/>
          <w:color w:val="000000"/>
        </w:rPr>
        <w:t>с 26 мая 2023 г. по 01 июня 2023 г. - в размере 33,40% от начальной цены продажи лотов</w:t>
      </w:r>
      <w:r w:rsidRPr="00C77373">
        <w:rPr>
          <w:rFonts w:eastAsia="Times New Roman"/>
          <w:color w:val="000000"/>
        </w:rPr>
        <w:t>.</w:t>
      </w:r>
    </w:p>
    <w:p w14:paraId="754F1722" w14:textId="77777777" w:rsidR="001C69E0" w:rsidRPr="00C77373" w:rsidRDefault="000067AA" w:rsidP="00C7737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7373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C035F0" w:rsidRPr="00C773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 </w:t>
      </w:r>
      <w:r w:rsidR="00B2712B" w:rsidRPr="00C77373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C7737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1C69E0" w:rsidRPr="00C77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9AFD1BD" w14:textId="1987442C" w:rsidR="001C69E0" w:rsidRPr="00C77373" w:rsidRDefault="001C69E0" w:rsidP="00C7737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6E3">
        <w:rPr>
          <w:rFonts w:ascii="Times New Roman" w:eastAsia="Times New Roman" w:hAnsi="Times New Roman" w:cs="Times New Roman"/>
          <w:color w:val="000000"/>
          <w:sz w:val="24"/>
          <w:szCs w:val="24"/>
        </w:rPr>
        <w:t>с 24 марта 2023 г. по 30 марта 2023 г. - в размере начальной цены продажи лот</w:t>
      </w:r>
      <w:r w:rsidRPr="00C7737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366E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90E05B8" w14:textId="77777777" w:rsidR="001C69E0" w:rsidRPr="00C77373" w:rsidRDefault="001C69E0" w:rsidP="00C7737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6E3">
        <w:rPr>
          <w:rFonts w:ascii="Times New Roman" w:eastAsia="Times New Roman" w:hAnsi="Times New Roman" w:cs="Times New Roman"/>
          <w:color w:val="000000"/>
          <w:sz w:val="24"/>
          <w:szCs w:val="24"/>
        </w:rPr>
        <w:t>с 31 марта 2023 г. по 06 апреля 2023 г. - в размере 92,00% от начальной цены продажи лот</w:t>
      </w:r>
      <w:r w:rsidRPr="00C7737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366E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9FE3750" w14:textId="77777777" w:rsidR="001C69E0" w:rsidRPr="00C77373" w:rsidRDefault="001C69E0" w:rsidP="00C7737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6E3">
        <w:rPr>
          <w:rFonts w:ascii="Times New Roman" w:eastAsia="Times New Roman" w:hAnsi="Times New Roman" w:cs="Times New Roman"/>
          <w:color w:val="000000"/>
          <w:sz w:val="24"/>
          <w:szCs w:val="24"/>
        </w:rPr>
        <w:t>с 07 апреля 2023 г. по 13 апреля 2023 г. - в размере 84,00% от начальной цены продажи лот</w:t>
      </w:r>
      <w:r w:rsidRPr="00C7737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366E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89CDF3D" w14:textId="77777777" w:rsidR="001C69E0" w:rsidRPr="00C77373" w:rsidRDefault="001C69E0" w:rsidP="00C7737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6E3">
        <w:rPr>
          <w:rFonts w:ascii="Times New Roman" w:eastAsia="Times New Roman" w:hAnsi="Times New Roman" w:cs="Times New Roman"/>
          <w:color w:val="000000"/>
          <w:sz w:val="24"/>
          <w:szCs w:val="24"/>
        </w:rPr>
        <w:t>с 14 апреля 2023 г. по 20 апреля 2023 г. - в размере 76,00% от начальной цены продажи лот</w:t>
      </w:r>
      <w:r w:rsidRPr="00C7737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366E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52D0593" w14:textId="77777777" w:rsidR="001C69E0" w:rsidRPr="00C77373" w:rsidRDefault="001C69E0" w:rsidP="00C7737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6E3">
        <w:rPr>
          <w:rFonts w:ascii="Times New Roman" w:eastAsia="Times New Roman" w:hAnsi="Times New Roman" w:cs="Times New Roman"/>
          <w:color w:val="000000"/>
          <w:sz w:val="24"/>
          <w:szCs w:val="24"/>
        </w:rPr>
        <w:t>с 21 апреля 2023 г. по 27 апреля 2023 г. - в размере 68,00% от начальной цены продажи лот</w:t>
      </w:r>
      <w:r w:rsidRPr="00C7737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366E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B3B86C8" w14:textId="77777777" w:rsidR="001C69E0" w:rsidRPr="00C77373" w:rsidRDefault="001C69E0" w:rsidP="00C7737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6E3">
        <w:rPr>
          <w:rFonts w:ascii="Times New Roman" w:eastAsia="Times New Roman" w:hAnsi="Times New Roman" w:cs="Times New Roman"/>
          <w:color w:val="000000"/>
          <w:sz w:val="24"/>
          <w:szCs w:val="24"/>
        </w:rPr>
        <w:t>с 28 апреля 2023 г. по 04 мая 2023 г. - в размере 60,00% от начальной цены продажи лот</w:t>
      </w:r>
      <w:r w:rsidRPr="00C7737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366E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5AE9135" w14:textId="77777777" w:rsidR="001C69E0" w:rsidRPr="00C77373" w:rsidRDefault="001C69E0" w:rsidP="00C7737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6E3">
        <w:rPr>
          <w:rFonts w:ascii="Times New Roman" w:eastAsia="Times New Roman" w:hAnsi="Times New Roman" w:cs="Times New Roman"/>
          <w:color w:val="000000"/>
          <w:sz w:val="24"/>
          <w:szCs w:val="24"/>
        </w:rPr>
        <w:t>с 05 мая 2023 г. по 11 мая 2023 г. - в размере 52,00% от начальной цены продажи лот</w:t>
      </w:r>
      <w:r w:rsidRPr="00C7737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366E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5055D1F" w14:textId="77777777" w:rsidR="001C69E0" w:rsidRPr="00C77373" w:rsidRDefault="001C69E0" w:rsidP="00C7737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6E3">
        <w:rPr>
          <w:rFonts w:ascii="Times New Roman" w:eastAsia="Times New Roman" w:hAnsi="Times New Roman" w:cs="Times New Roman"/>
          <w:color w:val="000000"/>
          <w:sz w:val="24"/>
          <w:szCs w:val="24"/>
        </w:rPr>
        <w:t>с 12 мая 2023 г. по 18 мая 2023 г. - в размере 44,00% от начальной цены продажи лот</w:t>
      </w:r>
      <w:r w:rsidRPr="00C7737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366E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9D230F3" w14:textId="77777777" w:rsidR="001C69E0" w:rsidRPr="00C77373" w:rsidRDefault="001C69E0" w:rsidP="00C7737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6E3">
        <w:rPr>
          <w:rFonts w:ascii="Times New Roman" w:eastAsia="Times New Roman" w:hAnsi="Times New Roman" w:cs="Times New Roman"/>
          <w:color w:val="000000"/>
          <w:sz w:val="24"/>
          <w:szCs w:val="24"/>
        </w:rPr>
        <w:t>с 19 мая 2023 г. по 25 мая 2023 г. - в размере 36,00% от начальной цены продажи лот</w:t>
      </w:r>
      <w:r w:rsidRPr="00C7737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366E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FACA714" w14:textId="77777777" w:rsidR="001C69E0" w:rsidRPr="00C77373" w:rsidRDefault="001C69E0" w:rsidP="00C7737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6E3">
        <w:rPr>
          <w:rFonts w:ascii="Times New Roman" w:eastAsia="Times New Roman" w:hAnsi="Times New Roman" w:cs="Times New Roman"/>
          <w:color w:val="000000"/>
          <w:sz w:val="24"/>
          <w:szCs w:val="24"/>
        </w:rPr>
        <w:t>с 26 мая 2023 г. по 01 июня 2023 г. - в размере 28,00% от начальной цены продажи лот</w:t>
      </w:r>
      <w:r w:rsidRPr="00C7737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366E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D928B13" w14:textId="77777777" w:rsidR="001C69E0" w:rsidRPr="00C77373" w:rsidRDefault="001C69E0" w:rsidP="00C7737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6E3">
        <w:rPr>
          <w:rFonts w:ascii="Times New Roman" w:eastAsia="Times New Roman" w:hAnsi="Times New Roman" w:cs="Times New Roman"/>
          <w:color w:val="000000"/>
          <w:sz w:val="24"/>
          <w:szCs w:val="24"/>
        </w:rPr>
        <w:t>с 02 июня 2023 г. по 08 июня 2023 г. - в размере 20,00% от начальной цены продажи лот</w:t>
      </w:r>
      <w:r w:rsidRPr="00C7737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366E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9EE2573" w14:textId="77777777" w:rsidR="001C69E0" w:rsidRPr="00C77373" w:rsidRDefault="001C69E0" w:rsidP="00C7737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6E3">
        <w:rPr>
          <w:rFonts w:ascii="Times New Roman" w:eastAsia="Times New Roman" w:hAnsi="Times New Roman" w:cs="Times New Roman"/>
          <w:color w:val="000000"/>
          <w:sz w:val="24"/>
          <w:szCs w:val="24"/>
        </w:rPr>
        <w:t>с 09 июня 2023 г. по 15 июня 2023 г. - в размере 12,00% от начальной цены продажи лот</w:t>
      </w:r>
      <w:r w:rsidRPr="00C7737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366E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01FACE7" w14:textId="77777777" w:rsidR="001C69E0" w:rsidRPr="00C77373" w:rsidRDefault="001C69E0" w:rsidP="00C7737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6E3">
        <w:rPr>
          <w:rFonts w:ascii="Times New Roman" w:eastAsia="Times New Roman" w:hAnsi="Times New Roman" w:cs="Times New Roman"/>
          <w:color w:val="000000"/>
          <w:sz w:val="24"/>
          <w:szCs w:val="24"/>
        </w:rPr>
        <w:t>с 16 июня 2023 г. по 22 июня 2023 г. - в размере 4,00% от начальной цены продажи лот</w:t>
      </w:r>
      <w:r w:rsidRPr="00C7737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366E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DEAE197" w14:textId="35EE9DDE" w:rsidR="00EE2718" w:rsidRPr="00E01125" w:rsidRDefault="001C69E0" w:rsidP="00C773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</w:rPr>
      </w:pPr>
      <w:r w:rsidRPr="009366E3">
        <w:rPr>
          <w:rFonts w:eastAsia="Times New Roman"/>
        </w:rPr>
        <w:lastRenderedPageBreak/>
        <w:t xml:space="preserve">с 23 июня 2023 г. по 29 июня 2023 г. - в размере </w:t>
      </w:r>
      <w:r w:rsidR="0044125F" w:rsidRPr="00E01125">
        <w:rPr>
          <w:rFonts w:eastAsia="Times New Roman"/>
        </w:rPr>
        <w:t>1</w:t>
      </w:r>
      <w:r w:rsidRPr="009366E3">
        <w:rPr>
          <w:rFonts w:eastAsia="Times New Roman"/>
        </w:rPr>
        <w:t>,</w:t>
      </w:r>
      <w:r w:rsidR="00DE25AB" w:rsidRPr="00E01125">
        <w:rPr>
          <w:rFonts w:eastAsia="Times New Roman"/>
        </w:rPr>
        <w:t>1</w:t>
      </w:r>
      <w:r w:rsidRPr="009366E3">
        <w:rPr>
          <w:rFonts w:eastAsia="Times New Roman"/>
        </w:rPr>
        <w:t>% от начальной цены продажи лот</w:t>
      </w:r>
      <w:r w:rsidRPr="00E01125">
        <w:rPr>
          <w:rFonts w:eastAsia="Times New Roman"/>
        </w:rPr>
        <w:t>а.</w:t>
      </w:r>
    </w:p>
    <w:p w14:paraId="2639B9A4" w14:textId="109A0EF9" w:rsidR="00927CB6" w:rsidRPr="00C77373" w:rsidRDefault="00927CB6" w:rsidP="00C77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77373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C77373" w:rsidRDefault="00927CB6" w:rsidP="00C773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373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C77373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C77373" w:rsidRDefault="00927CB6" w:rsidP="00C773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37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C7737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C7737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 w:rsidRPr="00C77373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 w:rsidRPr="00C7737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D437B1" w:rsidRPr="00C773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D437B1" w:rsidRPr="00C7737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C773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7373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C77373" w:rsidRDefault="00927CB6" w:rsidP="00C77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373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C77373" w:rsidRDefault="00927CB6" w:rsidP="00C77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373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C77373" w:rsidRDefault="00927CB6" w:rsidP="00C77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37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C77373" w:rsidRDefault="00927CB6" w:rsidP="00C77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7373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C77373" w:rsidRDefault="00927CB6" w:rsidP="00C77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37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7737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C77373" w:rsidRDefault="00927CB6" w:rsidP="00C77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77373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C77373" w:rsidRDefault="00927CB6" w:rsidP="00C77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3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7737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</w:t>
      </w:r>
      <w:r w:rsidRPr="00C7737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C77373" w:rsidRDefault="00927CB6" w:rsidP="00C77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37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C77373" w:rsidRDefault="00927CB6" w:rsidP="00C77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37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C77373" w:rsidRDefault="00927CB6" w:rsidP="00C77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373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C77373" w:rsidRDefault="00927CB6" w:rsidP="00C77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373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C77373" w:rsidRDefault="00D1566F" w:rsidP="00C77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373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C77373" w:rsidRDefault="00927CB6" w:rsidP="00C77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37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C77373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C64DBE" w:rsidRPr="00C7737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C7737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14E1BEE" w14:textId="5B855AE0" w:rsidR="00927CB6" w:rsidRPr="00C77373" w:rsidRDefault="00927CB6" w:rsidP="00C77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37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C77373" w:rsidRDefault="00927CB6" w:rsidP="00C773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373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18C3340" w14:textId="4CA3F652" w:rsidR="006037E3" w:rsidRPr="00C77373" w:rsidRDefault="006037E3" w:rsidP="00C77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37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можно получить у КУ </w:t>
      </w:r>
      <w:r w:rsidRPr="00C773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DA1A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C773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C77373">
        <w:rPr>
          <w:rFonts w:ascii="Times New Roman" w:hAnsi="Times New Roman" w:cs="Times New Roman"/>
          <w:sz w:val="24"/>
          <w:szCs w:val="24"/>
        </w:rPr>
        <w:t xml:space="preserve"> д</w:t>
      </w:r>
      <w:r w:rsidRPr="00C773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DA1A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C773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C77373">
        <w:rPr>
          <w:rFonts w:ascii="Times New Roman" w:hAnsi="Times New Roman" w:cs="Times New Roman"/>
          <w:sz w:val="24"/>
          <w:szCs w:val="24"/>
        </w:rPr>
        <w:t xml:space="preserve"> </w:t>
      </w:r>
      <w:r w:rsidRPr="00C7737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B2712B" w:rsidRPr="00C77373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B2712B" w:rsidRPr="00C773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712B" w:rsidRPr="00C77373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B2712B" w:rsidRPr="00C773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8F63DB" w14:textId="2E6A68DE" w:rsidR="00B41D69" w:rsidRPr="00C77373" w:rsidRDefault="005B346C" w:rsidP="00C77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373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C77373" w:rsidRDefault="00AF3005" w:rsidP="00C77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_Hlk14771115"/>
      <w:r w:rsidRPr="00C7737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3"/>
    <w:p w14:paraId="23CF7F72" w14:textId="77777777" w:rsidR="00EE2718" w:rsidRPr="00C77373" w:rsidRDefault="00EE2718" w:rsidP="00C77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C77373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07E34"/>
    <w:rsid w:val="00020E7F"/>
    <w:rsid w:val="000420FF"/>
    <w:rsid w:val="00072C16"/>
    <w:rsid w:val="00082F5E"/>
    <w:rsid w:val="000A7473"/>
    <w:rsid w:val="000D2CD1"/>
    <w:rsid w:val="0015099D"/>
    <w:rsid w:val="001B75B3"/>
    <w:rsid w:val="001C69E0"/>
    <w:rsid w:val="001E7487"/>
    <w:rsid w:val="001F039D"/>
    <w:rsid w:val="00232A46"/>
    <w:rsid w:val="00240848"/>
    <w:rsid w:val="00284B1D"/>
    <w:rsid w:val="002B1B81"/>
    <w:rsid w:val="0031121C"/>
    <w:rsid w:val="00314796"/>
    <w:rsid w:val="00432832"/>
    <w:rsid w:val="0044125F"/>
    <w:rsid w:val="00467D6B"/>
    <w:rsid w:val="0049000C"/>
    <w:rsid w:val="004E15DE"/>
    <w:rsid w:val="0054753F"/>
    <w:rsid w:val="0059668F"/>
    <w:rsid w:val="005B346C"/>
    <w:rsid w:val="005F1F68"/>
    <w:rsid w:val="006037E3"/>
    <w:rsid w:val="00615B1D"/>
    <w:rsid w:val="00662676"/>
    <w:rsid w:val="006652A3"/>
    <w:rsid w:val="00714773"/>
    <w:rsid w:val="007229EA"/>
    <w:rsid w:val="00735EAD"/>
    <w:rsid w:val="007B575E"/>
    <w:rsid w:val="007E3E1A"/>
    <w:rsid w:val="007F5CF4"/>
    <w:rsid w:val="00814A72"/>
    <w:rsid w:val="00825B29"/>
    <w:rsid w:val="00865FD7"/>
    <w:rsid w:val="00882E21"/>
    <w:rsid w:val="00927CB6"/>
    <w:rsid w:val="009366E3"/>
    <w:rsid w:val="00947CE9"/>
    <w:rsid w:val="00A03A66"/>
    <w:rsid w:val="00A33F49"/>
    <w:rsid w:val="00AB030D"/>
    <w:rsid w:val="00AF3005"/>
    <w:rsid w:val="00B2712B"/>
    <w:rsid w:val="00B41D69"/>
    <w:rsid w:val="00B80025"/>
    <w:rsid w:val="00B953CE"/>
    <w:rsid w:val="00BA5BF9"/>
    <w:rsid w:val="00C035F0"/>
    <w:rsid w:val="00C11EFF"/>
    <w:rsid w:val="00C64DBE"/>
    <w:rsid w:val="00C77373"/>
    <w:rsid w:val="00CC5C42"/>
    <w:rsid w:val="00CF06A5"/>
    <w:rsid w:val="00D1566F"/>
    <w:rsid w:val="00D437B1"/>
    <w:rsid w:val="00D62667"/>
    <w:rsid w:val="00DA1A97"/>
    <w:rsid w:val="00DA477E"/>
    <w:rsid w:val="00DE25AB"/>
    <w:rsid w:val="00E01125"/>
    <w:rsid w:val="00E614D3"/>
    <w:rsid w:val="00E82DD0"/>
    <w:rsid w:val="00E901F1"/>
    <w:rsid w:val="00EE2718"/>
    <w:rsid w:val="00F104BD"/>
    <w:rsid w:val="00F57AA3"/>
    <w:rsid w:val="00FA2178"/>
    <w:rsid w:val="00FB25C7"/>
    <w:rsid w:val="00FD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CC12B8B5-F41E-4F0C-BB9A-71A6CE22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2432</Words>
  <Characters>13864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53</cp:revision>
  <dcterms:created xsi:type="dcterms:W3CDTF">2019-07-23T07:42:00Z</dcterms:created>
  <dcterms:modified xsi:type="dcterms:W3CDTF">2022-12-02T14:13:00Z</dcterms:modified>
</cp:coreProperties>
</file>