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32E8" w:rsidRPr="00A4272A" w:rsidRDefault="00A432E8" w:rsidP="00A432E8">
      <w:pPr>
        <w:pBdr>
          <w:bottom w:val="single" w:sz="12" w:space="1" w:color="auto"/>
        </w:pBdr>
        <w:jc w:val="center"/>
        <w:rPr>
          <w:b/>
        </w:rPr>
      </w:pPr>
      <w:r w:rsidRPr="00A4272A">
        <w:rPr>
          <w:b/>
        </w:rPr>
        <w:t>Форма договора купли-продажи</w:t>
      </w:r>
    </w:p>
    <w:p w:rsidR="00A432E8" w:rsidRDefault="00A432E8" w:rsidP="00A432E8">
      <w:pPr>
        <w:ind w:left="2124" w:right="-57" w:firstLine="708"/>
        <w:jc w:val="center"/>
        <w:rPr>
          <w:b/>
        </w:rPr>
      </w:pPr>
    </w:p>
    <w:p w:rsidR="00A432E8" w:rsidRPr="00FE643D" w:rsidRDefault="00A432E8" w:rsidP="00A432E8">
      <w:pPr>
        <w:widowControl w:val="0"/>
        <w:jc w:val="center"/>
        <w:rPr>
          <w:b/>
          <w:bCs/>
        </w:rPr>
      </w:pPr>
      <w:r w:rsidRPr="00FE643D">
        <w:rPr>
          <w:b/>
          <w:bCs/>
        </w:rPr>
        <w:t>ДОГОВОР № _____</w:t>
      </w:r>
    </w:p>
    <w:p w:rsidR="00A432E8" w:rsidRPr="00FE643D" w:rsidRDefault="00A432E8" w:rsidP="00A432E8">
      <w:pPr>
        <w:widowControl w:val="0"/>
        <w:jc w:val="center"/>
        <w:rPr>
          <w:b/>
          <w:bCs/>
        </w:rPr>
      </w:pPr>
      <w:r w:rsidRPr="00FE643D">
        <w:rPr>
          <w:b/>
          <w:bCs/>
        </w:rPr>
        <w:t>купли-продажи недвижимого имущества</w:t>
      </w:r>
    </w:p>
    <w:p w:rsidR="00A432E8" w:rsidRPr="00FE643D" w:rsidRDefault="00A432E8" w:rsidP="00A432E8">
      <w:pPr>
        <w:widowControl w:val="0"/>
        <w:jc w:val="center"/>
      </w:pPr>
    </w:p>
    <w:p w:rsidR="00A432E8" w:rsidRPr="00FE643D" w:rsidRDefault="00A432E8" w:rsidP="00A432E8">
      <w:pPr>
        <w:widowControl w:val="0"/>
        <w:jc w:val="both"/>
      </w:pPr>
      <w:r w:rsidRPr="00FE643D">
        <w:t>г.___</w:t>
      </w:r>
      <w:r>
        <w:t>_______________</w:t>
      </w:r>
      <w:r>
        <w:tab/>
      </w:r>
      <w:r>
        <w:tab/>
      </w:r>
      <w:r>
        <w:tab/>
      </w:r>
      <w:r>
        <w:tab/>
      </w:r>
      <w:r>
        <w:tab/>
      </w:r>
      <w:r>
        <w:tab/>
        <w:t xml:space="preserve">     </w:t>
      </w:r>
      <w:r w:rsidRPr="00FE643D">
        <w:t xml:space="preserve">   «___»_________ 20__г.</w:t>
      </w:r>
    </w:p>
    <w:p w:rsidR="00A432E8" w:rsidRPr="00FE643D" w:rsidRDefault="00A432E8" w:rsidP="00A432E8">
      <w:pPr>
        <w:widowControl w:val="0"/>
        <w:jc w:val="both"/>
      </w:pPr>
    </w:p>
    <w:p w:rsidR="00A432E8" w:rsidRPr="00FE643D" w:rsidRDefault="00A432E8" w:rsidP="00A432E8">
      <w:pPr>
        <w:widowControl w:val="0"/>
        <w:jc w:val="both"/>
      </w:pPr>
      <w:r w:rsidRPr="00FE643D">
        <w:t>Публичное акционерное общество «Сбербанк России»</w:t>
      </w:r>
      <w:r w:rsidRPr="00FE643D">
        <w:rPr>
          <w:vertAlign w:val="superscript"/>
        </w:rPr>
        <w:footnoteReference w:id="1"/>
      </w:r>
      <w:r w:rsidRPr="00FE643D">
        <w:t xml:space="preserve">, ПАО Сбербанк, именуемое в дальнейшем </w:t>
      </w:r>
      <w:r w:rsidRPr="00FE643D">
        <w:rPr>
          <w:b/>
        </w:rPr>
        <w:t>«Продавец»</w:t>
      </w:r>
      <w:r w:rsidRPr="00FE643D">
        <w:t xml:space="preserve">, в лице _______ </w:t>
      </w:r>
      <w:r w:rsidRPr="00FE643D">
        <w:rPr>
          <w:i/>
          <w:iCs/>
        </w:rPr>
        <w:t>(указать должность, фамилию, имя, отчество представителя)</w:t>
      </w:r>
      <w:r w:rsidRPr="00FE643D">
        <w:t xml:space="preserve"> _______, действующего на основании ______________ </w:t>
      </w:r>
      <w:r w:rsidRPr="00FE643D">
        <w:rPr>
          <w:i/>
          <w:iCs/>
        </w:rPr>
        <w:t>(указать наименование и реквизиты документа, на основании которого действует представитель)</w:t>
      </w:r>
      <w:r w:rsidRPr="00FE643D">
        <w:t xml:space="preserve"> _______, с одной стороны, и</w:t>
      </w:r>
    </w:p>
    <w:p w:rsidR="00A432E8" w:rsidRPr="00FE643D" w:rsidRDefault="00A432E8" w:rsidP="00A432E8">
      <w:pPr>
        <w:widowControl w:val="0"/>
        <w:jc w:val="both"/>
      </w:pPr>
      <w:r w:rsidRPr="00FE643D">
        <w:t xml:space="preserve">________ </w:t>
      </w:r>
      <w:r w:rsidRPr="00FE643D">
        <w:rPr>
          <w:i/>
          <w:iCs/>
        </w:rPr>
        <w:t xml:space="preserve">(указать полное и сокращённое наименование контрагента) </w:t>
      </w:r>
      <w:r w:rsidRPr="00FE643D">
        <w:t>_______, именуем__ в дальнейшем</w:t>
      </w:r>
      <w:r w:rsidRPr="00FE643D">
        <w:rPr>
          <w:b/>
        </w:rPr>
        <w:t xml:space="preserve"> «Покупатель»</w:t>
      </w:r>
      <w:r w:rsidRPr="00FE643D">
        <w:t xml:space="preserve"> в лице ______________ </w:t>
      </w:r>
      <w:r w:rsidRPr="00FE643D">
        <w:rPr>
          <w:i/>
          <w:iCs/>
        </w:rPr>
        <w:t>(указать должность, фамилию, имя, отчество представителя)</w:t>
      </w:r>
      <w:r w:rsidRPr="00FE643D">
        <w:t xml:space="preserve"> _______, действующего на основании _____________________ </w:t>
      </w:r>
      <w:r w:rsidRPr="00FE643D">
        <w:rPr>
          <w:i/>
          <w:iCs/>
        </w:rPr>
        <w:t xml:space="preserve">(указать наименование и реквизиты документа, на основании которого действует представитель) </w:t>
      </w:r>
      <w:r w:rsidRPr="00FE643D">
        <w:t>_______,</w:t>
      </w:r>
      <w:r w:rsidRPr="00FE643D">
        <w:rPr>
          <w:iCs/>
          <w:vertAlign w:val="superscript"/>
        </w:rPr>
        <w:footnoteReference w:id="2"/>
      </w:r>
      <w:r w:rsidRPr="00FE643D">
        <w:t xml:space="preserve"> с другой стороны, совместно именуемые далее «</w:t>
      </w:r>
      <w:r w:rsidRPr="00FE643D">
        <w:rPr>
          <w:b/>
        </w:rPr>
        <w:t>Стороны</w:t>
      </w:r>
      <w:r w:rsidRPr="00FE643D">
        <w:t>», а каждая в отдельности «</w:t>
      </w:r>
      <w:r w:rsidRPr="00FE643D">
        <w:rPr>
          <w:b/>
        </w:rPr>
        <w:t>Сторона</w:t>
      </w:r>
      <w:r w:rsidRPr="00FE643D">
        <w:t>», заключили настоящий договор (далее – «</w:t>
      </w:r>
      <w:r w:rsidRPr="00FE643D">
        <w:rPr>
          <w:b/>
        </w:rPr>
        <w:t>Договор</w:t>
      </w:r>
      <w:r w:rsidRPr="00FE643D">
        <w:t>») о нижеследующем:</w:t>
      </w:r>
    </w:p>
    <w:p w:rsidR="00A432E8" w:rsidRPr="00FE643D" w:rsidRDefault="00A432E8" w:rsidP="00A432E8">
      <w:pPr>
        <w:widowControl w:val="0"/>
        <w:jc w:val="both"/>
      </w:pPr>
    </w:p>
    <w:p w:rsidR="00A432E8" w:rsidRPr="00FE643D" w:rsidRDefault="00A432E8" w:rsidP="00A432E8">
      <w:pPr>
        <w:widowControl w:val="0"/>
        <w:numPr>
          <w:ilvl w:val="0"/>
          <w:numId w:val="30"/>
        </w:numPr>
        <w:ind w:left="0" w:firstLine="709"/>
        <w:contextualSpacing/>
        <w:jc w:val="center"/>
        <w:outlineLvl w:val="0"/>
        <w:rPr>
          <w:b/>
        </w:rPr>
      </w:pPr>
      <w:r w:rsidRPr="00FE643D">
        <w:rPr>
          <w:b/>
        </w:rPr>
        <w:t>Предмет Договора</w:t>
      </w:r>
    </w:p>
    <w:p w:rsidR="00A432E8" w:rsidRPr="00FE643D" w:rsidRDefault="00A432E8" w:rsidP="00A432E8">
      <w:pPr>
        <w:widowControl w:val="0"/>
        <w:contextualSpacing/>
        <w:rPr>
          <w:b/>
        </w:rPr>
      </w:pPr>
    </w:p>
    <w:p w:rsidR="00A432E8" w:rsidRPr="00FE643D" w:rsidRDefault="00A432E8" w:rsidP="00A432E8">
      <w:pPr>
        <w:widowControl w:val="0"/>
        <w:numPr>
          <w:ilvl w:val="1"/>
          <w:numId w:val="30"/>
        </w:numPr>
        <w:suppressAutoHyphens/>
        <w:ind w:left="0" w:firstLine="709"/>
        <w:contextualSpacing/>
        <w:jc w:val="both"/>
        <w:rPr>
          <w:b/>
          <w:bCs/>
        </w:rPr>
      </w:pPr>
      <w:r w:rsidRPr="00FE643D">
        <w:t>Продавец обязуется передать в собственность Покупателя, а Покупатель принять и оплатить следующее имущество (далее – «</w:t>
      </w:r>
      <w:r w:rsidRPr="00FE643D">
        <w:rPr>
          <w:b/>
        </w:rPr>
        <w:t>Имущество</w:t>
      </w:r>
      <w:r w:rsidRPr="00FE643D">
        <w:t>»):</w:t>
      </w:r>
    </w:p>
    <w:p w:rsidR="00A432E8" w:rsidRPr="00FE643D" w:rsidRDefault="00A432E8" w:rsidP="00A432E8">
      <w:pPr>
        <w:widowControl w:val="0"/>
        <w:numPr>
          <w:ilvl w:val="2"/>
          <w:numId w:val="37"/>
        </w:numPr>
        <w:suppressAutoHyphens/>
        <w:ind w:left="0" w:firstLine="709"/>
        <w:contextualSpacing/>
        <w:jc w:val="both"/>
        <w:rPr>
          <w:b/>
          <w:bCs/>
        </w:rPr>
      </w:pPr>
      <w:r w:rsidRPr="00FE643D">
        <w:t>Недвижимое имущество (далее – «</w:t>
      </w:r>
      <w:r w:rsidRPr="00FE643D">
        <w:rPr>
          <w:b/>
        </w:rPr>
        <w:t>Недвижимое имущество</w:t>
      </w:r>
      <w:r w:rsidRPr="00FE643D">
        <w:t>»):</w:t>
      </w:r>
    </w:p>
    <w:p w:rsidR="00A432E8" w:rsidRPr="00FE643D" w:rsidRDefault="00295EDE" w:rsidP="00A432E8">
      <w:pPr>
        <w:widowControl w:val="0"/>
        <w:numPr>
          <w:ilvl w:val="3"/>
          <w:numId w:val="37"/>
        </w:numPr>
        <w:suppressAutoHyphens/>
        <w:ind w:left="0" w:firstLine="709"/>
        <w:contextualSpacing/>
        <w:jc w:val="both"/>
        <w:rPr>
          <w:b/>
          <w:bCs/>
        </w:rPr>
      </w:pPr>
      <w:r>
        <w:t xml:space="preserve">Доля в праве 4052/10000 (1241,4 </w:t>
      </w:r>
      <w:proofErr w:type="spellStart"/>
      <w:r>
        <w:t>кв.м</w:t>
      </w:r>
      <w:proofErr w:type="spellEnd"/>
      <w:r>
        <w:t>.)</w:t>
      </w:r>
      <w:r w:rsidR="00A432E8" w:rsidRPr="00FE643D">
        <w:t xml:space="preserve"> (далее – «</w:t>
      </w:r>
      <w:r w:rsidR="00A432E8" w:rsidRPr="00FE643D">
        <w:rPr>
          <w:b/>
        </w:rPr>
        <w:t>Объект</w:t>
      </w:r>
      <w:r>
        <w:t xml:space="preserve">») находящиеся в Здании общей площадью 3063,8 </w:t>
      </w:r>
      <w:proofErr w:type="spellStart"/>
      <w:r>
        <w:t>кв.м</w:t>
      </w:r>
      <w:proofErr w:type="spellEnd"/>
      <w:r>
        <w:t xml:space="preserve">. </w:t>
      </w:r>
      <w:r w:rsidRPr="00480698">
        <w:rPr>
          <w:bCs/>
          <w:sz w:val="23"/>
          <w:szCs w:val="23"/>
        </w:rPr>
        <w:t xml:space="preserve">Указанная доля представляет собой нежилые помещения  2-го этажа   площадью 186,7 </w:t>
      </w:r>
      <w:proofErr w:type="spellStart"/>
      <w:r w:rsidRPr="00480698">
        <w:rPr>
          <w:bCs/>
          <w:sz w:val="23"/>
          <w:szCs w:val="23"/>
        </w:rPr>
        <w:t>кв.м</w:t>
      </w:r>
      <w:proofErr w:type="spellEnd"/>
      <w:r w:rsidRPr="00480698">
        <w:rPr>
          <w:bCs/>
          <w:sz w:val="23"/>
          <w:szCs w:val="23"/>
        </w:rPr>
        <w:t xml:space="preserve">., 3-го этажа площадью 727,7 </w:t>
      </w:r>
      <w:proofErr w:type="spellStart"/>
      <w:r w:rsidRPr="00480698">
        <w:rPr>
          <w:bCs/>
          <w:sz w:val="23"/>
          <w:szCs w:val="23"/>
        </w:rPr>
        <w:t>кв.м</w:t>
      </w:r>
      <w:proofErr w:type="spellEnd"/>
      <w:r w:rsidRPr="00480698">
        <w:rPr>
          <w:bCs/>
          <w:sz w:val="23"/>
          <w:szCs w:val="23"/>
        </w:rPr>
        <w:t xml:space="preserve">., 4-го этажа – 327 </w:t>
      </w:r>
      <w:proofErr w:type="spellStart"/>
      <w:r w:rsidRPr="00480698">
        <w:rPr>
          <w:bCs/>
          <w:sz w:val="23"/>
          <w:szCs w:val="23"/>
        </w:rPr>
        <w:t>кв.м</w:t>
      </w:r>
      <w:proofErr w:type="spellEnd"/>
      <w:r w:rsidRPr="00480698">
        <w:rPr>
          <w:bCs/>
          <w:sz w:val="23"/>
          <w:szCs w:val="23"/>
        </w:rPr>
        <w:t>.</w:t>
      </w:r>
    </w:p>
    <w:p w:rsidR="00A432E8" w:rsidRPr="00FE643D" w:rsidRDefault="00A432E8" w:rsidP="00A432E8">
      <w:pPr>
        <w:widowControl w:val="0"/>
        <w:jc w:val="both"/>
      </w:pPr>
      <w:r w:rsidRPr="00FE643D">
        <w:t>Кадастровый/услов</w:t>
      </w:r>
      <w:r w:rsidR="00EF3F68">
        <w:t xml:space="preserve">ный номер Объекта: </w:t>
      </w:r>
      <w:r w:rsidR="00295EDE" w:rsidRPr="00480698">
        <w:rPr>
          <w:sz w:val="23"/>
          <w:szCs w:val="23"/>
        </w:rPr>
        <w:t>50:04:0010603:200</w:t>
      </w:r>
      <w:r w:rsidRPr="00FE643D">
        <w:t>.</w:t>
      </w:r>
      <w:r w:rsidRPr="00FE643D">
        <w:rPr>
          <w:vertAlign w:val="superscript"/>
        </w:rPr>
        <w:footnoteReference w:id="3"/>
      </w:r>
    </w:p>
    <w:p w:rsidR="00A432E8" w:rsidRPr="00FE643D" w:rsidRDefault="00A432E8" w:rsidP="00A432E8">
      <w:pPr>
        <w:widowControl w:val="0"/>
        <w:jc w:val="both"/>
      </w:pPr>
      <w:r w:rsidRPr="00FE643D">
        <w:t xml:space="preserve">Объект расположен по адресу: </w:t>
      </w:r>
      <w:r w:rsidR="00F66B5B" w:rsidRPr="00F66B5B">
        <w:rPr>
          <w:bCs/>
        </w:rPr>
        <w:t xml:space="preserve">Московская область, г. </w:t>
      </w:r>
      <w:r w:rsidR="0006385C">
        <w:rPr>
          <w:bCs/>
        </w:rPr>
        <w:t xml:space="preserve">Дмитров, ул. </w:t>
      </w:r>
      <w:proofErr w:type="spellStart"/>
      <w:r w:rsidR="0006385C">
        <w:rPr>
          <w:bCs/>
        </w:rPr>
        <w:t>Семенюка</w:t>
      </w:r>
      <w:proofErr w:type="spellEnd"/>
      <w:r w:rsidR="0006385C">
        <w:rPr>
          <w:bCs/>
        </w:rPr>
        <w:t>, д. 5</w:t>
      </w:r>
    </w:p>
    <w:p w:rsidR="00A432E8" w:rsidRPr="00FE643D" w:rsidRDefault="00A432E8" w:rsidP="00A432E8">
      <w:pPr>
        <w:widowControl w:val="0"/>
        <w:jc w:val="both"/>
      </w:pPr>
      <w:r w:rsidRPr="00FE643D">
        <w:t>Объект принадлежит Продавцу на праве собственности на основании _</w:t>
      </w:r>
      <w:r w:rsidR="00C815A5">
        <w:t>Договора ус</w:t>
      </w:r>
      <w:r w:rsidR="00295EDE">
        <w:t>тупки права требования (цессии)_________________________________________________________</w:t>
      </w:r>
    </w:p>
    <w:p w:rsidR="00A432E8" w:rsidRPr="00FE643D" w:rsidRDefault="00A432E8" w:rsidP="00A432E8">
      <w:pPr>
        <w:widowControl w:val="0"/>
        <w:numPr>
          <w:ilvl w:val="1"/>
          <w:numId w:val="37"/>
        </w:numPr>
        <w:ind w:left="0" w:firstLine="709"/>
        <w:contextualSpacing/>
        <w:jc w:val="both"/>
      </w:pPr>
      <w:r w:rsidRPr="00FE643D">
        <w:t>Продавец гарантирует, что на момент заключения Договора Имущество в споре или под арестом не состоит, не являются предметом залога и не обременено (не ограничено) никакими другими правами третьих лиц, прямо не указанными в Договоре</w:t>
      </w:r>
      <w:r w:rsidRPr="00FE643D">
        <w:rPr>
          <w:vertAlign w:val="superscript"/>
        </w:rPr>
        <w:footnoteReference w:id="4"/>
      </w:r>
      <w:r w:rsidRPr="00FE643D">
        <w:t>.</w:t>
      </w:r>
    </w:p>
    <w:p w:rsidR="00A432E8" w:rsidRPr="00FE643D" w:rsidRDefault="00A432E8" w:rsidP="00A432E8">
      <w:pPr>
        <w:widowControl w:val="0"/>
        <w:jc w:val="both"/>
      </w:pPr>
      <w:r w:rsidRPr="00FE643D">
        <w:t>Продавец обязуется сохранить такое положение Имущества до перехода права собственности на них к Покупателю.</w:t>
      </w:r>
    </w:p>
    <w:p w:rsidR="00A432E8" w:rsidRPr="00FE643D" w:rsidRDefault="00A432E8" w:rsidP="00A432E8">
      <w:pPr>
        <w:widowControl w:val="0"/>
        <w:numPr>
          <w:ilvl w:val="1"/>
          <w:numId w:val="37"/>
        </w:numPr>
        <w:ind w:left="0" w:firstLine="709"/>
        <w:contextualSpacing/>
        <w:jc w:val="both"/>
      </w:pPr>
      <w:r w:rsidRPr="00FE643D">
        <w:rPr>
          <w:vertAlign w:val="superscript"/>
        </w:rPr>
        <w:footnoteReference w:id="5"/>
      </w:r>
      <w:r w:rsidRPr="00FE643D">
        <w:t>Продавец не имеет перед третьими лицами просроченных долгов по оплате коммунальных, эксплуатационных, административно-хозяйственных услуг и по иным платежам по Имуществу.</w:t>
      </w:r>
    </w:p>
    <w:p w:rsidR="00A432E8" w:rsidRPr="00FE643D" w:rsidRDefault="00A432E8" w:rsidP="00A432E8">
      <w:pPr>
        <w:widowControl w:val="0"/>
        <w:contextualSpacing/>
      </w:pPr>
    </w:p>
    <w:p w:rsidR="00A432E8" w:rsidRPr="00FE643D" w:rsidRDefault="00A432E8" w:rsidP="00A432E8">
      <w:pPr>
        <w:widowControl w:val="0"/>
        <w:numPr>
          <w:ilvl w:val="0"/>
          <w:numId w:val="37"/>
        </w:numPr>
        <w:ind w:left="0" w:firstLine="709"/>
        <w:contextualSpacing/>
        <w:jc w:val="center"/>
        <w:outlineLvl w:val="0"/>
        <w:rPr>
          <w:b/>
        </w:rPr>
      </w:pPr>
      <w:r w:rsidRPr="00FE643D">
        <w:rPr>
          <w:b/>
        </w:rPr>
        <w:t>Срок действия Договора</w:t>
      </w:r>
    </w:p>
    <w:p w:rsidR="00A432E8" w:rsidRPr="00FE643D" w:rsidRDefault="00A432E8" w:rsidP="00A432E8">
      <w:pPr>
        <w:widowControl w:val="0"/>
        <w:contextualSpacing/>
      </w:pPr>
    </w:p>
    <w:p w:rsidR="00A432E8" w:rsidRPr="00FE643D" w:rsidRDefault="00A432E8" w:rsidP="00A432E8">
      <w:pPr>
        <w:widowControl w:val="0"/>
        <w:numPr>
          <w:ilvl w:val="1"/>
          <w:numId w:val="37"/>
        </w:numPr>
        <w:tabs>
          <w:tab w:val="left" w:pos="-1985"/>
        </w:tabs>
        <w:snapToGrid w:val="0"/>
        <w:ind w:left="0" w:firstLine="709"/>
        <w:contextualSpacing/>
        <w:jc w:val="both"/>
      </w:pPr>
      <w:bookmarkStart w:id="0" w:name="_Ref485889431"/>
      <w:r w:rsidRPr="00FE643D">
        <w:t xml:space="preserve">Договор </w:t>
      </w:r>
      <w:bookmarkEnd w:id="0"/>
      <w:r w:rsidRPr="00FE643D">
        <w:t>признается заключенным в момент подписания его Сторонами и действует до полного исполнения Сторонами своих обязательств по Договору</w:t>
      </w:r>
      <w:r w:rsidRPr="00FE643D">
        <w:rPr>
          <w:vertAlign w:val="superscript"/>
        </w:rPr>
        <w:footnoteReference w:id="6"/>
      </w:r>
      <w:r w:rsidRPr="00FE643D">
        <w:t>.</w:t>
      </w:r>
    </w:p>
    <w:p w:rsidR="00A432E8" w:rsidRPr="00FE643D" w:rsidRDefault="00A432E8" w:rsidP="00A432E8">
      <w:pPr>
        <w:widowControl w:val="0"/>
        <w:contextualSpacing/>
      </w:pPr>
    </w:p>
    <w:p w:rsidR="00A432E8" w:rsidRPr="00FE643D" w:rsidRDefault="00A432E8" w:rsidP="00A432E8">
      <w:pPr>
        <w:widowControl w:val="0"/>
        <w:numPr>
          <w:ilvl w:val="0"/>
          <w:numId w:val="37"/>
        </w:numPr>
        <w:ind w:left="0" w:firstLine="709"/>
        <w:contextualSpacing/>
        <w:jc w:val="center"/>
        <w:outlineLvl w:val="0"/>
        <w:rPr>
          <w:b/>
        </w:rPr>
      </w:pPr>
      <w:r w:rsidRPr="00FE643D">
        <w:rPr>
          <w:b/>
          <w:bCs/>
        </w:rPr>
        <w:t>Порядок передачи Имущества</w:t>
      </w:r>
    </w:p>
    <w:p w:rsidR="00A432E8" w:rsidRPr="00FE643D" w:rsidRDefault="00A432E8" w:rsidP="00A432E8">
      <w:pPr>
        <w:widowControl w:val="0"/>
        <w:contextualSpacing/>
        <w:rPr>
          <w:b/>
        </w:rPr>
      </w:pPr>
    </w:p>
    <w:p w:rsidR="00A432E8" w:rsidRPr="00FE643D" w:rsidRDefault="00A432E8" w:rsidP="00A432E8">
      <w:pPr>
        <w:widowControl w:val="0"/>
        <w:numPr>
          <w:ilvl w:val="1"/>
          <w:numId w:val="37"/>
        </w:numPr>
        <w:ind w:left="0" w:firstLine="709"/>
        <w:contextualSpacing/>
        <w:jc w:val="both"/>
        <w:rPr>
          <w:b/>
        </w:rPr>
      </w:pPr>
      <w:bookmarkStart w:id="1" w:name="_Ref486328488"/>
      <w:r w:rsidRPr="00FE643D">
        <w:t xml:space="preserve">Продавец не позднее 10 (десяти) рабочих дней со дня, поступления на счет Продавца в полном объёме денежных средств в оплату стоимости Имущества (в соответствии с пунктом </w:t>
      </w:r>
      <w:r w:rsidRPr="00FE643D">
        <w:fldChar w:fldCharType="begin"/>
      </w:r>
      <w:r w:rsidRPr="00FE643D">
        <w:instrText xml:space="preserve"> REF _Ref486334738 \r \h  \* MERGEFORMAT </w:instrText>
      </w:r>
      <w:r w:rsidRPr="00FE643D">
        <w:fldChar w:fldCharType="separate"/>
      </w:r>
      <w:r w:rsidR="00A34620">
        <w:t>4.2</w:t>
      </w:r>
      <w:r w:rsidRPr="00FE643D">
        <w:fldChar w:fldCharType="end"/>
      </w:r>
      <w:r w:rsidRPr="00FE643D">
        <w:t xml:space="preserve"> Договора) передает Покупателю Имущество по акту приема-передачи, составленному по форме Приложения № 1 к Договору.</w:t>
      </w:r>
      <w:bookmarkEnd w:id="1"/>
    </w:p>
    <w:p w:rsidR="00A432E8" w:rsidRPr="00FE643D" w:rsidRDefault="00A432E8" w:rsidP="00A432E8">
      <w:pPr>
        <w:widowControl w:val="0"/>
        <w:numPr>
          <w:ilvl w:val="1"/>
          <w:numId w:val="37"/>
        </w:numPr>
        <w:ind w:left="0" w:firstLine="709"/>
        <w:contextualSpacing/>
        <w:jc w:val="both"/>
        <w:rPr>
          <w:b/>
        </w:rPr>
      </w:pPr>
      <w:r w:rsidRPr="00FE643D">
        <w:t>Риск случайной гибели и случайного повреждения Имущества (его части) переходит к соответствующей Стороне с момента передачи ей данного Имущества (его части).</w:t>
      </w:r>
    </w:p>
    <w:p w:rsidR="00A432E8" w:rsidRPr="00FE643D" w:rsidRDefault="00A432E8" w:rsidP="00A432E8">
      <w:pPr>
        <w:widowControl w:val="0"/>
        <w:numPr>
          <w:ilvl w:val="1"/>
          <w:numId w:val="37"/>
        </w:numPr>
        <w:ind w:left="0" w:firstLine="709"/>
        <w:contextualSpacing/>
        <w:jc w:val="both"/>
        <w:rPr>
          <w:b/>
        </w:rPr>
      </w:pPr>
      <w:r w:rsidRPr="00FE643D">
        <w:t>Право собственности на Недвижимое имущество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 а на Движимое имущество – с момента его передачи.</w:t>
      </w:r>
      <w:r w:rsidRPr="00FE643D">
        <w:rPr>
          <w:vertAlign w:val="superscript"/>
        </w:rPr>
        <w:footnoteReference w:id="7"/>
      </w:r>
    </w:p>
    <w:p w:rsidR="00A432E8" w:rsidRPr="00FE643D" w:rsidRDefault="00A432E8" w:rsidP="00A432E8">
      <w:pPr>
        <w:widowControl w:val="0"/>
        <w:numPr>
          <w:ilvl w:val="1"/>
          <w:numId w:val="37"/>
        </w:numPr>
        <w:ind w:left="0" w:firstLine="709"/>
        <w:contextualSpacing/>
        <w:jc w:val="both"/>
        <w:rPr>
          <w:b/>
        </w:rPr>
      </w:pPr>
      <w:r w:rsidRPr="00FE643D">
        <w:t>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 Недвижимое имущество</w:t>
      </w:r>
      <w:r w:rsidRPr="00FE643D">
        <w:rPr>
          <w:vertAlign w:val="superscript"/>
        </w:rPr>
        <w:footnoteReference w:id="8"/>
      </w:r>
      <w:r w:rsidRPr="00FE643D">
        <w:t xml:space="preserve">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(разумными мерами) любая из Сторон вправе расторгнуть Договор в одностороннем внесудебном порядке с письменным уведомлением другой Стороны, с указанием даты расторжения. </w:t>
      </w:r>
    </w:p>
    <w:p w:rsidR="00A432E8" w:rsidRDefault="00A432E8" w:rsidP="00A432E8">
      <w:pPr>
        <w:widowControl w:val="0"/>
        <w:numPr>
          <w:ilvl w:val="1"/>
          <w:numId w:val="37"/>
        </w:numPr>
        <w:ind w:left="0" w:firstLine="709"/>
        <w:contextualSpacing/>
        <w:jc w:val="both"/>
      </w:pPr>
      <w:r w:rsidRPr="00FE643D">
        <w:t xml:space="preserve">В случае передачи Продавцом Покупателю Имущества, несоответствующего условиям Договора о его качестве, Покупатель имеет право в течение 10 (десяти) календарных дней с даты передачи Имущества по своему выбору потребовать от Продавца: соразмерного уменьшения общей стоимости Имущества по Договору, безвозмездного устранения недостатков Имущества в разумный срок или возмещения своих расходов на устранение недостатков Имущества, а в случае существенного нарушения требований к качеству Имущества (обнаружения неустранимых недостатков, недостатков, которые не могут быть устранены без несоразмерных расходов или затрат времени, или выявляются </w:t>
      </w:r>
      <w:r w:rsidRPr="00FE643D">
        <w:rPr>
          <w:sz w:val="20"/>
          <w:szCs w:val="20"/>
        </w:rPr>
        <w:t>неоднократно</w:t>
      </w:r>
      <w:r w:rsidRPr="00FE643D">
        <w:t>, либо проявляются вновь после их устранения, и других подобных недостатков) Покупатель вправе отказаться от исполнения Договора и потребовать возврата уплаченной за Имущество денежной суммы.</w:t>
      </w:r>
    </w:p>
    <w:p w:rsidR="000B459E" w:rsidRPr="000B459E" w:rsidRDefault="000B459E" w:rsidP="000B459E">
      <w:pPr>
        <w:pStyle w:val="af0"/>
        <w:numPr>
          <w:ilvl w:val="1"/>
          <w:numId w:val="37"/>
        </w:numPr>
        <w:ind w:left="0" w:right="-57" w:firstLine="354"/>
        <w:jc w:val="both"/>
      </w:pPr>
      <w:r w:rsidRPr="000B459E">
        <w:t>Передача Объекта Покупателю осуществляется по акту приема-передачи после проведения работ по обособлению, но не позднее 31.12.2023 г. При этом в случае, если Продавец готов передать Объект ранее указанного срока, Покупатель обязан принять Объект течении 15 (Пятнадцати) рабочих дней со дня получения соответствующего уведомления от Продавца, при условии поступления на счет Продавца в полном объёме денежных средств в оплату стоимости Объекта.</w:t>
      </w:r>
    </w:p>
    <w:p w:rsidR="00A432E8" w:rsidRPr="000B459E" w:rsidRDefault="00A432E8" w:rsidP="000B459E">
      <w:pPr>
        <w:widowControl w:val="0"/>
        <w:contextualSpacing/>
        <w:jc w:val="both"/>
      </w:pPr>
    </w:p>
    <w:p w:rsidR="00A432E8" w:rsidRPr="00FE643D" w:rsidRDefault="00A432E8" w:rsidP="00A432E8">
      <w:pPr>
        <w:widowControl w:val="0"/>
        <w:numPr>
          <w:ilvl w:val="0"/>
          <w:numId w:val="37"/>
        </w:numPr>
        <w:ind w:left="0" w:firstLine="709"/>
        <w:contextualSpacing/>
        <w:jc w:val="center"/>
        <w:outlineLvl w:val="0"/>
        <w:rPr>
          <w:b/>
        </w:rPr>
      </w:pPr>
      <w:r w:rsidRPr="00FE643D">
        <w:rPr>
          <w:b/>
        </w:rPr>
        <w:t>Оплата по Договору</w:t>
      </w:r>
    </w:p>
    <w:p w:rsidR="00A432E8" w:rsidRPr="00FE643D" w:rsidRDefault="00A432E8" w:rsidP="00A432E8">
      <w:pPr>
        <w:widowControl w:val="0"/>
        <w:contextualSpacing/>
        <w:jc w:val="both"/>
      </w:pPr>
    </w:p>
    <w:p w:rsidR="00A432E8" w:rsidRPr="00FE643D" w:rsidRDefault="00A432E8" w:rsidP="00A432E8">
      <w:pPr>
        <w:widowControl w:val="0"/>
        <w:numPr>
          <w:ilvl w:val="1"/>
          <w:numId w:val="37"/>
        </w:numPr>
        <w:ind w:left="0" w:firstLine="709"/>
        <w:contextualSpacing/>
        <w:jc w:val="both"/>
      </w:pPr>
      <w:bookmarkStart w:id="2" w:name="_Ref486334854"/>
      <w:r w:rsidRPr="00FE643D">
        <w:t>Общая стоимость Имущества по Договору составляет: ________ (____________) ________</w:t>
      </w:r>
      <w:r w:rsidRPr="00FE643D">
        <w:rPr>
          <w:vertAlign w:val="superscript"/>
        </w:rPr>
        <w:footnoteReference w:id="9"/>
      </w:r>
      <w:r w:rsidRPr="00FE643D">
        <w:t>, включая НДС (20 %)</w:t>
      </w:r>
      <w:r w:rsidRPr="00FE643D">
        <w:rPr>
          <w:vertAlign w:val="superscript"/>
        </w:rPr>
        <w:footnoteReference w:id="10"/>
      </w:r>
      <w:r w:rsidRPr="00FE643D">
        <w:t>,</w:t>
      </w:r>
      <w:bookmarkEnd w:id="2"/>
      <w:r w:rsidRPr="00FE643D">
        <w:t xml:space="preserve"> в том числе:</w:t>
      </w:r>
    </w:p>
    <w:p w:rsidR="00A432E8" w:rsidRPr="00FE643D" w:rsidRDefault="00A432E8" w:rsidP="00A432E8">
      <w:pPr>
        <w:widowControl w:val="0"/>
        <w:numPr>
          <w:ilvl w:val="2"/>
          <w:numId w:val="36"/>
        </w:numPr>
        <w:ind w:left="0" w:firstLine="709"/>
        <w:contextualSpacing/>
        <w:jc w:val="both"/>
      </w:pPr>
      <w:r w:rsidRPr="00FE643D">
        <w:rPr>
          <w:vertAlign w:val="superscript"/>
        </w:rPr>
        <w:footnoteReference w:id="11"/>
      </w:r>
      <w:r w:rsidRPr="00FE643D">
        <w:t>Стоимость Объекта составляет: ________ (____________) ________, кроме того НДС (20 %) в размере ________ (____________) ________, итого с учетом НДС: ________ (____________) ________;</w:t>
      </w:r>
    </w:p>
    <w:p w:rsidR="00A432E8" w:rsidRPr="00FE643D" w:rsidRDefault="00A432E8" w:rsidP="00A432E8">
      <w:pPr>
        <w:widowControl w:val="0"/>
        <w:numPr>
          <w:ilvl w:val="2"/>
          <w:numId w:val="36"/>
        </w:numPr>
        <w:ind w:left="0" w:firstLine="709"/>
        <w:contextualSpacing/>
        <w:jc w:val="both"/>
      </w:pPr>
      <w:r w:rsidRPr="00FE643D">
        <w:rPr>
          <w:vertAlign w:val="superscript"/>
        </w:rPr>
        <w:footnoteReference w:id="12"/>
      </w:r>
      <w:r w:rsidRPr="00FE643D">
        <w:t>Стоимость Земельного участка составляет: ________ (____________) ________. НДС не облагается на основании подпункта 6 пункта 2 статьи 146 НК РФ.</w:t>
      </w:r>
      <w:r w:rsidRPr="00FE643D">
        <w:rPr>
          <w:vertAlign w:val="superscript"/>
        </w:rPr>
        <w:footnoteReference w:id="13"/>
      </w:r>
    </w:p>
    <w:p w:rsidR="00A432E8" w:rsidRPr="00FE643D" w:rsidRDefault="00A432E8" w:rsidP="00A432E8">
      <w:pPr>
        <w:widowControl w:val="0"/>
        <w:numPr>
          <w:ilvl w:val="2"/>
          <w:numId w:val="36"/>
        </w:numPr>
        <w:ind w:left="0" w:firstLine="709"/>
        <w:contextualSpacing/>
        <w:jc w:val="both"/>
      </w:pPr>
      <w:r w:rsidRPr="00FE643D">
        <w:rPr>
          <w:vertAlign w:val="superscript"/>
        </w:rPr>
        <w:footnoteReference w:id="14"/>
      </w:r>
      <w:r w:rsidRPr="00FE643D">
        <w:t>Стоимость Движимого имущества указана в Приложении № 3 к Договору.</w:t>
      </w:r>
    </w:p>
    <w:p w:rsidR="00A432E8" w:rsidRPr="00FE643D" w:rsidRDefault="00A432E8" w:rsidP="00A432E8">
      <w:pPr>
        <w:widowControl w:val="0"/>
        <w:numPr>
          <w:ilvl w:val="1"/>
          <w:numId w:val="37"/>
        </w:numPr>
        <w:ind w:left="0" w:firstLine="709"/>
        <w:contextualSpacing/>
        <w:jc w:val="both"/>
      </w:pPr>
      <w:bookmarkStart w:id="3" w:name="_Ref486334738"/>
      <w:r w:rsidRPr="00FE643D">
        <w:rPr>
          <w:vertAlign w:val="superscript"/>
        </w:rPr>
        <w:footnoteReference w:id="15"/>
      </w:r>
      <w:r w:rsidRPr="00FE643D">
        <w:t>Оплата Имущества (оставшейся части в размере ________ (____________) ________, включая НДС (20 %))</w:t>
      </w:r>
      <w:r w:rsidRPr="00FE643D">
        <w:rPr>
          <w:vertAlign w:val="superscript"/>
        </w:rPr>
        <w:footnoteReference w:id="16"/>
      </w:r>
      <w:r w:rsidRPr="00FE643D">
        <w:t xml:space="preserve"> осуществляется Покупателем единовременно, в полном объеме, в течение 10 (десяти) рабочих дней со дня подписания Договора</w:t>
      </w:r>
      <w:r w:rsidRPr="00FE643D">
        <w:rPr>
          <w:vertAlign w:val="superscript"/>
        </w:rPr>
        <w:footnoteReference w:id="17"/>
      </w:r>
      <w:r w:rsidRPr="00FE643D">
        <w:t>.</w:t>
      </w:r>
      <w:bookmarkEnd w:id="3"/>
    </w:p>
    <w:p w:rsidR="00A432E8" w:rsidRPr="00FE643D" w:rsidRDefault="00A432E8" w:rsidP="00A432E8">
      <w:pPr>
        <w:widowControl w:val="0"/>
        <w:numPr>
          <w:ilvl w:val="1"/>
          <w:numId w:val="37"/>
        </w:numPr>
        <w:ind w:left="0" w:firstLine="709"/>
        <w:contextualSpacing/>
        <w:jc w:val="both"/>
      </w:pPr>
      <w:r w:rsidRPr="00FE643D">
        <w:rPr>
          <w:vertAlign w:val="superscript"/>
        </w:rPr>
        <w:footnoteReference w:id="18"/>
      </w:r>
      <w:r w:rsidRPr="00FE643D">
        <w:t>Задаток, уплаченный Покупателем организатору торгов в форме аукциона _______________ на основании Договора о задатке от _________ № ____, в размере ________ (____________) ________ засчитывается в счет исполнения Покупателем обязанности по уплате по Договору.</w:t>
      </w:r>
    </w:p>
    <w:p w:rsidR="00A432E8" w:rsidRPr="00FE643D" w:rsidRDefault="00A432E8" w:rsidP="00A432E8">
      <w:pPr>
        <w:widowControl w:val="0"/>
        <w:numPr>
          <w:ilvl w:val="1"/>
          <w:numId w:val="37"/>
        </w:numPr>
        <w:ind w:left="0" w:firstLine="709"/>
        <w:contextualSpacing/>
        <w:jc w:val="both"/>
      </w:pPr>
      <w:r w:rsidRPr="00FE643D">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Pr="00FE643D">
        <w:fldChar w:fldCharType="begin"/>
      </w:r>
      <w:r w:rsidRPr="00FE643D">
        <w:instrText xml:space="preserve"> REF _Ref486328623 \r \h  \* MERGEFORMAT </w:instrText>
      </w:r>
      <w:r w:rsidRPr="00FE643D">
        <w:fldChar w:fldCharType="separate"/>
      </w:r>
      <w:r w:rsidR="00A34620">
        <w:t>13</w:t>
      </w:r>
      <w:r w:rsidRPr="00FE643D">
        <w:fldChar w:fldCharType="end"/>
      </w:r>
      <w:r w:rsidRPr="00FE643D">
        <w:t xml:space="preserve"> Договора.</w:t>
      </w:r>
    </w:p>
    <w:p w:rsidR="00A432E8" w:rsidRPr="00FE643D" w:rsidRDefault="00A432E8" w:rsidP="00A432E8">
      <w:pPr>
        <w:widowControl w:val="0"/>
        <w:numPr>
          <w:ilvl w:val="1"/>
          <w:numId w:val="37"/>
        </w:numPr>
        <w:ind w:left="0" w:firstLine="709"/>
        <w:contextualSpacing/>
        <w:jc w:val="both"/>
      </w:pPr>
      <w:r w:rsidRPr="00FE643D">
        <w:t>Расходы, связанные с государственной регистрацией перехода права собственности на Недвижимое имущество, несет Покупатель в установленном законодательством Российской Федерации порядке.</w:t>
      </w:r>
    </w:p>
    <w:p w:rsidR="00A432E8" w:rsidRPr="00FE643D" w:rsidRDefault="00A432E8" w:rsidP="00A432E8">
      <w:pPr>
        <w:widowControl w:val="0"/>
        <w:numPr>
          <w:ilvl w:val="1"/>
          <w:numId w:val="37"/>
        </w:numPr>
        <w:ind w:left="0" w:firstLine="709"/>
        <w:contextualSpacing/>
        <w:jc w:val="both"/>
      </w:pPr>
      <w:r w:rsidRPr="00FE643D">
        <w:t>Счет-фактура предоставляется в порядке и в сроки, установленные законодательством Российской Федерации.</w:t>
      </w:r>
    </w:p>
    <w:p w:rsidR="00A432E8" w:rsidRPr="00FE643D" w:rsidRDefault="00A432E8" w:rsidP="00A432E8">
      <w:pPr>
        <w:widowControl w:val="0"/>
        <w:numPr>
          <w:ilvl w:val="1"/>
          <w:numId w:val="37"/>
        </w:numPr>
        <w:ind w:left="0" w:firstLine="709"/>
        <w:contextualSpacing/>
        <w:jc w:val="both"/>
      </w:pPr>
      <w:bookmarkStart w:id="4" w:name="_Ref486333023"/>
      <w:proofErr w:type="gramStart"/>
      <w:r w:rsidRPr="00FE643D">
        <w:t xml:space="preserve">Покупатель обязан возместить Продавцу в полном объёме расходы, включая НДС, связанные с содержанием Имущества, за период со дня подписания акта приема-передачи, указанного в пункте </w:t>
      </w:r>
      <w:r w:rsidRPr="00FE643D">
        <w:fldChar w:fldCharType="begin"/>
      </w:r>
      <w:r w:rsidRPr="00FE643D">
        <w:instrText xml:space="preserve"> REF _Ref486328488 \r \h  \* MERGEFORMAT </w:instrText>
      </w:r>
      <w:r w:rsidRPr="00FE643D">
        <w:fldChar w:fldCharType="separate"/>
      </w:r>
      <w:r w:rsidR="00A34620">
        <w:t>3.1</w:t>
      </w:r>
      <w:r w:rsidRPr="00FE643D">
        <w:fldChar w:fldCharType="end"/>
      </w:r>
      <w:r w:rsidRPr="00FE643D">
        <w:t xml:space="preserve"> Договора, до дня заключения Покупателем коммунальных, эксплуатационных, административно-хозяйственных и иных договоров по Имуществу, а также налог на имущество</w:t>
      </w:r>
      <w:r w:rsidRPr="00FE643D">
        <w:rPr>
          <w:vertAlign w:val="superscript"/>
        </w:rPr>
        <w:footnoteReference w:id="19"/>
      </w:r>
      <w:r w:rsidRPr="00FE643D">
        <w:t xml:space="preserve"> и земельный налог</w:t>
      </w:r>
      <w:r w:rsidRPr="00FE643D">
        <w:rPr>
          <w:vertAlign w:val="superscript"/>
        </w:rPr>
        <w:footnoteReference w:id="20"/>
      </w:r>
      <w:r w:rsidRPr="00FE643D">
        <w:t xml:space="preserve"> - до даты государственной регистрации перехода права собственности на Недвижимое имущество, не позднее 5 (пяти</w:t>
      </w:r>
      <w:proofErr w:type="gramEnd"/>
      <w:r w:rsidRPr="00FE643D">
        <w:t>) рабочих дней со дня получения от Продавца счета и копий подтверждающих документов.</w:t>
      </w:r>
      <w:bookmarkEnd w:id="4"/>
    </w:p>
    <w:p w:rsidR="00A432E8" w:rsidRPr="00FE643D" w:rsidRDefault="00A432E8" w:rsidP="00A432E8">
      <w:pPr>
        <w:widowControl w:val="0"/>
        <w:numPr>
          <w:ilvl w:val="1"/>
          <w:numId w:val="37"/>
        </w:numPr>
        <w:ind w:left="0" w:firstLine="709"/>
        <w:contextualSpacing/>
        <w:jc w:val="both"/>
      </w:pPr>
      <w:r w:rsidRPr="00FE643D">
        <w:rPr>
          <w:vertAlign w:val="superscript"/>
        </w:rPr>
        <w:footnoteReference w:id="21"/>
      </w:r>
      <w:r w:rsidRPr="00FE643D">
        <w:t xml:space="preserve">При отсутствии индивидуальных узлов (приборов) учета сумма расходов </w:t>
      </w:r>
      <w:r w:rsidRPr="00FE643D">
        <w:lastRenderedPageBreak/>
        <w:t>Продавца, включая НДС, связанных с содержанием Имущества,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к данными узлам (приборам) учета.</w:t>
      </w:r>
    </w:p>
    <w:p w:rsidR="00A432E8" w:rsidRPr="00FE643D" w:rsidRDefault="00A432E8" w:rsidP="00A432E8">
      <w:pPr>
        <w:widowControl w:val="0"/>
        <w:numPr>
          <w:ilvl w:val="1"/>
          <w:numId w:val="37"/>
        </w:numPr>
        <w:tabs>
          <w:tab w:val="left" w:pos="-1418"/>
        </w:tabs>
        <w:ind w:left="0" w:firstLine="709"/>
        <w:contextualSpacing/>
        <w:jc w:val="both"/>
      </w:pPr>
      <w:r w:rsidRPr="00FE643D">
        <w:t>По истечении 1 (одного) месяца с даты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административно-хозяйственным и иным договорам в отношении Имуществу, уведомив об этом Покупателя.</w:t>
      </w:r>
    </w:p>
    <w:p w:rsidR="00A432E8" w:rsidRPr="00FE643D" w:rsidRDefault="00A432E8" w:rsidP="00A432E8">
      <w:pPr>
        <w:widowControl w:val="0"/>
        <w:contextualSpacing/>
        <w:rPr>
          <w:b/>
        </w:rPr>
      </w:pPr>
    </w:p>
    <w:p w:rsidR="00A432E8" w:rsidRPr="00FE643D" w:rsidRDefault="00A432E8" w:rsidP="00A432E8">
      <w:pPr>
        <w:widowControl w:val="0"/>
        <w:numPr>
          <w:ilvl w:val="0"/>
          <w:numId w:val="37"/>
        </w:numPr>
        <w:ind w:left="0" w:firstLine="709"/>
        <w:contextualSpacing/>
        <w:jc w:val="center"/>
        <w:outlineLvl w:val="0"/>
        <w:rPr>
          <w:b/>
        </w:rPr>
      </w:pPr>
      <w:r w:rsidRPr="00FE643D">
        <w:rPr>
          <w:b/>
        </w:rPr>
        <w:t>Права и обязанности сторон</w:t>
      </w:r>
    </w:p>
    <w:p w:rsidR="00A432E8" w:rsidRPr="00FE643D" w:rsidRDefault="00A432E8" w:rsidP="00A432E8">
      <w:pPr>
        <w:widowControl w:val="0"/>
        <w:contextualSpacing/>
        <w:rPr>
          <w:b/>
        </w:rPr>
      </w:pPr>
    </w:p>
    <w:p w:rsidR="00A432E8" w:rsidRPr="00FE643D" w:rsidRDefault="00A432E8" w:rsidP="00A432E8">
      <w:pPr>
        <w:widowControl w:val="0"/>
        <w:numPr>
          <w:ilvl w:val="1"/>
          <w:numId w:val="37"/>
        </w:numPr>
        <w:ind w:left="0" w:firstLine="709"/>
        <w:contextualSpacing/>
        <w:jc w:val="both"/>
        <w:rPr>
          <w:b/>
        </w:rPr>
      </w:pPr>
      <w:r w:rsidRPr="00FE643D">
        <w:rPr>
          <w:b/>
        </w:rPr>
        <w:t>Стороны обязуются:</w:t>
      </w:r>
    </w:p>
    <w:p w:rsidR="00A432E8" w:rsidRPr="00FE643D" w:rsidRDefault="00A432E8" w:rsidP="00A432E8">
      <w:pPr>
        <w:widowControl w:val="0"/>
        <w:numPr>
          <w:ilvl w:val="2"/>
          <w:numId w:val="33"/>
        </w:numPr>
        <w:ind w:left="0" w:firstLine="709"/>
        <w:contextualSpacing/>
        <w:jc w:val="both"/>
      </w:pPr>
      <w:bookmarkStart w:id="5" w:name="_Ref527451584"/>
      <w:r w:rsidRPr="00FE643D">
        <w:t xml:space="preserve">В течение 3 (трех) рабочих дней со дня подписания акта приема-передачи, указанного в пункте </w:t>
      </w:r>
      <w:r w:rsidRPr="00FE643D">
        <w:fldChar w:fldCharType="begin"/>
      </w:r>
      <w:r w:rsidRPr="00FE643D">
        <w:instrText xml:space="preserve"> REF _Ref486328488 \r \h  \* MERGEFORMAT </w:instrText>
      </w:r>
      <w:r w:rsidRPr="00FE643D">
        <w:fldChar w:fldCharType="separate"/>
      </w:r>
      <w:r w:rsidR="00A34620">
        <w:t>3.1</w:t>
      </w:r>
      <w:r w:rsidRPr="00FE643D">
        <w:fldChar w:fldCharType="end"/>
      </w:r>
      <w:r w:rsidRPr="00FE643D">
        <w:t xml:space="preserve"> Договора, совместно представить документы в орган, осуществляющий государственный кадастровый учет и государственную регистрацию прав, и осуществить все действия, необходимые для государственной регистрации перехода права собственности на Недвижимое имущество</w:t>
      </w:r>
      <w:r w:rsidRPr="00FE643D">
        <w:rPr>
          <w:vertAlign w:val="superscript"/>
        </w:rPr>
        <w:footnoteReference w:id="22"/>
      </w:r>
      <w:r w:rsidRPr="00FE643D">
        <w:t xml:space="preserve"> к Покупателю.</w:t>
      </w:r>
      <w:bookmarkEnd w:id="5"/>
    </w:p>
    <w:p w:rsidR="00A432E8" w:rsidRPr="00FE643D" w:rsidRDefault="00A432E8" w:rsidP="00A432E8">
      <w:pPr>
        <w:widowControl w:val="0"/>
        <w:jc w:val="both"/>
      </w:pPr>
    </w:p>
    <w:p w:rsidR="00A432E8" w:rsidRPr="00FE643D" w:rsidRDefault="00A432E8" w:rsidP="00A432E8">
      <w:pPr>
        <w:widowControl w:val="0"/>
        <w:numPr>
          <w:ilvl w:val="1"/>
          <w:numId w:val="37"/>
        </w:numPr>
        <w:ind w:left="0" w:firstLine="709"/>
        <w:contextualSpacing/>
        <w:jc w:val="both"/>
        <w:rPr>
          <w:b/>
        </w:rPr>
      </w:pPr>
      <w:r w:rsidRPr="00FE643D">
        <w:rPr>
          <w:b/>
        </w:rPr>
        <w:t>Продавец обязуется</w:t>
      </w:r>
    </w:p>
    <w:p w:rsidR="00A432E8" w:rsidRPr="00FE643D" w:rsidRDefault="00A432E8" w:rsidP="00A432E8">
      <w:pPr>
        <w:widowControl w:val="0"/>
        <w:numPr>
          <w:ilvl w:val="2"/>
          <w:numId w:val="34"/>
        </w:numPr>
        <w:ind w:left="0" w:firstLine="709"/>
        <w:contextualSpacing/>
        <w:jc w:val="both"/>
      </w:pPr>
      <w:r w:rsidRPr="00FE643D">
        <w:t xml:space="preserve">Одновременно с подписанием акта приема-передачи, указанного в пункте </w:t>
      </w:r>
      <w:r w:rsidRPr="00FE643D">
        <w:fldChar w:fldCharType="begin"/>
      </w:r>
      <w:r w:rsidRPr="00FE643D">
        <w:instrText xml:space="preserve"> REF _Ref486328488 \r \h  \* MERGEFORMAT </w:instrText>
      </w:r>
      <w:r w:rsidRPr="00FE643D">
        <w:fldChar w:fldCharType="separate"/>
      </w:r>
      <w:r w:rsidR="00A34620">
        <w:t>3.1</w:t>
      </w:r>
      <w:r w:rsidRPr="00FE643D">
        <w:fldChar w:fldCharType="end"/>
      </w:r>
      <w:r w:rsidRPr="00FE643D">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rsidR="00A432E8" w:rsidRPr="00FE643D" w:rsidRDefault="00A432E8" w:rsidP="00A432E8">
      <w:pPr>
        <w:widowControl w:val="0"/>
        <w:contextualSpacing/>
        <w:jc w:val="both"/>
      </w:pPr>
    </w:p>
    <w:p w:rsidR="00A432E8" w:rsidRPr="00FE643D" w:rsidRDefault="00A432E8" w:rsidP="00A432E8">
      <w:pPr>
        <w:widowControl w:val="0"/>
        <w:numPr>
          <w:ilvl w:val="1"/>
          <w:numId w:val="37"/>
        </w:numPr>
        <w:ind w:left="0" w:firstLine="709"/>
        <w:contextualSpacing/>
        <w:jc w:val="both"/>
        <w:rPr>
          <w:b/>
        </w:rPr>
      </w:pPr>
      <w:r w:rsidRPr="00FE643D">
        <w:rPr>
          <w:b/>
        </w:rPr>
        <w:t>Покупатель обязуется:</w:t>
      </w:r>
    </w:p>
    <w:p w:rsidR="00A432E8" w:rsidRPr="00FE643D" w:rsidRDefault="00A432E8" w:rsidP="00A432E8">
      <w:pPr>
        <w:widowControl w:val="0"/>
        <w:numPr>
          <w:ilvl w:val="2"/>
          <w:numId w:val="35"/>
        </w:numPr>
        <w:ind w:left="0" w:firstLine="709"/>
        <w:contextualSpacing/>
        <w:jc w:val="both"/>
      </w:pPr>
      <w:r w:rsidRPr="00FE643D">
        <w:t>Принять и оплатить Имущество в порядке и на условиях, установленных Договором.</w:t>
      </w:r>
    </w:p>
    <w:p w:rsidR="00A432E8" w:rsidRPr="00FE643D" w:rsidRDefault="00A432E8" w:rsidP="00A432E8">
      <w:pPr>
        <w:widowControl w:val="0"/>
        <w:numPr>
          <w:ilvl w:val="2"/>
          <w:numId w:val="35"/>
        </w:numPr>
        <w:ind w:left="0" w:firstLine="709"/>
        <w:contextualSpacing/>
        <w:jc w:val="both"/>
      </w:pPr>
      <w:r w:rsidRPr="00FE643D">
        <w:t xml:space="preserve">С даты (включая эту дату) подписания акта приема-передачи, указанного в пункте </w:t>
      </w:r>
      <w:r w:rsidRPr="00FE643D">
        <w:fldChar w:fldCharType="begin"/>
      </w:r>
      <w:r w:rsidRPr="00FE643D">
        <w:instrText xml:space="preserve"> REF _Ref486328488 \r \h  \* MERGEFORMAT </w:instrText>
      </w:r>
      <w:r w:rsidRPr="00FE643D">
        <w:fldChar w:fldCharType="separate"/>
      </w:r>
      <w:r w:rsidR="00A34620">
        <w:t>3.1</w:t>
      </w:r>
      <w:r w:rsidRPr="00FE643D">
        <w:fldChar w:fldCharType="end"/>
      </w:r>
      <w:r w:rsidRPr="00FE643D">
        <w:t xml:space="preserve"> Договора, нести коммунальные, эксплуатационные, административно-хозяйственные и иные расходы по Имуществу.</w:t>
      </w:r>
    </w:p>
    <w:p w:rsidR="00A432E8" w:rsidRPr="00FE643D" w:rsidRDefault="00A432E8" w:rsidP="00A432E8">
      <w:pPr>
        <w:widowControl w:val="0"/>
        <w:numPr>
          <w:ilvl w:val="2"/>
          <w:numId w:val="35"/>
        </w:numPr>
        <w:ind w:left="0" w:firstLine="709"/>
        <w:contextualSpacing/>
        <w:jc w:val="both"/>
      </w:pPr>
      <w:r w:rsidRPr="00FE643D">
        <w:rPr>
          <w:vertAlign w:val="superscript"/>
        </w:rPr>
        <w:footnoteReference w:id="23"/>
      </w:r>
      <w:r w:rsidRPr="00FE643D">
        <w:t>В течение 20 (двадцати) рабочих дней со дня регистрации перехода на Покупателя права собственности на Недвижимое имущество</w:t>
      </w:r>
      <w:r w:rsidRPr="00FE643D">
        <w:rPr>
          <w:vertAlign w:val="superscript"/>
        </w:rPr>
        <w:footnoteReference w:id="24"/>
      </w:r>
      <w:r w:rsidRPr="00FE643D">
        <w:t xml:space="preserve"> переоформить договоры на коммунальные, эксплуатационные, административно-хозяйственные и иные расходы.</w:t>
      </w:r>
    </w:p>
    <w:p w:rsidR="00A432E8" w:rsidRPr="00FE643D" w:rsidRDefault="00A432E8" w:rsidP="00A432E8">
      <w:pPr>
        <w:widowControl w:val="0"/>
        <w:numPr>
          <w:ilvl w:val="2"/>
          <w:numId w:val="35"/>
        </w:numPr>
        <w:ind w:left="0" w:firstLine="709"/>
        <w:contextualSpacing/>
        <w:jc w:val="both"/>
      </w:pPr>
      <w:bookmarkStart w:id="6" w:name="_Ref486332634"/>
      <w:r w:rsidRPr="00FE643D">
        <w:t xml:space="preserve">Обязан возместить Продавцу в полном объёме расходы, включая НДС, связанные с содержанием Имущества, указанные в пункте </w:t>
      </w:r>
      <w:r w:rsidRPr="00FE643D">
        <w:fldChar w:fldCharType="begin"/>
      </w:r>
      <w:r w:rsidRPr="00FE643D">
        <w:instrText xml:space="preserve"> REF _Ref486333023 \r \h  \* MERGEFORMAT </w:instrText>
      </w:r>
      <w:r w:rsidRPr="00FE643D">
        <w:fldChar w:fldCharType="separate"/>
      </w:r>
      <w:r w:rsidR="00A34620">
        <w:t>4.7</w:t>
      </w:r>
      <w:r w:rsidRPr="00FE643D">
        <w:fldChar w:fldCharType="end"/>
      </w:r>
      <w:r w:rsidRPr="00FE643D">
        <w:t>7 Договора.</w:t>
      </w:r>
    </w:p>
    <w:p w:rsidR="00A432E8" w:rsidRPr="00FE643D" w:rsidRDefault="00A432E8" w:rsidP="00A432E8">
      <w:pPr>
        <w:widowControl w:val="0"/>
        <w:numPr>
          <w:ilvl w:val="2"/>
          <w:numId w:val="35"/>
        </w:numPr>
        <w:ind w:left="0" w:firstLine="709"/>
        <w:contextualSpacing/>
        <w:jc w:val="both"/>
      </w:pPr>
      <w:r w:rsidRPr="00FE643D">
        <w:rPr>
          <w:vertAlign w:val="superscript"/>
        </w:rPr>
        <w:footnoteReference w:id="25"/>
      </w:r>
      <w:r w:rsidRPr="00FE643D">
        <w:t>Осуществить все действия, необходимые для оформления прав на земельный участок, на котором расположен Объект.</w:t>
      </w:r>
    </w:p>
    <w:bookmarkEnd w:id="6"/>
    <w:p w:rsidR="00A432E8" w:rsidRPr="00FE643D" w:rsidRDefault="00A432E8" w:rsidP="00A432E8">
      <w:pPr>
        <w:widowControl w:val="0"/>
        <w:tabs>
          <w:tab w:val="left" w:pos="-1418"/>
        </w:tabs>
        <w:contextualSpacing/>
        <w:jc w:val="both"/>
      </w:pPr>
    </w:p>
    <w:p w:rsidR="00A432E8" w:rsidRPr="00FE643D" w:rsidRDefault="00A432E8" w:rsidP="00A432E8">
      <w:pPr>
        <w:widowControl w:val="0"/>
        <w:numPr>
          <w:ilvl w:val="0"/>
          <w:numId w:val="37"/>
        </w:numPr>
        <w:ind w:left="0" w:firstLine="709"/>
        <w:contextualSpacing/>
        <w:jc w:val="center"/>
        <w:outlineLvl w:val="0"/>
        <w:rPr>
          <w:b/>
        </w:rPr>
      </w:pPr>
      <w:r w:rsidRPr="00FE643D">
        <w:rPr>
          <w:b/>
        </w:rPr>
        <w:t>Ответственность сторон</w:t>
      </w:r>
    </w:p>
    <w:p w:rsidR="00A432E8" w:rsidRPr="00FE643D" w:rsidRDefault="00A432E8" w:rsidP="00A432E8">
      <w:pPr>
        <w:widowControl w:val="0"/>
        <w:contextualSpacing/>
      </w:pPr>
    </w:p>
    <w:p w:rsidR="00A432E8" w:rsidRPr="00FE643D" w:rsidRDefault="00A432E8" w:rsidP="00A432E8">
      <w:pPr>
        <w:widowControl w:val="0"/>
        <w:numPr>
          <w:ilvl w:val="1"/>
          <w:numId w:val="37"/>
        </w:numPr>
        <w:ind w:left="0" w:firstLine="709"/>
        <w:contextualSpacing/>
        <w:jc w:val="both"/>
      </w:pPr>
      <w:r w:rsidRPr="00FE643D">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rsidR="00A432E8" w:rsidRPr="00FE643D" w:rsidRDefault="00A432E8" w:rsidP="00A432E8">
      <w:pPr>
        <w:widowControl w:val="0"/>
        <w:numPr>
          <w:ilvl w:val="1"/>
          <w:numId w:val="37"/>
        </w:numPr>
        <w:ind w:left="0" w:firstLine="709"/>
        <w:contextualSpacing/>
        <w:jc w:val="both"/>
      </w:pPr>
      <w:r w:rsidRPr="00FE643D">
        <w:t xml:space="preserve">В случае нарушения Покупателем срока оплаты Имущества, установленного в пункте </w:t>
      </w:r>
      <w:r w:rsidRPr="00FE643D">
        <w:fldChar w:fldCharType="begin"/>
      </w:r>
      <w:r w:rsidRPr="00FE643D">
        <w:instrText xml:space="preserve"> REF _Ref486334738 \r \h  \* MERGEFORMAT </w:instrText>
      </w:r>
      <w:r w:rsidRPr="00FE643D">
        <w:fldChar w:fldCharType="separate"/>
      </w:r>
      <w:r w:rsidR="00A34620">
        <w:t>4.2</w:t>
      </w:r>
      <w:r w:rsidRPr="00FE643D">
        <w:fldChar w:fldCharType="end"/>
      </w:r>
      <w:r w:rsidRPr="00FE643D">
        <w:t xml:space="preserve"> Договора, а также срока возмещения расходов, установленного в пункте </w:t>
      </w:r>
      <w:r w:rsidRPr="00FE643D">
        <w:fldChar w:fldCharType="begin"/>
      </w:r>
      <w:r w:rsidRPr="00FE643D">
        <w:instrText xml:space="preserve"> REF _Ref486333023 \r \h  \* MERGEFORMAT </w:instrText>
      </w:r>
      <w:r w:rsidRPr="00FE643D">
        <w:fldChar w:fldCharType="separate"/>
      </w:r>
      <w:r w:rsidR="00A34620">
        <w:t>4.7</w:t>
      </w:r>
      <w:r w:rsidRPr="00FE643D">
        <w:fldChar w:fldCharType="end"/>
      </w:r>
      <w:r w:rsidRPr="00FE643D">
        <w:t>7 Договора,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 день просрочки.</w:t>
      </w:r>
    </w:p>
    <w:p w:rsidR="00A432E8" w:rsidRPr="00FE643D" w:rsidRDefault="00A432E8" w:rsidP="00A432E8">
      <w:pPr>
        <w:widowControl w:val="0"/>
        <w:numPr>
          <w:ilvl w:val="1"/>
          <w:numId w:val="37"/>
        </w:numPr>
        <w:ind w:left="0" w:firstLine="709"/>
        <w:contextualSpacing/>
        <w:jc w:val="both"/>
      </w:pPr>
      <w:r w:rsidRPr="00FE643D">
        <w:lastRenderedPageBreak/>
        <w:t xml:space="preserve">В случае нарушения Покупателем срока оплаты Имущества, установленного в пункте </w:t>
      </w:r>
      <w:r w:rsidRPr="00FE643D">
        <w:fldChar w:fldCharType="begin"/>
      </w:r>
      <w:r w:rsidRPr="00FE643D">
        <w:instrText xml:space="preserve"> REF _Ref486334738 \r \h  \* MERGEFORMAT </w:instrText>
      </w:r>
      <w:r w:rsidRPr="00FE643D">
        <w:fldChar w:fldCharType="separate"/>
      </w:r>
      <w:r w:rsidR="00A34620">
        <w:t>4.2</w:t>
      </w:r>
      <w:r w:rsidRPr="00FE643D">
        <w:fldChar w:fldCharType="end"/>
      </w:r>
      <w:r w:rsidRPr="00FE643D">
        <w:t xml:space="preserve"> Договора, более чем на 60 (шестьдесят) календарных дней Продавец имеет право на односторонний отказ от исполнения Договора.</w:t>
      </w:r>
    </w:p>
    <w:p w:rsidR="00A432E8" w:rsidRPr="00FE643D" w:rsidRDefault="00A432E8" w:rsidP="00A432E8">
      <w:pPr>
        <w:widowControl w:val="0"/>
        <w:numPr>
          <w:ilvl w:val="1"/>
          <w:numId w:val="37"/>
        </w:numPr>
        <w:ind w:left="0" w:firstLine="709"/>
        <w:contextualSpacing/>
        <w:jc w:val="both"/>
      </w:pPr>
      <w:r w:rsidRPr="00FE643D">
        <w:t xml:space="preserve">В случае нарушения по вине Продавца срока передачи Имущества, установленного в пункте </w:t>
      </w:r>
      <w:r w:rsidRPr="00FE643D">
        <w:fldChar w:fldCharType="begin"/>
      </w:r>
      <w:r w:rsidRPr="00FE643D">
        <w:instrText xml:space="preserve"> REF _Ref486328488 \r \h  \* MERGEFORMAT </w:instrText>
      </w:r>
      <w:r w:rsidRPr="00FE643D">
        <w:fldChar w:fldCharType="separate"/>
      </w:r>
      <w:r w:rsidR="00A34620">
        <w:t>3.1</w:t>
      </w:r>
      <w:r w:rsidRPr="00FE643D">
        <w:fldChar w:fldCharType="end"/>
      </w:r>
      <w:r w:rsidRPr="00FE643D">
        <w:t xml:space="preserve"> Договора, Продавец уплачивает Покупателю, по требованию последнего, неустойку в размере 0,1 (ноль целых одной десятой) % от стоимости Имущества, указанной в пункте </w:t>
      </w:r>
      <w:r w:rsidRPr="00FE643D">
        <w:fldChar w:fldCharType="begin"/>
      </w:r>
      <w:r w:rsidRPr="00FE643D">
        <w:instrText xml:space="preserve"> REF _Ref486334854 \r \h  \* MERGEFORMAT </w:instrText>
      </w:r>
      <w:r w:rsidRPr="00FE643D">
        <w:fldChar w:fldCharType="separate"/>
      </w:r>
      <w:r w:rsidR="00A34620">
        <w:t>4.1</w:t>
      </w:r>
      <w:r w:rsidRPr="00FE643D">
        <w:fldChar w:fldCharType="end"/>
      </w:r>
      <w:r w:rsidRPr="00FE643D">
        <w:t xml:space="preserve"> Договора, за каждый день просрочки, но не более 10 (десяти) % от этой стоимости.</w:t>
      </w:r>
    </w:p>
    <w:p w:rsidR="00A432E8" w:rsidRPr="00FE643D" w:rsidRDefault="00A432E8" w:rsidP="00A432E8">
      <w:pPr>
        <w:widowControl w:val="0"/>
        <w:numPr>
          <w:ilvl w:val="1"/>
          <w:numId w:val="37"/>
        </w:numPr>
        <w:ind w:left="0" w:firstLine="709"/>
        <w:contextualSpacing/>
        <w:jc w:val="both"/>
      </w:pPr>
      <w:r w:rsidRPr="00FE643D">
        <w:t>В случае</w:t>
      </w:r>
      <w:proofErr w:type="gramStart"/>
      <w:r w:rsidRPr="00FE643D">
        <w:t>,</w:t>
      </w:r>
      <w:proofErr w:type="gramEnd"/>
      <w:r w:rsidRPr="00FE643D">
        <w:t xml:space="preserve"> если Покупатель не по вине Продавца не принимает Имущество, то Покупатель уплачивает Продавцу, по требованию последнего и в установленные в нем сроки, неустойку в размере 0,1 (ноль целых трех десятых) % от стоимости Имущества, указанной в пункте </w:t>
      </w:r>
      <w:r w:rsidRPr="00FE643D">
        <w:fldChar w:fldCharType="begin"/>
      </w:r>
      <w:r w:rsidRPr="00FE643D">
        <w:instrText xml:space="preserve"> REF _Ref486334854 \r \h  \* MERGEFORMAT </w:instrText>
      </w:r>
      <w:r w:rsidRPr="00FE643D">
        <w:fldChar w:fldCharType="separate"/>
      </w:r>
      <w:r w:rsidR="00A34620">
        <w:t>4.1</w:t>
      </w:r>
      <w:r w:rsidRPr="00FE643D">
        <w:fldChar w:fldCharType="end"/>
      </w:r>
      <w:r w:rsidRPr="00FE643D">
        <w:t xml:space="preserve"> Договора, за каждый день просрочки, а также Продавец имеет право на односторонний отказ от исполнения Договора.</w:t>
      </w:r>
    </w:p>
    <w:p w:rsidR="00A432E8" w:rsidRPr="00FE643D" w:rsidRDefault="00A432E8" w:rsidP="00A432E8">
      <w:pPr>
        <w:widowControl w:val="0"/>
        <w:numPr>
          <w:ilvl w:val="1"/>
          <w:numId w:val="37"/>
        </w:numPr>
        <w:ind w:left="0" w:firstLine="709"/>
        <w:contextualSpacing/>
        <w:jc w:val="both"/>
      </w:pPr>
      <w:r w:rsidRPr="00FE643D">
        <w:t xml:space="preserve">В случае уклонения от исполнения обязанностей, предусмотренных пунктом </w:t>
      </w:r>
      <w:r w:rsidRPr="00FE643D">
        <w:fldChar w:fldCharType="begin"/>
      </w:r>
      <w:r w:rsidRPr="00FE643D">
        <w:instrText xml:space="preserve"> REF _Ref527451584 \r \h  \* MERGEFORMAT </w:instrText>
      </w:r>
      <w:r w:rsidRPr="00FE643D">
        <w:fldChar w:fldCharType="separate"/>
      </w:r>
      <w:r w:rsidR="00A34620">
        <w:t>5.1.1</w:t>
      </w:r>
      <w:r w:rsidRPr="00FE643D">
        <w:fldChar w:fldCharType="end"/>
      </w:r>
      <w:r w:rsidRPr="00FE643D">
        <w:t xml:space="preserve"> Договора Сторона нарушившая Договор, обязана уплатить другой Стороне неустойку в размере 0,1 (ноль целых одной десятой) % от стоимости Имущества, указанной в пункте </w:t>
      </w:r>
      <w:r w:rsidRPr="00FE643D">
        <w:fldChar w:fldCharType="begin"/>
      </w:r>
      <w:r w:rsidRPr="00FE643D">
        <w:instrText xml:space="preserve"> REF _Ref486334854 \r \h  \* MERGEFORMAT </w:instrText>
      </w:r>
      <w:r w:rsidRPr="00FE643D">
        <w:fldChar w:fldCharType="separate"/>
      </w:r>
      <w:r w:rsidR="00A34620">
        <w:t>4.1</w:t>
      </w:r>
      <w:r w:rsidRPr="00FE643D">
        <w:fldChar w:fldCharType="end"/>
      </w:r>
      <w:r w:rsidRPr="00FE643D">
        <w:t xml:space="preserve"> Договора, за каждый день просрочки.</w:t>
      </w:r>
    </w:p>
    <w:p w:rsidR="00A432E8" w:rsidRPr="00FE643D" w:rsidRDefault="00A432E8" w:rsidP="00A432E8">
      <w:pPr>
        <w:widowControl w:val="0"/>
        <w:numPr>
          <w:ilvl w:val="1"/>
          <w:numId w:val="37"/>
        </w:numPr>
        <w:ind w:left="0" w:firstLine="709"/>
        <w:contextualSpacing/>
        <w:jc w:val="both"/>
      </w:pPr>
      <w:r w:rsidRPr="00FE643D">
        <w:t xml:space="preserve">В случае уклонения от исполнения обязанностей, предусмотренных пунктом </w:t>
      </w:r>
      <w:r w:rsidRPr="00FE643D">
        <w:fldChar w:fldCharType="begin"/>
      </w:r>
      <w:r w:rsidRPr="00FE643D">
        <w:instrText xml:space="preserve"> REF _Ref527451584 \r \h  \* MERGEFORMAT </w:instrText>
      </w:r>
      <w:r w:rsidRPr="00FE643D">
        <w:fldChar w:fldCharType="separate"/>
      </w:r>
      <w:r w:rsidR="00A34620">
        <w:t>5.1.1</w:t>
      </w:r>
      <w:r w:rsidRPr="00FE643D">
        <w:fldChar w:fldCharType="end"/>
      </w:r>
      <w:r w:rsidRPr="00FE643D">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p>
    <w:p w:rsidR="00A432E8" w:rsidRPr="00FE643D" w:rsidRDefault="00A432E8" w:rsidP="00A432E8">
      <w:pPr>
        <w:widowControl w:val="0"/>
        <w:numPr>
          <w:ilvl w:val="1"/>
          <w:numId w:val="37"/>
        </w:numPr>
        <w:ind w:left="0" w:firstLine="709"/>
        <w:contextualSpacing/>
        <w:jc w:val="both"/>
      </w:pPr>
      <w:proofErr w:type="gramStart"/>
      <w:r w:rsidRPr="00FE643D">
        <w:t xml:space="preserve">В случае нарушения сроков возврата Имущества (пункт </w:t>
      </w:r>
      <w:r w:rsidRPr="00FE643D">
        <w:fldChar w:fldCharType="begin"/>
      </w:r>
      <w:r w:rsidRPr="00FE643D">
        <w:instrText xml:space="preserve"> REF _Ref3210543 \r \h </w:instrText>
      </w:r>
      <w:r w:rsidRPr="00FE643D">
        <w:fldChar w:fldCharType="separate"/>
      </w:r>
      <w:r w:rsidR="00A34620">
        <w:t>7.3</w:t>
      </w:r>
      <w:r w:rsidRPr="00FE643D">
        <w:fldChar w:fldCharType="end"/>
      </w:r>
      <w:r w:rsidRPr="00FE643D">
        <w:t xml:space="preserve"> Договора)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трех десятых) %, включая НДС (если применимо) от общей стоимости Имущества за каждый день просрочки, а в случае невозврата Имущества в течение 10 (десяти</w:t>
      </w:r>
      <w:proofErr w:type="gramEnd"/>
      <w:r w:rsidRPr="00FE643D">
        <w:t xml:space="preserve">) рабочих дней </w:t>
      </w:r>
      <w:proofErr w:type="gramStart"/>
      <w:r w:rsidRPr="00FE643D">
        <w:t>с даты расторжения</w:t>
      </w:r>
      <w:proofErr w:type="gramEnd"/>
      <w:r w:rsidRPr="00FE643D">
        <w:t xml:space="preserve"> Договора, в том числе при одностороннем отказе от исполнения обязательств – дополнительный штраф в размере 3 (три) %, включая НДС (если применимо) от общей стоимости Имущества.</w:t>
      </w:r>
    </w:p>
    <w:p w:rsidR="00A432E8" w:rsidRPr="00FE643D" w:rsidRDefault="00A432E8" w:rsidP="00A432E8">
      <w:pPr>
        <w:widowControl w:val="0"/>
        <w:numPr>
          <w:ilvl w:val="1"/>
          <w:numId w:val="37"/>
        </w:numPr>
        <w:ind w:left="0" w:firstLine="709"/>
        <w:contextualSpacing/>
        <w:jc w:val="both"/>
      </w:pPr>
      <w:r w:rsidRPr="00FE643D">
        <w:t xml:space="preserve">В случае возврата Покупателем Имущества при расторжении Договора, в том числе одностороннего отказа от исполнения обязательств, не в том состоянии, в котором он его получил, то </w:t>
      </w:r>
      <w:bookmarkStart w:id="7" w:name="_Ref510611957"/>
      <w:r w:rsidRPr="00FE643D">
        <w:t>Стороны фиксируют данные несоответствия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документально подтвержденные расходы, связанные с устранением данных недостатков, а также уплатить неустойку, включая НДС, в размере 1/12 от общей стоимости Имущества.</w:t>
      </w:r>
      <w:bookmarkEnd w:id="7"/>
      <w:r w:rsidRPr="00FE643D">
        <w:t xml:space="preserve"> Продавец праве удержать сумму документально подтвержденных расходов и неустойки из денежных средств, подлежащих возврату Покупателю.</w:t>
      </w:r>
    </w:p>
    <w:p w:rsidR="00A432E8" w:rsidRPr="00FE643D" w:rsidRDefault="00A432E8" w:rsidP="00A432E8">
      <w:pPr>
        <w:widowControl w:val="0"/>
        <w:numPr>
          <w:ilvl w:val="1"/>
          <w:numId w:val="37"/>
        </w:numPr>
        <w:ind w:left="0" w:firstLine="709"/>
        <w:contextualSpacing/>
        <w:jc w:val="both"/>
      </w:pPr>
      <w:r w:rsidRPr="00FE643D">
        <w:t>Уплата неустойки и возмещение убытков не освобождает Стороны от исполнения своих обязательств по Договору.</w:t>
      </w:r>
    </w:p>
    <w:p w:rsidR="00A432E8" w:rsidRPr="00FE643D" w:rsidRDefault="00A432E8" w:rsidP="00A432E8">
      <w:pPr>
        <w:widowControl w:val="0"/>
        <w:contextualSpacing/>
      </w:pPr>
    </w:p>
    <w:p w:rsidR="00A432E8" w:rsidRPr="00FE643D" w:rsidRDefault="00A432E8" w:rsidP="00A432E8">
      <w:pPr>
        <w:widowControl w:val="0"/>
        <w:numPr>
          <w:ilvl w:val="0"/>
          <w:numId w:val="37"/>
        </w:numPr>
        <w:ind w:left="0" w:firstLine="709"/>
        <w:contextualSpacing/>
        <w:jc w:val="center"/>
        <w:outlineLvl w:val="0"/>
        <w:rPr>
          <w:b/>
        </w:rPr>
      </w:pPr>
      <w:r w:rsidRPr="00FE643D">
        <w:rPr>
          <w:b/>
        </w:rPr>
        <w:t>Изменение и расторжение Договора</w:t>
      </w:r>
    </w:p>
    <w:p w:rsidR="00A432E8" w:rsidRPr="00FE643D" w:rsidRDefault="00A432E8" w:rsidP="00A432E8">
      <w:pPr>
        <w:widowControl w:val="0"/>
        <w:contextualSpacing/>
        <w:jc w:val="both"/>
      </w:pPr>
    </w:p>
    <w:p w:rsidR="00A432E8" w:rsidRPr="00FE643D" w:rsidRDefault="00A432E8" w:rsidP="00A432E8">
      <w:pPr>
        <w:widowControl w:val="0"/>
        <w:numPr>
          <w:ilvl w:val="1"/>
          <w:numId w:val="37"/>
        </w:numPr>
        <w:ind w:left="0" w:firstLine="709"/>
        <w:contextualSpacing/>
        <w:jc w:val="both"/>
      </w:pPr>
      <w:r w:rsidRPr="00FE643D">
        <w:t xml:space="preserve">Все изменения к Договору действительны, если совершены в письменной форме в виде единого документа. </w:t>
      </w:r>
    </w:p>
    <w:p w:rsidR="00A432E8" w:rsidRPr="00FE643D" w:rsidRDefault="00A432E8" w:rsidP="00A432E8">
      <w:pPr>
        <w:widowControl w:val="0"/>
        <w:numPr>
          <w:ilvl w:val="1"/>
          <w:numId w:val="37"/>
        </w:numPr>
        <w:ind w:left="0" w:firstLine="709"/>
        <w:contextualSpacing/>
        <w:jc w:val="both"/>
      </w:pPr>
      <w:r w:rsidRPr="00FE643D">
        <w:t>Договор может быть досрочно расторгнут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rsidR="00A432E8" w:rsidRPr="00FE643D" w:rsidRDefault="00A432E8" w:rsidP="00A432E8">
      <w:pPr>
        <w:widowControl w:val="0"/>
        <w:numPr>
          <w:ilvl w:val="1"/>
          <w:numId w:val="37"/>
        </w:numPr>
        <w:ind w:left="0" w:firstLine="709"/>
        <w:contextualSpacing/>
        <w:jc w:val="both"/>
      </w:pPr>
      <w:bookmarkStart w:id="8" w:name="_Ref3210543"/>
      <w:r w:rsidRPr="00FE643D">
        <w:t xml:space="preserve">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w:t>
      </w:r>
      <w:r w:rsidRPr="00FE643D">
        <w:lastRenderedPageBreak/>
        <w:t>Имущества (без каких-либо иных выплат, процентов и компенсаций, за исключением санкций предусмотренных Договором (при их наличии)), в течение 10 (десяти) рабочих дней с даты подписания Сторонами актов приема-передачи Имущества (возврата Имущества Продавцу).</w:t>
      </w:r>
      <w:bookmarkEnd w:id="8"/>
    </w:p>
    <w:p w:rsidR="00A432E8" w:rsidRPr="00FE643D" w:rsidRDefault="00A432E8" w:rsidP="00A432E8">
      <w:pPr>
        <w:widowControl w:val="0"/>
        <w:contextualSpacing/>
      </w:pPr>
    </w:p>
    <w:p w:rsidR="00A432E8" w:rsidRPr="00FE643D" w:rsidRDefault="00A432E8" w:rsidP="00A432E8">
      <w:pPr>
        <w:widowControl w:val="0"/>
        <w:numPr>
          <w:ilvl w:val="0"/>
          <w:numId w:val="37"/>
        </w:numPr>
        <w:ind w:left="0" w:firstLine="709"/>
        <w:contextualSpacing/>
        <w:jc w:val="center"/>
        <w:outlineLvl w:val="0"/>
        <w:rPr>
          <w:b/>
        </w:rPr>
      </w:pPr>
      <w:r w:rsidRPr="00FE643D">
        <w:rPr>
          <w:b/>
        </w:rPr>
        <w:t>Обстоятельства непреодолимой силы (форс-мажор)</w:t>
      </w:r>
    </w:p>
    <w:p w:rsidR="00A432E8" w:rsidRPr="00FE643D" w:rsidRDefault="00A432E8" w:rsidP="00A432E8">
      <w:pPr>
        <w:widowControl w:val="0"/>
        <w:contextualSpacing/>
      </w:pPr>
    </w:p>
    <w:p w:rsidR="00A432E8" w:rsidRPr="00FE643D" w:rsidRDefault="00A432E8" w:rsidP="00A432E8">
      <w:pPr>
        <w:widowControl w:val="0"/>
        <w:numPr>
          <w:ilvl w:val="1"/>
          <w:numId w:val="37"/>
        </w:numPr>
        <w:ind w:left="0" w:firstLine="709"/>
        <w:contextualSpacing/>
        <w:jc w:val="both"/>
      </w:pPr>
      <w:r w:rsidRPr="00FE643D">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A432E8" w:rsidRPr="00FE643D" w:rsidRDefault="00A432E8" w:rsidP="00A432E8">
      <w:pPr>
        <w:widowControl w:val="0"/>
        <w:numPr>
          <w:ilvl w:val="1"/>
          <w:numId w:val="37"/>
        </w:numPr>
        <w:ind w:left="0" w:firstLine="709"/>
        <w:contextualSpacing/>
        <w:jc w:val="both"/>
      </w:pPr>
      <w:r w:rsidRPr="00FE643D">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A432E8" w:rsidRPr="00FE643D" w:rsidRDefault="00A432E8" w:rsidP="00A432E8">
      <w:pPr>
        <w:widowControl w:val="0"/>
        <w:numPr>
          <w:ilvl w:val="1"/>
          <w:numId w:val="37"/>
        </w:numPr>
        <w:ind w:left="0" w:firstLine="709"/>
        <w:contextualSpacing/>
        <w:jc w:val="both"/>
      </w:pPr>
      <w:r w:rsidRPr="00FE643D">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rsidR="00A432E8" w:rsidRPr="00FE643D" w:rsidRDefault="00A432E8" w:rsidP="00A432E8">
      <w:pPr>
        <w:widowControl w:val="0"/>
        <w:numPr>
          <w:ilvl w:val="1"/>
          <w:numId w:val="37"/>
        </w:numPr>
        <w:ind w:left="0" w:firstLine="709"/>
        <w:contextualSpacing/>
        <w:jc w:val="both"/>
      </w:pPr>
      <w:r w:rsidRPr="00FE643D">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A432E8" w:rsidRPr="00FE643D" w:rsidRDefault="00A432E8" w:rsidP="00A432E8">
      <w:pPr>
        <w:widowControl w:val="0"/>
        <w:numPr>
          <w:ilvl w:val="1"/>
          <w:numId w:val="37"/>
        </w:numPr>
        <w:ind w:left="0" w:firstLine="709"/>
        <w:contextualSpacing/>
        <w:jc w:val="both"/>
      </w:pPr>
      <w:r w:rsidRPr="00FE643D">
        <w:t>Если указанные обстоятельства продолжаются более 6 (шести) месяцев, каждая Сторона имеет право инициировать досрочное расторжение Договора.</w:t>
      </w:r>
    </w:p>
    <w:p w:rsidR="00A432E8" w:rsidRDefault="00A432E8" w:rsidP="00A432E8">
      <w:pPr>
        <w:widowControl w:val="0"/>
        <w:contextualSpacing/>
        <w:jc w:val="both"/>
      </w:pPr>
    </w:p>
    <w:p w:rsidR="00A432E8" w:rsidRPr="00FE643D" w:rsidRDefault="00A432E8" w:rsidP="00A432E8">
      <w:pPr>
        <w:widowControl w:val="0"/>
        <w:numPr>
          <w:ilvl w:val="0"/>
          <w:numId w:val="37"/>
        </w:numPr>
        <w:ind w:left="0" w:firstLine="709"/>
        <w:contextualSpacing/>
        <w:jc w:val="center"/>
        <w:outlineLvl w:val="0"/>
        <w:rPr>
          <w:b/>
        </w:rPr>
      </w:pPr>
      <w:r w:rsidRPr="00FE643D">
        <w:rPr>
          <w:b/>
        </w:rPr>
        <w:t>Конфиденциальность</w:t>
      </w:r>
    </w:p>
    <w:p w:rsidR="00A432E8" w:rsidRPr="00FE643D" w:rsidRDefault="00A432E8" w:rsidP="00A432E8">
      <w:pPr>
        <w:widowControl w:val="0"/>
        <w:contextualSpacing/>
      </w:pPr>
    </w:p>
    <w:p w:rsidR="00A432E8" w:rsidRPr="00FE643D" w:rsidRDefault="00A432E8" w:rsidP="00A432E8">
      <w:pPr>
        <w:keepLines/>
        <w:widowControl w:val="0"/>
        <w:numPr>
          <w:ilvl w:val="1"/>
          <w:numId w:val="37"/>
        </w:numPr>
        <w:suppressAutoHyphens/>
        <w:ind w:left="0" w:firstLine="709"/>
        <w:contextualSpacing/>
        <w:jc w:val="both"/>
        <w:rPr>
          <w:lang w:val="x-none" w:eastAsia="x-none"/>
        </w:rPr>
      </w:pPr>
      <w:r w:rsidRPr="00FE643D">
        <w:rPr>
          <w:lang w:val="x-none" w:eastAsia="x-none"/>
        </w:rPr>
        <w:t>По взаимному согласию Сторон в рамках Договора конфиденциальной признается любая информация, касающаяся предмета</w:t>
      </w:r>
      <w:r w:rsidRPr="00FE643D">
        <w:rPr>
          <w:lang w:eastAsia="x-none"/>
        </w:rPr>
        <w:t xml:space="preserve"> и содержания</w:t>
      </w:r>
      <w:r w:rsidRPr="00FE643D">
        <w:rPr>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A432E8" w:rsidRPr="00FE643D" w:rsidRDefault="00A432E8" w:rsidP="00A432E8">
      <w:pPr>
        <w:keepLines/>
        <w:widowControl w:val="0"/>
        <w:numPr>
          <w:ilvl w:val="1"/>
          <w:numId w:val="37"/>
        </w:numPr>
        <w:suppressAutoHyphens/>
        <w:ind w:left="0" w:firstLine="709"/>
        <w:jc w:val="both"/>
        <w:rPr>
          <w:lang w:val="x-none" w:eastAsia="x-none"/>
        </w:rPr>
      </w:pPr>
      <w:r w:rsidRPr="00FE643D">
        <w:rPr>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rsidR="00A432E8" w:rsidRPr="00FE643D" w:rsidRDefault="00A432E8" w:rsidP="00A432E8">
      <w:pPr>
        <w:keepLines/>
        <w:widowControl w:val="0"/>
        <w:numPr>
          <w:ilvl w:val="1"/>
          <w:numId w:val="37"/>
        </w:numPr>
        <w:suppressAutoHyphens/>
        <w:ind w:left="0" w:firstLine="709"/>
        <w:jc w:val="both"/>
        <w:rPr>
          <w:lang w:val="x-none" w:eastAsia="x-none"/>
        </w:rPr>
      </w:pPr>
      <w:r w:rsidRPr="00FE643D">
        <w:rPr>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FE643D">
        <w:rPr>
          <w:lang w:eastAsia="x-none"/>
        </w:rPr>
        <w:t xml:space="preserve"> 3 (трех) лет </w:t>
      </w:r>
      <w:r w:rsidRPr="00FE643D">
        <w:rPr>
          <w:lang w:val="x-none" w:eastAsia="x-none"/>
        </w:rPr>
        <w:t>после прекращения действия Договора.</w:t>
      </w:r>
    </w:p>
    <w:p w:rsidR="00A432E8" w:rsidRPr="00FE643D" w:rsidRDefault="00A432E8" w:rsidP="00A432E8">
      <w:pPr>
        <w:keepLines/>
        <w:widowControl w:val="0"/>
        <w:numPr>
          <w:ilvl w:val="1"/>
          <w:numId w:val="37"/>
        </w:numPr>
        <w:suppressAutoHyphens/>
        <w:ind w:left="0" w:firstLine="709"/>
        <w:jc w:val="both"/>
        <w:rPr>
          <w:lang w:val="x-none" w:eastAsia="x-none"/>
        </w:rPr>
      </w:pPr>
      <w:r w:rsidRPr="00FE643D">
        <w:rPr>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rsidR="00A432E8" w:rsidRPr="00FE643D" w:rsidRDefault="00A432E8" w:rsidP="00A432E8">
      <w:pPr>
        <w:widowControl w:val="0"/>
        <w:contextualSpacing/>
      </w:pPr>
    </w:p>
    <w:p w:rsidR="00A432E8" w:rsidRPr="00FE643D" w:rsidRDefault="00A432E8" w:rsidP="00A432E8">
      <w:pPr>
        <w:widowControl w:val="0"/>
        <w:numPr>
          <w:ilvl w:val="0"/>
          <w:numId w:val="37"/>
        </w:numPr>
        <w:ind w:left="0" w:firstLine="709"/>
        <w:contextualSpacing/>
        <w:jc w:val="center"/>
        <w:outlineLvl w:val="0"/>
        <w:rPr>
          <w:b/>
        </w:rPr>
      </w:pPr>
      <w:r w:rsidRPr="00FE643D">
        <w:rPr>
          <w:b/>
        </w:rPr>
        <w:t>Порядок разрешения споров</w:t>
      </w:r>
    </w:p>
    <w:p w:rsidR="00A432E8" w:rsidRPr="00FE643D" w:rsidRDefault="00A432E8" w:rsidP="00A432E8">
      <w:pPr>
        <w:widowControl w:val="0"/>
        <w:contextualSpacing/>
      </w:pPr>
    </w:p>
    <w:p w:rsidR="00A432E8" w:rsidRPr="00FE643D" w:rsidRDefault="00A432E8" w:rsidP="00A432E8">
      <w:pPr>
        <w:widowControl w:val="0"/>
        <w:numPr>
          <w:ilvl w:val="1"/>
          <w:numId w:val="37"/>
        </w:numPr>
        <w:ind w:left="0" w:firstLine="709"/>
        <w:contextualSpacing/>
        <w:jc w:val="both"/>
      </w:pPr>
      <w:r w:rsidRPr="00FE643D">
        <w:rPr>
          <w:color w:val="000000"/>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FE643D">
        <w:rPr>
          <w:color w:val="000000"/>
        </w:rPr>
        <w:t>недостижения</w:t>
      </w:r>
      <w:proofErr w:type="spellEnd"/>
      <w:r w:rsidRPr="00FE643D">
        <w:rPr>
          <w:color w:val="000000"/>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w:t>
      </w:r>
      <w:r w:rsidRPr="00FE643D">
        <w:rPr>
          <w:color w:val="000000"/>
        </w:rPr>
        <w:lastRenderedPageBreak/>
        <w:t>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FE643D">
        <w:t>.</w:t>
      </w:r>
      <w:bookmarkStart w:id="9" w:name="_Ref1393199"/>
    </w:p>
    <w:bookmarkEnd w:id="9"/>
    <w:p w:rsidR="00A432E8" w:rsidRPr="00FE643D" w:rsidRDefault="00A432E8" w:rsidP="00A432E8">
      <w:pPr>
        <w:widowControl w:val="0"/>
        <w:numPr>
          <w:ilvl w:val="1"/>
          <w:numId w:val="37"/>
        </w:numPr>
        <w:ind w:left="0" w:firstLine="709"/>
        <w:contextualSpacing/>
        <w:jc w:val="both"/>
      </w:pPr>
      <w:r w:rsidRPr="00FE643D">
        <w:rPr>
          <w:color w:val="000000"/>
        </w:rPr>
        <w:t xml:space="preserve">В случае </w:t>
      </w:r>
      <w:proofErr w:type="spellStart"/>
      <w:r w:rsidRPr="00FE643D">
        <w:rPr>
          <w:color w:val="000000"/>
        </w:rPr>
        <w:t>неурегулирования</w:t>
      </w:r>
      <w:proofErr w:type="spellEnd"/>
      <w:r w:rsidRPr="00FE643D">
        <w:rPr>
          <w:color w:val="000000"/>
        </w:rPr>
        <w:t xml:space="preserve"> спора в претензионном порядке, а также в случае неполучения ответа на претензию в течение срока, указанного в пункте </w:t>
      </w:r>
      <w:r w:rsidRPr="00FE643D">
        <w:rPr>
          <w:color w:val="000000"/>
        </w:rPr>
        <w:fldChar w:fldCharType="begin"/>
      </w:r>
      <w:r w:rsidRPr="00FE643D">
        <w:rPr>
          <w:color w:val="000000"/>
        </w:rPr>
        <w:instrText xml:space="preserve"> REF _Ref1393199 \r \h  \* MERGEFORMAT </w:instrText>
      </w:r>
      <w:r w:rsidRPr="00FE643D">
        <w:rPr>
          <w:color w:val="000000"/>
        </w:rPr>
      </w:r>
      <w:r w:rsidRPr="00FE643D">
        <w:rPr>
          <w:color w:val="000000"/>
        </w:rPr>
        <w:fldChar w:fldCharType="separate"/>
      </w:r>
      <w:r w:rsidR="00A34620">
        <w:rPr>
          <w:color w:val="000000"/>
        </w:rPr>
        <w:t>10.1</w:t>
      </w:r>
      <w:r w:rsidRPr="00FE643D">
        <w:rPr>
          <w:color w:val="000000"/>
        </w:rPr>
        <w:fldChar w:fldCharType="end"/>
      </w:r>
      <w:r w:rsidRPr="00FE643D">
        <w:rPr>
          <w:color w:val="000000"/>
        </w:rPr>
        <w:t xml:space="preserve"> Договора, спор передается </w:t>
      </w:r>
      <w:proofErr w:type="gramStart"/>
      <w:r w:rsidRPr="00FE643D">
        <w:rPr>
          <w:color w:val="000000"/>
        </w:rPr>
        <w:t>в</w:t>
      </w:r>
      <w:proofErr w:type="gramEnd"/>
      <w:r w:rsidRPr="00FE643D">
        <w:rPr>
          <w:color w:val="000000"/>
        </w:rPr>
        <w:t xml:space="preserve"> </w:t>
      </w:r>
      <w:r w:rsidRPr="00FE643D">
        <w:t>____________________</w:t>
      </w:r>
      <w:r w:rsidRPr="00FE643D">
        <w:rPr>
          <w:vertAlign w:val="superscript"/>
        </w:rPr>
        <w:footnoteReference w:id="26"/>
      </w:r>
      <w:r w:rsidRPr="00FE643D">
        <w:t>.</w:t>
      </w:r>
    </w:p>
    <w:p w:rsidR="00A432E8" w:rsidRPr="00FE643D" w:rsidRDefault="00A432E8" w:rsidP="00A432E8">
      <w:pPr>
        <w:widowControl w:val="0"/>
        <w:contextualSpacing/>
      </w:pPr>
    </w:p>
    <w:p w:rsidR="00A432E8" w:rsidRPr="00FE643D" w:rsidRDefault="00A432E8" w:rsidP="00A432E8">
      <w:pPr>
        <w:widowControl w:val="0"/>
        <w:numPr>
          <w:ilvl w:val="0"/>
          <w:numId w:val="37"/>
        </w:numPr>
        <w:ind w:left="0" w:firstLine="709"/>
        <w:contextualSpacing/>
        <w:jc w:val="center"/>
        <w:outlineLvl w:val="0"/>
        <w:rPr>
          <w:b/>
        </w:rPr>
      </w:pPr>
      <w:r w:rsidRPr="00FE643D">
        <w:rPr>
          <w:b/>
        </w:rPr>
        <w:t>Прочие условия</w:t>
      </w:r>
    </w:p>
    <w:p w:rsidR="00A432E8" w:rsidRPr="00FE643D" w:rsidRDefault="00A432E8" w:rsidP="00A432E8">
      <w:pPr>
        <w:widowControl w:val="0"/>
        <w:contextualSpacing/>
        <w:jc w:val="both"/>
      </w:pPr>
    </w:p>
    <w:p w:rsidR="00A432E8" w:rsidRPr="00FE643D" w:rsidRDefault="00A432E8" w:rsidP="00A432E8">
      <w:pPr>
        <w:widowControl w:val="0"/>
        <w:numPr>
          <w:ilvl w:val="1"/>
          <w:numId w:val="37"/>
        </w:numPr>
        <w:ind w:left="0" w:firstLine="709"/>
        <w:contextualSpacing/>
        <w:jc w:val="both"/>
      </w:pPr>
      <w:r w:rsidRPr="00FE643D">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rsidR="00A432E8" w:rsidRPr="00FE643D" w:rsidRDefault="00A432E8" w:rsidP="00A432E8">
      <w:pPr>
        <w:widowControl w:val="0"/>
        <w:numPr>
          <w:ilvl w:val="1"/>
          <w:numId w:val="37"/>
        </w:numPr>
        <w:ind w:left="0" w:firstLine="709"/>
        <w:contextualSpacing/>
        <w:jc w:val="both"/>
      </w:pPr>
      <w:r w:rsidRPr="00FE643D">
        <w:t xml:space="preserve">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Обмен сообщениями и корреспонденцией ведётся на русском языке по адресам и реквизитам, указанным в разделе </w:t>
      </w:r>
      <w:r w:rsidRPr="00FE643D">
        <w:fldChar w:fldCharType="begin"/>
      </w:r>
      <w:r w:rsidRPr="00FE643D">
        <w:instrText xml:space="preserve"> REF _Ref486328623 \r \h  \* MERGEFORMAT </w:instrText>
      </w:r>
      <w:r w:rsidRPr="00FE643D">
        <w:fldChar w:fldCharType="separate"/>
      </w:r>
      <w:r w:rsidR="00A34620">
        <w:t>13</w:t>
      </w:r>
      <w:r w:rsidRPr="00FE643D">
        <w:fldChar w:fldCharType="end"/>
      </w:r>
      <w:r w:rsidRPr="00FE643D">
        <w:t xml:space="preserve"> Договора.</w:t>
      </w:r>
    </w:p>
    <w:p w:rsidR="00A432E8" w:rsidRPr="00FE643D" w:rsidRDefault="00A432E8" w:rsidP="00A432E8">
      <w:pPr>
        <w:widowControl w:val="0"/>
        <w:numPr>
          <w:ilvl w:val="1"/>
          <w:numId w:val="37"/>
        </w:numPr>
        <w:ind w:left="0" w:firstLine="709"/>
        <w:contextualSpacing/>
        <w:jc w:val="both"/>
        <w:rPr>
          <w:sz w:val="20"/>
        </w:rPr>
      </w:pPr>
      <w:r w:rsidRPr="00FE643D">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rsidR="00A432E8" w:rsidRPr="00FE643D" w:rsidRDefault="00A432E8" w:rsidP="00A432E8">
      <w:pPr>
        <w:widowControl w:val="0"/>
        <w:numPr>
          <w:ilvl w:val="1"/>
          <w:numId w:val="37"/>
        </w:numPr>
        <w:ind w:left="0" w:firstLine="709"/>
        <w:contextualSpacing/>
        <w:jc w:val="both"/>
        <w:rPr>
          <w:sz w:val="20"/>
        </w:rPr>
      </w:pPr>
      <w:r w:rsidRPr="00FE643D">
        <w:t>В ходе исполнения заключенного Договора запрещается подключение любого оборудования Покупателя к ИТ-инфраструктуре Продавца, а также допуск работников Покупателя к работе на средствах вычислительной техники и в автоматизированных системах Продавца.</w:t>
      </w:r>
    </w:p>
    <w:p w:rsidR="00A432E8" w:rsidRPr="002A4297" w:rsidRDefault="00A432E8" w:rsidP="00A432E8">
      <w:pPr>
        <w:widowControl w:val="0"/>
        <w:numPr>
          <w:ilvl w:val="1"/>
          <w:numId w:val="37"/>
        </w:numPr>
        <w:ind w:left="0" w:firstLine="709"/>
        <w:jc w:val="both"/>
      </w:pPr>
      <w:r w:rsidRPr="003960A5">
        <w:rPr>
          <w:bCs/>
        </w:rPr>
        <w:t xml:space="preserve">В целях недопущения действий коррупционного характера, Стороны обязуются выполнять требования, изложенные в </w:t>
      </w:r>
      <w:r>
        <w:rPr>
          <w:bCs/>
        </w:rPr>
        <w:t>«Антикоррупционной оговорке»</w:t>
      </w:r>
      <w:r w:rsidRPr="002A4297">
        <w:rPr>
          <w:bCs/>
        </w:rPr>
        <w:t xml:space="preserve"> </w:t>
      </w:r>
      <w:r>
        <w:rPr>
          <w:bCs/>
        </w:rPr>
        <w:t>(</w:t>
      </w:r>
      <w:r w:rsidRPr="002A4297">
        <w:rPr>
          <w:bCs/>
        </w:rPr>
        <w:t>Приложении № 2 к Договору</w:t>
      </w:r>
      <w:r>
        <w:rPr>
          <w:bCs/>
        </w:rPr>
        <w:t>)</w:t>
      </w:r>
      <w:r w:rsidRPr="002A4297">
        <w:rPr>
          <w:bCs/>
        </w:rPr>
        <w:t>.</w:t>
      </w:r>
    </w:p>
    <w:p w:rsidR="00A432E8" w:rsidRPr="00FE643D" w:rsidRDefault="00A432E8" w:rsidP="00A432E8">
      <w:pPr>
        <w:widowControl w:val="0"/>
        <w:numPr>
          <w:ilvl w:val="1"/>
          <w:numId w:val="37"/>
        </w:numPr>
        <w:ind w:left="0" w:firstLine="709"/>
        <w:contextualSpacing/>
        <w:jc w:val="both"/>
      </w:pPr>
      <w:r w:rsidRPr="00FE643D">
        <w:t>Договор составлен на русском языке в 3 экземплярах, имеющих одинаковую юридическую силу: 1 экземпляр – для Покупателя, 1 экземпляр – для Продавца, 1 экземпляр – для органа, осуществляющего государственный кадастровый учет и государственную регистрацию прав: ______________________</w:t>
      </w:r>
      <w:r w:rsidRPr="00FE643D">
        <w:rPr>
          <w:vertAlign w:val="superscript"/>
        </w:rPr>
        <w:footnoteReference w:id="27"/>
      </w:r>
      <w:r w:rsidRPr="00FE643D">
        <w:t>.</w:t>
      </w:r>
    </w:p>
    <w:p w:rsidR="00A432E8" w:rsidRPr="00FE643D" w:rsidRDefault="00A432E8" w:rsidP="00A432E8">
      <w:pPr>
        <w:widowControl w:val="0"/>
        <w:numPr>
          <w:ilvl w:val="1"/>
          <w:numId w:val="37"/>
        </w:numPr>
        <w:tabs>
          <w:tab w:val="left" w:pos="0"/>
        </w:tabs>
        <w:ind w:left="0" w:firstLine="709"/>
        <w:jc w:val="both"/>
      </w:pPr>
      <w:r w:rsidRPr="00FE643D">
        <w:t>По вопросам, не урегулированным в Договоре, Стороны руководствуются законодательством Российской Федерации.</w:t>
      </w:r>
    </w:p>
    <w:p w:rsidR="00A432E8" w:rsidRPr="00FE643D" w:rsidRDefault="00A432E8" w:rsidP="00A432E8">
      <w:pPr>
        <w:widowControl w:val="0"/>
        <w:contextualSpacing/>
      </w:pPr>
    </w:p>
    <w:p w:rsidR="00A432E8" w:rsidRPr="00FE643D" w:rsidRDefault="00A432E8" w:rsidP="00A432E8">
      <w:pPr>
        <w:widowControl w:val="0"/>
        <w:numPr>
          <w:ilvl w:val="0"/>
          <w:numId w:val="37"/>
        </w:numPr>
        <w:ind w:left="0" w:firstLine="709"/>
        <w:contextualSpacing/>
        <w:jc w:val="center"/>
        <w:outlineLvl w:val="0"/>
        <w:rPr>
          <w:b/>
        </w:rPr>
      </w:pPr>
      <w:r w:rsidRPr="00FE643D">
        <w:rPr>
          <w:b/>
        </w:rPr>
        <w:t>Приложения к Договору</w:t>
      </w:r>
    </w:p>
    <w:p w:rsidR="00A432E8" w:rsidRPr="00FE643D" w:rsidRDefault="00A432E8" w:rsidP="00A432E8">
      <w:pPr>
        <w:widowControl w:val="0"/>
        <w:contextualSpacing/>
      </w:pPr>
    </w:p>
    <w:p w:rsidR="00A432E8" w:rsidRPr="00FE643D" w:rsidRDefault="00A432E8" w:rsidP="00A432E8">
      <w:pPr>
        <w:widowControl w:val="0"/>
        <w:numPr>
          <w:ilvl w:val="1"/>
          <w:numId w:val="37"/>
        </w:numPr>
        <w:snapToGrid w:val="0"/>
        <w:ind w:left="0" w:firstLine="709"/>
        <w:contextualSpacing/>
        <w:jc w:val="both"/>
      </w:pPr>
      <w:r w:rsidRPr="00FE643D">
        <w:rPr>
          <w:bCs/>
        </w:rPr>
        <w:t xml:space="preserve">Приложение № 1 – Форма </w:t>
      </w:r>
      <w:r w:rsidRPr="00FE643D">
        <w:t xml:space="preserve">Акта приема-передачи Имущества – </w:t>
      </w:r>
      <w:r w:rsidRPr="00FE643D">
        <w:rPr>
          <w:bCs/>
        </w:rPr>
        <w:t xml:space="preserve">на </w:t>
      </w:r>
      <w:r w:rsidRPr="00FE643D">
        <w:t>__ листах.</w:t>
      </w:r>
    </w:p>
    <w:p w:rsidR="00A432E8" w:rsidRPr="00FE643D" w:rsidRDefault="00A432E8" w:rsidP="00A432E8">
      <w:pPr>
        <w:widowControl w:val="0"/>
        <w:numPr>
          <w:ilvl w:val="1"/>
          <w:numId w:val="37"/>
        </w:numPr>
        <w:snapToGrid w:val="0"/>
        <w:ind w:left="0" w:firstLine="709"/>
        <w:contextualSpacing/>
        <w:jc w:val="both"/>
      </w:pPr>
      <w:r w:rsidRPr="00FE643D">
        <w:t xml:space="preserve">Приложение № 2 – </w:t>
      </w:r>
      <w:r>
        <w:rPr>
          <w:bCs/>
        </w:rPr>
        <w:t>Антикоррупционная оговорка</w:t>
      </w:r>
      <w:r w:rsidRPr="00FE643D">
        <w:t xml:space="preserve">– </w:t>
      </w:r>
      <w:r>
        <w:rPr>
          <w:bCs/>
        </w:rPr>
        <w:t>на___</w:t>
      </w:r>
      <w:r w:rsidRPr="00FE643D">
        <w:t xml:space="preserve"> листах.</w:t>
      </w:r>
    </w:p>
    <w:p w:rsidR="00A432E8" w:rsidRPr="00FE643D" w:rsidRDefault="00A432E8" w:rsidP="00A432E8">
      <w:pPr>
        <w:widowControl w:val="0"/>
        <w:contextualSpacing/>
      </w:pPr>
    </w:p>
    <w:p w:rsidR="00A432E8" w:rsidRPr="00FE643D" w:rsidRDefault="00A432E8" w:rsidP="00A432E8">
      <w:pPr>
        <w:widowControl w:val="0"/>
        <w:numPr>
          <w:ilvl w:val="0"/>
          <w:numId w:val="37"/>
        </w:numPr>
        <w:ind w:left="0" w:firstLine="709"/>
        <w:contextualSpacing/>
        <w:jc w:val="center"/>
        <w:outlineLvl w:val="0"/>
        <w:rPr>
          <w:b/>
        </w:rPr>
      </w:pPr>
      <w:bookmarkStart w:id="10" w:name="_Ref486328623"/>
      <w:r w:rsidRPr="00FE643D">
        <w:rPr>
          <w:b/>
        </w:rPr>
        <w:t>Реквизиты и подписи Сторон</w:t>
      </w:r>
      <w:bookmarkEnd w:id="10"/>
    </w:p>
    <w:p w:rsidR="00A432E8" w:rsidRPr="00FE643D" w:rsidRDefault="00A432E8" w:rsidP="00A432E8">
      <w:pPr>
        <w:widowControl w:val="0"/>
        <w:snapToGrid w:val="0"/>
        <w:contextualSpacing/>
        <w:jc w:val="both"/>
      </w:pPr>
      <w:r w:rsidRPr="00FE643D">
        <w:rPr>
          <w:b/>
        </w:rPr>
        <w:t>Покупатель</w:t>
      </w:r>
      <w:r w:rsidRPr="00FE643D">
        <w:rPr>
          <w:b/>
          <w:vertAlign w:val="superscript"/>
        </w:rPr>
        <w:footnoteReference w:id="28"/>
      </w:r>
      <w:r w:rsidRPr="00FE643D">
        <w:rPr>
          <w:b/>
        </w:rPr>
        <w:t>:</w:t>
      </w:r>
    </w:p>
    <w:p w:rsidR="00A432E8" w:rsidRPr="00FE643D" w:rsidRDefault="00A432E8" w:rsidP="00A432E8">
      <w:pPr>
        <w:widowControl w:val="0"/>
        <w:snapToGrid w:val="0"/>
        <w:contextualSpacing/>
        <w:jc w:val="both"/>
        <w:rPr>
          <w:snapToGrid w:val="0"/>
        </w:rPr>
      </w:pPr>
      <w:r w:rsidRPr="00FE643D">
        <w:t>__________ (сокращенное наименование)</w:t>
      </w:r>
    </w:p>
    <w:p w:rsidR="00A432E8" w:rsidRPr="00FE643D" w:rsidRDefault="00A432E8" w:rsidP="00A432E8">
      <w:pPr>
        <w:widowControl w:val="0"/>
        <w:snapToGrid w:val="0"/>
        <w:contextualSpacing/>
        <w:jc w:val="both"/>
      </w:pPr>
      <w:r w:rsidRPr="00FE643D">
        <w:t>Местонахождение __________</w:t>
      </w:r>
    </w:p>
    <w:p w:rsidR="00A432E8" w:rsidRPr="00FE643D" w:rsidRDefault="00A432E8" w:rsidP="00A432E8">
      <w:pPr>
        <w:widowControl w:val="0"/>
        <w:snapToGrid w:val="0"/>
        <w:contextualSpacing/>
        <w:jc w:val="both"/>
      </w:pPr>
      <w:r w:rsidRPr="00FE643D">
        <w:t>Почтовый адрес ____________</w:t>
      </w:r>
    </w:p>
    <w:p w:rsidR="00A432E8" w:rsidRPr="00FE643D" w:rsidRDefault="00A432E8" w:rsidP="00A432E8">
      <w:pPr>
        <w:widowControl w:val="0"/>
        <w:snapToGrid w:val="0"/>
        <w:contextualSpacing/>
        <w:jc w:val="both"/>
      </w:pPr>
      <w:r w:rsidRPr="00FE643D">
        <w:t>ИНН: ___________</w:t>
      </w:r>
    </w:p>
    <w:p w:rsidR="00A432E8" w:rsidRPr="00FE643D" w:rsidRDefault="00A432E8" w:rsidP="00A432E8">
      <w:pPr>
        <w:widowControl w:val="0"/>
        <w:snapToGrid w:val="0"/>
        <w:contextualSpacing/>
        <w:jc w:val="both"/>
      </w:pPr>
      <w:r w:rsidRPr="00FE643D">
        <w:lastRenderedPageBreak/>
        <w:t>Расчетный счет ___________</w:t>
      </w:r>
    </w:p>
    <w:p w:rsidR="00A432E8" w:rsidRPr="00FE643D" w:rsidRDefault="00A432E8" w:rsidP="00A432E8">
      <w:pPr>
        <w:widowControl w:val="0"/>
        <w:snapToGrid w:val="0"/>
        <w:contextualSpacing/>
        <w:jc w:val="both"/>
      </w:pPr>
      <w:r w:rsidRPr="00FE643D">
        <w:t>Корр. счет ___________</w:t>
      </w:r>
    </w:p>
    <w:p w:rsidR="00A432E8" w:rsidRPr="00FE643D" w:rsidRDefault="00A432E8" w:rsidP="00A432E8">
      <w:pPr>
        <w:widowControl w:val="0"/>
        <w:snapToGrid w:val="0"/>
        <w:contextualSpacing/>
        <w:jc w:val="both"/>
      </w:pPr>
      <w:r w:rsidRPr="00FE643D">
        <w:t>БИК ___________</w:t>
      </w:r>
    </w:p>
    <w:p w:rsidR="00A432E8" w:rsidRPr="00FE643D" w:rsidRDefault="00A432E8" w:rsidP="00A432E8">
      <w:pPr>
        <w:widowControl w:val="0"/>
        <w:snapToGrid w:val="0"/>
        <w:contextualSpacing/>
        <w:jc w:val="both"/>
      </w:pPr>
      <w:r w:rsidRPr="00FE643D">
        <w:t>ОКВЭД ___________</w:t>
      </w:r>
    </w:p>
    <w:p w:rsidR="00A432E8" w:rsidRPr="00FE643D" w:rsidRDefault="00A432E8" w:rsidP="00A432E8">
      <w:pPr>
        <w:widowControl w:val="0"/>
        <w:snapToGrid w:val="0"/>
        <w:contextualSpacing/>
        <w:jc w:val="both"/>
      </w:pPr>
      <w:r w:rsidRPr="00FE643D">
        <w:t>ОКПО ___________</w:t>
      </w:r>
    </w:p>
    <w:p w:rsidR="00A432E8" w:rsidRPr="00FE643D" w:rsidRDefault="00A432E8" w:rsidP="00A432E8">
      <w:pPr>
        <w:widowControl w:val="0"/>
        <w:snapToGrid w:val="0"/>
        <w:contextualSpacing/>
        <w:jc w:val="both"/>
      </w:pPr>
      <w:r w:rsidRPr="00FE643D">
        <w:t>КПП ___________</w:t>
      </w:r>
    </w:p>
    <w:p w:rsidR="00A432E8" w:rsidRPr="00FE643D" w:rsidRDefault="00A432E8" w:rsidP="00A432E8">
      <w:pPr>
        <w:widowControl w:val="0"/>
        <w:snapToGrid w:val="0"/>
        <w:contextualSpacing/>
        <w:jc w:val="both"/>
      </w:pPr>
      <w:r w:rsidRPr="00FE643D">
        <w:t>ОГРН ___________</w:t>
      </w:r>
    </w:p>
    <w:p w:rsidR="00A432E8" w:rsidRPr="00FE643D" w:rsidRDefault="00A432E8" w:rsidP="00A432E8">
      <w:pPr>
        <w:widowControl w:val="0"/>
        <w:snapToGrid w:val="0"/>
        <w:contextualSpacing/>
        <w:jc w:val="both"/>
      </w:pPr>
      <w:r w:rsidRPr="00FE643D">
        <w:t>Контактный телефон: ___________</w:t>
      </w:r>
    </w:p>
    <w:p w:rsidR="00A432E8" w:rsidRPr="00FE643D" w:rsidRDefault="00A432E8" w:rsidP="00A432E8">
      <w:pPr>
        <w:widowControl w:val="0"/>
        <w:snapToGrid w:val="0"/>
        <w:contextualSpacing/>
        <w:jc w:val="both"/>
      </w:pPr>
      <w:r w:rsidRPr="00FE643D">
        <w:rPr>
          <w:lang w:val="en-US"/>
        </w:rPr>
        <w:t>e</w:t>
      </w:r>
      <w:r w:rsidRPr="00FE643D">
        <w:t>-</w:t>
      </w:r>
      <w:r w:rsidRPr="00FE643D">
        <w:rPr>
          <w:lang w:val="en-US"/>
        </w:rPr>
        <w:t>mail</w:t>
      </w:r>
      <w:r w:rsidRPr="00FE643D">
        <w:t>: ___________</w:t>
      </w:r>
    </w:p>
    <w:p w:rsidR="00A432E8" w:rsidRPr="00FE643D" w:rsidRDefault="00A432E8" w:rsidP="00A432E8">
      <w:pPr>
        <w:widowControl w:val="0"/>
        <w:snapToGrid w:val="0"/>
        <w:contextualSpacing/>
        <w:jc w:val="both"/>
        <w:rPr>
          <w:b/>
        </w:rPr>
      </w:pPr>
    </w:p>
    <w:p w:rsidR="00A432E8" w:rsidRPr="00FE643D" w:rsidRDefault="00A432E8" w:rsidP="00A432E8">
      <w:pPr>
        <w:widowControl w:val="0"/>
        <w:snapToGrid w:val="0"/>
        <w:contextualSpacing/>
        <w:jc w:val="both"/>
        <w:rPr>
          <w:b/>
        </w:rPr>
      </w:pPr>
      <w:r w:rsidRPr="00FE643D">
        <w:rPr>
          <w:b/>
        </w:rPr>
        <w:t>Продавец:</w:t>
      </w:r>
    </w:p>
    <w:p w:rsidR="009F09C7" w:rsidRPr="00FE643D" w:rsidRDefault="009F09C7" w:rsidP="009F09C7">
      <w:pPr>
        <w:widowControl w:val="0"/>
        <w:snapToGrid w:val="0"/>
        <w:contextualSpacing/>
        <w:jc w:val="both"/>
      </w:pPr>
      <w:r w:rsidRPr="00FE643D">
        <w:t>ПАО Сбербанк</w:t>
      </w:r>
    </w:p>
    <w:p w:rsidR="009F09C7" w:rsidRPr="00FE643D" w:rsidRDefault="009F09C7" w:rsidP="009F09C7">
      <w:pPr>
        <w:widowControl w:val="0"/>
        <w:snapToGrid w:val="0"/>
        <w:contextualSpacing/>
        <w:jc w:val="both"/>
      </w:pPr>
      <w:r w:rsidRPr="00FE643D">
        <w:t xml:space="preserve">Местонахождение </w:t>
      </w:r>
      <w:r>
        <w:t>г. Москва, ул. Вавилова, д.19</w:t>
      </w:r>
    </w:p>
    <w:p w:rsidR="009F09C7" w:rsidRPr="00FE643D" w:rsidRDefault="009F09C7" w:rsidP="009F09C7">
      <w:pPr>
        <w:widowControl w:val="0"/>
        <w:snapToGrid w:val="0"/>
        <w:contextualSpacing/>
      </w:pPr>
      <w:r w:rsidRPr="00FE643D">
        <w:t xml:space="preserve">Почтовый адрес </w:t>
      </w:r>
      <w:r>
        <w:t>г. Москва, ул. Б. Андроньевская, д. 8</w:t>
      </w:r>
    </w:p>
    <w:p w:rsidR="009F09C7" w:rsidRPr="00FE643D" w:rsidRDefault="009F09C7" w:rsidP="009F09C7">
      <w:pPr>
        <w:widowControl w:val="0"/>
        <w:snapToGrid w:val="0"/>
        <w:contextualSpacing/>
      </w:pPr>
      <w:r w:rsidRPr="00FE643D">
        <w:t xml:space="preserve">ИНН </w:t>
      </w:r>
      <w:r w:rsidRPr="004D5EDB">
        <w:t>7707083893</w:t>
      </w:r>
    </w:p>
    <w:p w:rsidR="009F09C7" w:rsidRDefault="009F09C7" w:rsidP="009F09C7">
      <w:pPr>
        <w:widowControl w:val="0"/>
        <w:snapToGrid w:val="0"/>
        <w:contextualSpacing/>
      </w:pPr>
      <w:r w:rsidRPr="00FE643D">
        <w:t xml:space="preserve">Расчетный счет </w:t>
      </w:r>
      <w:r w:rsidR="004F40FE">
        <w:t>60311810540000200000</w:t>
      </w:r>
    </w:p>
    <w:p w:rsidR="009F09C7" w:rsidRPr="00FE643D" w:rsidRDefault="009F09C7" w:rsidP="009F09C7">
      <w:pPr>
        <w:widowControl w:val="0"/>
        <w:snapToGrid w:val="0"/>
        <w:contextualSpacing/>
      </w:pPr>
      <w:r w:rsidRPr="00FE643D">
        <w:t xml:space="preserve">Корр. счет </w:t>
      </w:r>
      <w:r w:rsidRPr="004D5EDB">
        <w:t>30101810400000000225</w:t>
      </w:r>
    </w:p>
    <w:p w:rsidR="009F09C7" w:rsidRDefault="009F09C7" w:rsidP="009F09C7">
      <w:pPr>
        <w:widowControl w:val="0"/>
        <w:snapToGrid w:val="0"/>
        <w:contextualSpacing/>
      </w:pPr>
      <w:r w:rsidRPr="00FE643D">
        <w:t xml:space="preserve">БИК </w:t>
      </w:r>
      <w:r w:rsidRPr="000C4061">
        <w:t>044525225</w:t>
      </w:r>
    </w:p>
    <w:p w:rsidR="009F09C7" w:rsidRDefault="009F09C7" w:rsidP="009F09C7">
      <w:pPr>
        <w:widowControl w:val="0"/>
        <w:snapToGrid w:val="0"/>
        <w:contextualSpacing/>
      </w:pPr>
      <w:r w:rsidRPr="00FE643D">
        <w:t xml:space="preserve">ОКВЭД </w:t>
      </w:r>
      <w:r w:rsidRPr="00861231">
        <w:t>64.19</w:t>
      </w:r>
      <w:r w:rsidRPr="005E27EB">
        <w:t xml:space="preserve"> </w:t>
      </w:r>
    </w:p>
    <w:p w:rsidR="009F09C7" w:rsidRDefault="009F09C7" w:rsidP="009F09C7">
      <w:pPr>
        <w:widowControl w:val="0"/>
        <w:snapToGrid w:val="0"/>
        <w:contextualSpacing/>
      </w:pPr>
      <w:r w:rsidRPr="00FE643D">
        <w:t xml:space="preserve">ОКПО </w:t>
      </w:r>
      <w:r w:rsidRPr="00861231">
        <w:t>23449381</w:t>
      </w:r>
    </w:p>
    <w:p w:rsidR="009F09C7" w:rsidRDefault="009F09C7" w:rsidP="009F09C7">
      <w:pPr>
        <w:widowControl w:val="0"/>
        <w:snapToGrid w:val="0"/>
        <w:contextualSpacing/>
      </w:pPr>
      <w:r w:rsidRPr="00FE643D">
        <w:t xml:space="preserve">КПП </w:t>
      </w:r>
      <w:r w:rsidRPr="004D5EDB">
        <w:t>773643002</w:t>
      </w:r>
    </w:p>
    <w:p w:rsidR="009F09C7" w:rsidRDefault="009F09C7" w:rsidP="009F09C7">
      <w:pPr>
        <w:widowControl w:val="0"/>
        <w:snapToGrid w:val="0"/>
        <w:contextualSpacing/>
      </w:pPr>
      <w:r w:rsidRPr="00FE643D">
        <w:t xml:space="preserve">ОГРН </w:t>
      </w:r>
      <w:r>
        <w:t>1027700132195</w:t>
      </w:r>
    </w:p>
    <w:p w:rsidR="009F09C7" w:rsidRPr="00FE643D" w:rsidRDefault="009F09C7" w:rsidP="009F09C7">
      <w:pPr>
        <w:widowControl w:val="0"/>
        <w:snapToGrid w:val="0"/>
        <w:contextualSpacing/>
      </w:pPr>
      <w:r w:rsidRPr="00FE643D">
        <w:t xml:space="preserve">Контактный телефон: </w:t>
      </w:r>
      <w:r>
        <w:t>79161769758</w:t>
      </w:r>
    </w:p>
    <w:p w:rsidR="009F09C7" w:rsidRPr="008A084B" w:rsidRDefault="009F09C7" w:rsidP="009F09C7">
      <w:pPr>
        <w:widowControl w:val="0"/>
        <w:snapToGrid w:val="0"/>
        <w:contextualSpacing/>
        <w:jc w:val="both"/>
      </w:pPr>
      <w:r w:rsidRPr="00FE643D">
        <w:rPr>
          <w:lang w:val="en-US"/>
        </w:rPr>
        <w:t>e</w:t>
      </w:r>
      <w:r w:rsidRPr="00FE643D">
        <w:t>-</w:t>
      </w:r>
      <w:r w:rsidRPr="00FE643D">
        <w:rPr>
          <w:lang w:val="en-US"/>
        </w:rPr>
        <w:t>mail</w:t>
      </w:r>
      <w:r w:rsidRPr="00FE643D">
        <w:t xml:space="preserve">: </w:t>
      </w:r>
      <w:hyperlink r:id="rId8" w:history="1">
        <w:r w:rsidRPr="00D003E5">
          <w:rPr>
            <w:rStyle w:val="af"/>
            <w:lang w:val="en-US"/>
          </w:rPr>
          <w:t>ivzotova</w:t>
        </w:r>
        <w:r w:rsidRPr="00D003E5">
          <w:rPr>
            <w:rStyle w:val="af"/>
          </w:rPr>
          <w:t>@</w:t>
        </w:r>
        <w:r w:rsidRPr="00D003E5">
          <w:rPr>
            <w:rStyle w:val="af"/>
            <w:lang w:val="en-US"/>
          </w:rPr>
          <w:t>sberbank</w:t>
        </w:r>
        <w:r w:rsidRPr="00D003E5">
          <w:rPr>
            <w:rStyle w:val="af"/>
          </w:rPr>
          <w:t>.</w:t>
        </w:r>
        <w:proofErr w:type="spellStart"/>
        <w:r w:rsidRPr="00D003E5">
          <w:rPr>
            <w:rStyle w:val="af"/>
            <w:lang w:val="en-US"/>
          </w:rPr>
          <w:t>ru</w:t>
        </w:r>
        <w:proofErr w:type="spellEnd"/>
      </w:hyperlink>
    </w:p>
    <w:p w:rsidR="00A432E8" w:rsidRPr="00FE643D" w:rsidRDefault="00A432E8" w:rsidP="00A432E8">
      <w:pPr>
        <w:widowControl w:val="0"/>
        <w:snapToGrid w:val="0"/>
        <w:contextualSpacing/>
        <w:jc w:val="both"/>
      </w:pPr>
    </w:p>
    <w:tbl>
      <w:tblPr>
        <w:tblW w:w="0" w:type="auto"/>
        <w:tblLook w:val="00A0" w:firstRow="1" w:lastRow="0" w:firstColumn="1" w:lastColumn="0" w:noHBand="0" w:noVBand="0"/>
      </w:tblPr>
      <w:tblGrid>
        <w:gridCol w:w="4788"/>
        <w:gridCol w:w="360"/>
        <w:gridCol w:w="3960"/>
      </w:tblGrid>
      <w:tr w:rsidR="00A432E8" w:rsidRPr="00FE643D" w:rsidTr="00F10463">
        <w:tc>
          <w:tcPr>
            <w:tcW w:w="4788" w:type="dxa"/>
            <w:shd w:val="clear" w:color="auto" w:fill="auto"/>
          </w:tcPr>
          <w:p w:rsidR="00A432E8" w:rsidRPr="00FE643D" w:rsidRDefault="00A432E8" w:rsidP="00F10463">
            <w:pPr>
              <w:widowControl w:val="0"/>
              <w:tabs>
                <w:tab w:val="left" w:pos="2835"/>
              </w:tabs>
              <w:snapToGrid w:val="0"/>
              <w:contextualSpacing/>
              <w:jc w:val="both"/>
              <w:rPr>
                <w:b/>
              </w:rPr>
            </w:pPr>
            <w:r w:rsidRPr="00FE643D">
              <w:rPr>
                <w:b/>
              </w:rPr>
              <w:t>От Покупателя:</w:t>
            </w:r>
          </w:p>
        </w:tc>
        <w:tc>
          <w:tcPr>
            <w:tcW w:w="360" w:type="dxa"/>
            <w:shd w:val="clear" w:color="auto" w:fill="auto"/>
          </w:tcPr>
          <w:p w:rsidR="00A432E8" w:rsidRPr="00FE643D" w:rsidRDefault="00A432E8" w:rsidP="00F10463">
            <w:pPr>
              <w:widowControl w:val="0"/>
              <w:tabs>
                <w:tab w:val="left" w:pos="2835"/>
              </w:tabs>
              <w:snapToGrid w:val="0"/>
              <w:contextualSpacing/>
              <w:jc w:val="both"/>
            </w:pPr>
          </w:p>
        </w:tc>
        <w:tc>
          <w:tcPr>
            <w:tcW w:w="3960" w:type="dxa"/>
            <w:shd w:val="clear" w:color="auto" w:fill="auto"/>
          </w:tcPr>
          <w:p w:rsidR="00A432E8" w:rsidRPr="00FE643D" w:rsidRDefault="00A432E8" w:rsidP="00F10463">
            <w:pPr>
              <w:widowControl w:val="0"/>
              <w:tabs>
                <w:tab w:val="left" w:pos="2835"/>
              </w:tabs>
              <w:snapToGrid w:val="0"/>
              <w:contextualSpacing/>
              <w:rPr>
                <w:b/>
              </w:rPr>
            </w:pPr>
            <w:r w:rsidRPr="00FE643D">
              <w:rPr>
                <w:b/>
              </w:rPr>
              <w:t>От Продавца:</w:t>
            </w:r>
          </w:p>
        </w:tc>
      </w:tr>
      <w:tr w:rsidR="00A432E8" w:rsidRPr="00FE643D" w:rsidTr="00F10463">
        <w:tc>
          <w:tcPr>
            <w:tcW w:w="4788" w:type="dxa"/>
            <w:shd w:val="clear" w:color="auto" w:fill="auto"/>
          </w:tcPr>
          <w:p w:rsidR="00A432E8" w:rsidRPr="00FE643D" w:rsidRDefault="00A432E8" w:rsidP="00F10463">
            <w:pPr>
              <w:widowControl w:val="0"/>
              <w:tabs>
                <w:tab w:val="left" w:pos="2835"/>
              </w:tabs>
              <w:snapToGrid w:val="0"/>
              <w:contextualSpacing/>
            </w:pPr>
            <w:r w:rsidRPr="00FE643D">
              <w:rPr>
                <w:vertAlign w:val="superscript"/>
              </w:rPr>
              <w:footnoteReference w:id="29"/>
            </w:r>
            <w:r w:rsidRPr="00FE643D">
              <w:t>Должность</w:t>
            </w:r>
          </w:p>
          <w:p w:rsidR="00A432E8" w:rsidRPr="00FE643D" w:rsidRDefault="00A432E8" w:rsidP="00F10463">
            <w:pPr>
              <w:widowControl w:val="0"/>
              <w:tabs>
                <w:tab w:val="left" w:pos="2835"/>
              </w:tabs>
              <w:snapToGrid w:val="0"/>
              <w:contextualSpacing/>
            </w:pPr>
          </w:p>
          <w:p w:rsidR="00A432E8" w:rsidRPr="00FE643D" w:rsidRDefault="009F09C7" w:rsidP="00F10463">
            <w:pPr>
              <w:widowControl w:val="0"/>
              <w:tabs>
                <w:tab w:val="left" w:pos="2835"/>
              </w:tabs>
              <w:snapToGrid w:val="0"/>
              <w:contextualSpacing/>
              <w:jc w:val="both"/>
            </w:pPr>
            <w:r>
              <w:t>Заместитель</w:t>
            </w:r>
            <w:r w:rsidRPr="00B97BA1">
              <w:t xml:space="preserve"> управляющего – руководителя РСЦ Северного Головного отделения Среднерусского банка ПАО Сбербанк</w:t>
            </w:r>
          </w:p>
          <w:p w:rsidR="00A432E8" w:rsidRPr="00FE643D" w:rsidRDefault="00A432E8" w:rsidP="00F10463">
            <w:pPr>
              <w:widowControl w:val="0"/>
              <w:tabs>
                <w:tab w:val="left" w:pos="2835"/>
              </w:tabs>
              <w:snapToGrid w:val="0"/>
              <w:contextualSpacing/>
              <w:jc w:val="both"/>
            </w:pPr>
            <w:r w:rsidRPr="00FE643D">
              <w:t xml:space="preserve">________________ </w:t>
            </w:r>
            <w:r w:rsidR="009F09C7">
              <w:t>Д.Е. Ермакович</w:t>
            </w:r>
          </w:p>
          <w:p w:rsidR="00A432E8" w:rsidRPr="00FE643D" w:rsidRDefault="00A432E8" w:rsidP="00F10463">
            <w:pPr>
              <w:widowControl w:val="0"/>
              <w:tabs>
                <w:tab w:val="left" w:pos="2835"/>
              </w:tabs>
              <w:snapToGrid w:val="0"/>
              <w:contextualSpacing/>
              <w:jc w:val="both"/>
            </w:pPr>
            <w:proofErr w:type="spellStart"/>
            <w:r w:rsidRPr="00FE643D">
              <w:t>м.п</w:t>
            </w:r>
            <w:proofErr w:type="spellEnd"/>
            <w:r w:rsidRPr="00FE643D">
              <w:t>.</w:t>
            </w:r>
          </w:p>
        </w:tc>
        <w:tc>
          <w:tcPr>
            <w:tcW w:w="360" w:type="dxa"/>
            <w:shd w:val="clear" w:color="auto" w:fill="auto"/>
          </w:tcPr>
          <w:p w:rsidR="00A432E8" w:rsidRPr="00FE643D" w:rsidRDefault="00A432E8" w:rsidP="00F10463">
            <w:pPr>
              <w:widowControl w:val="0"/>
              <w:tabs>
                <w:tab w:val="left" w:pos="2835"/>
              </w:tabs>
              <w:snapToGrid w:val="0"/>
              <w:contextualSpacing/>
              <w:jc w:val="both"/>
            </w:pPr>
          </w:p>
        </w:tc>
        <w:tc>
          <w:tcPr>
            <w:tcW w:w="3960" w:type="dxa"/>
            <w:shd w:val="clear" w:color="auto" w:fill="auto"/>
          </w:tcPr>
          <w:p w:rsidR="00A432E8" w:rsidRPr="00FE643D" w:rsidRDefault="00A432E8" w:rsidP="00F10463">
            <w:pPr>
              <w:widowControl w:val="0"/>
              <w:tabs>
                <w:tab w:val="left" w:pos="2835"/>
              </w:tabs>
              <w:snapToGrid w:val="0"/>
              <w:contextualSpacing/>
            </w:pPr>
            <w:r w:rsidRPr="00FE643D">
              <w:t>Должность</w:t>
            </w:r>
          </w:p>
          <w:p w:rsidR="00A432E8" w:rsidRPr="00FE643D" w:rsidRDefault="00A432E8" w:rsidP="00F10463">
            <w:pPr>
              <w:widowControl w:val="0"/>
              <w:tabs>
                <w:tab w:val="left" w:pos="2835"/>
              </w:tabs>
              <w:snapToGrid w:val="0"/>
              <w:contextualSpacing/>
              <w:jc w:val="right"/>
            </w:pPr>
          </w:p>
          <w:p w:rsidR="00A432E8" w:rsidRPr="00FE643D" w:rsidRDefault="00A432E8" w:rsidP="00F10463">
            <w:pPr>
              <w:widowControl w:val="0"/>
              <w:tabs>
                <w:tab w:val="left" w:pos="2835"/>
              </w:tabs>
              <w:snapToGrid w:val="0"/>
              <w:contextualSpacing/>
              <w:jc w:val="right"/>
            </w:pPr>
          </w:p>
          <w:p w:rsidR="00A432E8" w:rsidRPr="00FE643D" w:rsidRDefault="00A432E8" w:rsidP="00F10463">
            <w:pPr>
              <w:widowControl w:val="0"/>
              <w:tabs>
                <w:tab w:val="left" w:pos="2835"/>
              </w:tabs>
              <w:snapToGrid w:val="0"/>
              <w:contextualSpacing/>
              <w:jc w:val="both"/>
            </w:pPr>
            <w:r w:rsidRPr="00FE643D">
              <w:t>________________ Ф.И.О.</w:t>
            </w:r>
          </w:p>
          <w:p w:rsidR="00A432E8" w:rsidRPr="00FE643D" w:rsidRDefault="00A432E8" w:rsidP="00F10463">
            <w:pPr>
              <w:widowControl w:val="0"/>
              <w:tabs>
                <w:tab w:val="left" w:pos="2835"/>
              </w:tabs>
              <w:snapToGrid w:val="0"/>
              <w:contextualSpacing/>
            </w:pPr>
            <w:proofErr w:type="spellStart"/>
            <w:r w:rsidRPr="00FE643D">
              <w:t>м.п</w:t>
            </w:r>
            <w:proofErr w:type="spellEnd"/>
            <w:r w:rsidRPr="00FE643D">
              <w:t>.</w:t>
            </w:r>
          </w:p>
        </w:tc>
      </w:tr>
    </w:tbl>
    <w:p w:rsidR="00A432E8" w:rsidRPr="00FE643D" w:rsidRDefault="00A432E8" w:rsidP="00A432E8">
      <w:pPr>
        <w:widowControl w:val="0"/>
        <w:rPr>
          <w:szCs w:val="20"/>
        </w:rPr>
      </w:pPr>
    </w:p>
    <w:p w:rsidR="00C33E04" w:rsidRDefault="00C33E04" w:rsidP="00A432E8">
      <w:pPr>
        <w:widowControl w:val="0"/>
        <w:rPr>
          <w:szCs w:val="20"/>
        </w:rPr>
      </w:pPr>
    </w:p>
    <w:p w:rsidR="00C33E04" w:rsidRDefault="00C33E04" w:rsidP="00A432E8">
      <w:pPr>
        <w:widowControl w:val="0"/>
        <w:rPr>
          <w:szCs w:val="20"/>
        </w:rPr>
      </w:pPr>
    </w:p>
    <w:p w:rsidR="00C33E04" w:rsidRDefault="00C33E04" w:rsidP="00A432E8">
      <w:pPr>
        <w:widowControl w:val="0"/>
        <w:rPr>
          <w:szCs w:val="20"/>
        </w:rPr>
      </w:pPr>
    </w:p>
    <w:p w:rsidR="00C33E04" w:rsidRDefault="00C33E04" w:rsidP="00A432E8">
      <w:pPr>
        <w:widowControl w:val="0"/>
        <w:rPr>
          <w:szCs w:val="20"/>
        </w:rPr>
      </w:pPr>
    </w:p>
    <w:p w:rsidR="00C33E04" w:rsidRDefault="00C33E04" w:rsidP="00A432E8">
      <w:pPr>
        <w:widowControl w:val="0"/>
        <w:rPr>
          <w:szCs w:val="20"/>
        </w:rPr>
      </w:pPr>
    </w:p>
    <w:p w:rsidR="00C33E04" w:rsidRDefault="00C33E04" w:rsidP="00A432E8">
      <w:pPr>
        <w:widowControl w:val="0"/>
        <w:rPr>
          <w:szCs w:val="20"/>
        </w:rPr>
      </w:pPr>
    </w:p>
    <w:p w:rsidR="00C33E04" w:rsidRDefault="00C33E04" w:rsidP="00A432E8">
      <w:pPr>
        <w:widowControl w:val="0"/>
        <w:rPr>
          <w:szCs w:val="20"/>
        </w:rPr>
      </w:pPr>
    </w:p>
    <w:p w:rsidR="00C33E04" w:rsidRDefault="00C33E04" w:rsidP="00A432E8">
      <w:pPr>
        <w:widowControl w:val="0"/>
        <w:rPr>
          <w:szCs w:val="20"/>
        </w:rPr>
      </w:pPr>
    </w:p>
    <w:p w:rsidR="00C33E04" w:rsidRDefault="00C33E04" w:rsidP="00A432E8">
      <w:pPr>
        <w:widowControl w:val="0"/>
        <w:rPr>
          <w:szCs w:val="20"/>
        </w:rPr>
      </w:pPr>
    </w:p>
    <w:p w:rsidR="00C33E04" w:rsidRDefault="00C33E04" w:rsidP="00A432E8">
      <w:pPr>
        <w:widowControl w:val="0"/>
        <w:rPr>
          <w:szCs w:val="20"/>
        </w:rPr>
      </w:pPr>
    </w:p>
    <w:p w:rsidR="00C33E04" w:rsidRDefault="00C33E04" w:rsidP="00A432E8">
      <w:pPr>
        <w:widowControl w:val="0"/>
        <w:rPr>
          <w:szCs w:val="20"/>
        </w:rPr>
      </w:pPr>
    </w:p>
    <w:p w:rsidR="00C33E04" w:rsidRDefault="00C33E04" w:rsidP="00A432E8">
      <w:pPr>
        <w:widowControl w:val="0"/>
        <w:rPr>
          <w:szCs w:val="20"/>
        </w:rPr>
      </w:pPr>
    </w:p>
    <w:p w:rsidR="00B05F43" w:rsidRDefault="00B05F43" w:rsidP="00A432E8">
      <w:pPr>
        <w:widowControl w:val="0"/>
        <w:rPr>
          <w:szCs w:val="20"/>
        </w:rPr>
      </w:pPr>
    </w:p>
    <w:p w:rsidR="00B05F43" w:rsidRDefault="00B05F43" w:rsidP="00A432E8">
      <w:pPr>
        <w:widowControl w:val="0"/>
        <w:rPr>
          <w:szCs w:val="20"/>
        </w:rPr>
      </w:pPr>
    </w:p>
    <w:p w:rsidR="00B05F43" w:rsidRDefault="00B05F43" w:rsidP="00A432E8">
      <w:pPr>
        <w:widowControl w:val="0"/>
        <w:rPr>
          <w:szCs w:val="20"/>
        </w:rPr>
      </w:pPr>
    </w:p>
    <w:p w:rsidR="00B05F43" w:rsidRDefault="00B05F43" w:rsidP="00A432E8">
      <w:pPr>
        <w:widowControl w:val="0"/>
        <w:rPr>
          <w:szCs w:val="20"/>
        </w:rPr>
      </w:pPr>
    </w:p>
    <w:p w:rsidR="00B05F43" w:rsidRDefault="00B05F43" w:rsidP="00A432E8">
      <w:pPr>
        <w:widowControl w:val="0"/>
        <w:rPr>
          <w:szCs w:val="20"/>
        </w:rPr>
      </w:pPr>
    </w:p>
    <w:p w:rsidR="00C33E04" w:rsidRDefault="00C33E04" w:rsidP="00A432E8">
      <w:pPr>
        <w:widowControl w:val="0"/>
        <w:rPr>
          <w:szCs w:val="20"/>
        </w:rPr>
      </w:pPr>
    </w:p>
    <w:p w:rsidR="00C33E04" w:rsidRPr="00BD225C" w:rsidRDefault="00C33E04" w:rsidP="00C33E04">
      <w:pPr>
        <w:jc w:val="right"/>
        <w:rPr>
          <w:b/>
        </w:rPr>
      </w:pPr>
      <w:r w:rsidRPr="00BD225C">
        <w:rPr>
          <w:b/>
        </w:rPr>
        <w:lastRenderedPageBreak/>
        <w:t>Приложение № 1</w:t>
      </w:r>
    </w:p>
    <w:p w:rsidR="00C33E04" w:rsidRPr="00B51F68" w:rsidRDefault="00C33E04" w:rsidP="00C33E04">
      <w:pPr>
        <w:snapToGrid w:val="0"/>
        <w:contextualSpacing/>
        <w:jc w:val="right"/>
        <w:rPr>
          <w:bCs/>
        </w:rPr>
      </w:pPr>
      <w:r w:rsidRPr="00B51F68">
        <w:t xml:space="preserve">к Договору </w:t>
      </w:r>
      <w:r>
        <w:rPr>
          <w:bCs/>
        </w:rPr>
        <w:t>купли-продажи</w:t>
      </w:r>
      <w:r w:rsidRPr="00335586">
        <w:rPr>
          <w:bCs/>
        </w:rPr>
        <w:t xml:space="preserve"> недвижимого имущества</w:t>
      </w:r>
    </w:p>
    <w:p w:rsidR="00C33E04" w:rsidRPr="00B51F68" w:rsidRDefault="00C33E04" w:rsidP="00C33E04">
      <w:pPr>
        <w:snapToGrid w:val="0"/>
        <w:contextualSpacing/>
        <w:jc w:val="right"/>
      </w:pPr>
      <w:r w:rsidRPr="00B51F68">
        <w:t>от__</w:t>
      </w:r>
      <w:r>
        <w:t>_  __________</w:t>
      </w:r>
      <w:r w:rsidRPr="007067E4">
        <w:t>202</w:t>
      </w:r>
      <w:r>
        <w:t>2</w:t>
      </w:r>
      <w:r w:rsidRPr="007067E4">
        <w:t xml:space="preserve"> </w:t>
      </w:r>
      <w:r>
        <w:t>г.</w:t>
      </w:r>
      <w:r w:rsidRPr="00B51F68">
        <w:t xml:space="preserve"> №__</w:t>
      </w:r>
      <w:r>
        <w:t>___</w:t>
      </w:r>
      <w:r w:rsidRPr="00B51F68">
        <w:t>___</w:t>
      </w:r>
    </w:p>
    <w:p w:rsidR="00C33E04" w:rsidRDefault="00C33E04" w:rsidP="00C33E04">
      <w:pPr>
        <w:ind w:firstLine="426"/>
      </w:pPr>
    </w:p>
    <w:p w:rsidR="00C33E04" w:rsidRPr="00B51F68" w:rsidRDefault="00C33E04" w:rsidP="00C33E04">
      <w:pPr>
        <w:snapToGrid w:val="0"/>
        <w:ind w:firstLine="426"/>
        <w:contextualSpacing/>
        <w:jc w:val="center"/>
        <w:rPr>
          <w:b/>
        </w:rPr>
      </w:pPr>
      <w:r>
        <w:rPr>
          <w:b/>
        </w:rPr>
        <w:t>П</w:t>
      </w:r>
      <w:r w:rsidRPr="00B51F68">
        <w:rPr>
          <w:b/>
        </w:rPr>
        <w:t>лан Объекта</w:t>
      </w:r>
    </w:p>
    <w:p w:rsidR="00C33E04" w:rsidRPr="00B51F68" w:rsidRDefault="00C33E04" w:rsidP="00C33E04">
      <w:pPr>
        <w:snapToGrid w:val="0"/>
        <w:ind w:firstLine="426"/>
        <w:contextualSpacing/>
        <w:jc w:val="center"/>
      </w:pPr>
    </w:p>
    <w:p w:rsidR="00C33E04" w:rsidRPr="00B51F68" w:rsidRDefault="00C33E04" w:rsidP="00C33E04">
      <w:pPr>
        <w:snapToGrid w:val="0"/>
        <w:contextualSpacing/>
        <w:jc w:val="center"/>
      </w:pPr>
      <w:r>
        <w:t xml:space="preserve">Дмитров, ул. </w:t>
      </w:r>
      <w:proofErr w:type="spellStart"/>
      <w:r>
        <w:t>Семенюка</w:t>
      </w:r>
      <w:proofErr w:type="spellEnd"/>
      <w:r>
        <w:t>, д. 5 (2 этаж)</w:t>
      </w:r>
    </w:p>
    <w:p w:rsidR="00C33E04" w:rsidRDefault="00C33E04" w:rsidP="00A432E8">
      <w:pPr>
        <w:widowControl w:val="0"/>
        <w:rPr>
          <w:szCs w:val="20"/>
        </w:rPr>
      </w:pPr>
    </w:p>
    <w:p w:rsidR="00C33E04" w:rsidRDefault="00C33E04" w:rsidP="00A432E8">
      <w:pPr>
        <w:widowControl w:val="0"/>
        <w:rPr>
          <w:szCs w:val="20"/>
        </w:rPr>
      </w:pPr>
    </w:p>
    <w:p w:rsidR="00C33E04" w:rsidRDefault="00C33E04" w:rsidP="00A432E8">
      <w:pPr>
        <w:widowControl w:val="0"/>
        <w:rPr>
          <w:szCs w:val="20"/>
        </w:rPr>
      </w:pPr>
      <w:r>
        <w:rPr>
          <w:noProof/>
        </w:rPr>
        <w:drawing>
          <wp:inline distT="0" distB="0" distL="0" distR="0" wp14:anchorId="2AB9D9E2" wp14:editId="729FC370">
            <wp:extent cx="4783541" cy="54687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973" t="26840" r="13690" b="11498"/>
                    <a:stretch/>
                  </pic:blipFill>
                  <pic:spPr bwMode="auto">
                    <a:xfrm>
                      <a:off x="0" y="0"/>
                      <a:ext cx="4795122" cy="5481966"/>
                    </a:xfrm>
                    <a:prstGeom prst="rect">
                      <a:avLst/>
                    </a:prstGeom>
                    <a:ln>
                      <a:noFill/>
                    </a:ln>
                    <a:extLst>
                      <a:ext uri="{53640926-AAD7-44D8-BBD7-CCE9431645EC}">
                        <a14:shadowObscured xmlns:a14="http://schemas.microsoft.com/office/drawing/2010/main"/>
                      </a:ext>
                    </a:extLst>
                  </pic:spPr>
                </pic:pic>
              </a:graphicData>
            </a:graphic>
          </wp:inline>
        </w:drawing>
      </w:r>
    </w:p>
    <w:p w:rsidR="00C33E04" w:rsidRDefault="00C33E04" w:rsidP="00A432E8">
      <w:pPr>
        <w:widowControl w:val="0"/>
        <w:rPr>
          <w:szCs w:val="20"/>
        </w:rPr>
      </w:pPr>
    </w:p>
    <w:p w:rsidR="00C33E04" w:rsidRDefault="00C33E04" w:rsidP="00A432E8">
      <w:pPr>
        <w:widowControl w:val="0"/>
        <w:rPr>
          <w:szCs w:val="20"/>
        </w:rPr>
      </w:pPr>
    </w:p>
    <w:p w:rsidR="00C33E04" w:rsidRDefault="00C33E04" w:rsidP="00A432E8">
      <w:pPr>
        <w:widowControl w:val="0"/>
        <w:rPr>
          <w:szCs w:val="20"/>
        </w:rPr>
      </w:pPr>
    </w:p>
    <w:p w:rsidR="00C33E04" w:rsidRDefault="00C33E04" w:rsidP="00A432E8">
      <w:pPr>
        <w:widowControl w:val="0"/>
        <w:rPr>
          <w:szCs w:val="20"/>
        </w:rPr>
      </w:pPr>
    </w:p>
    <w:p w:rsidR="00C33E04" w:rsidRDefault="00C33E04" w:rsidP="00A432E8">
      <w:pPr>
        <w:widowControl w:val="0"/>
        <w:rPr>
          <w:szCs w:val="20"/>
        </w:rPr>
      </w:pPr>
    </w:p>
    <w:p w:rsidR="00C33E04" w:rsidRDefault="00C33E04" w:rsidP="00A432E8">
      <w:pPr>
        <w:widowControl w:val="0"/>
        <w:rPr>
          <w:szCs w:val="20"/>
        </w:rPr>
      </w:pPr>
    </w:p>
    <w:p w:rsidR="00C33E04" w:rsidRDefault="00C33E04" w:rsidP="00A432E8">
      <w:pPr>
        <w:widowControl w:val="0"/>
        <w:rPr>
          <w:szCs w:val="20"/>
        </w:rPr>
      </w:pPr>
    </w:p>
    <w:p w:rsidR="00C33E04" w:rsidRDefault="00C33E04" w:rsidP="00A432E8">
      <w:pPr>
        <w:widowControl w:val="0"/>
        <w:rPr>
          <w:szCs w:val="20"/>
        </w:rPr>
      </w:pPr>
    </w:p>
    <w:p w:rsidR="00C636C9" w:rsidRDefault="00C636C9" w:rsidP="00A432E8">
      <w:pPr>
        <w:widowControl w:val="0"/>
        <w:rPr>
          <w:szCs w:val="20"/>
        </w:rPr>
      </w:pPr>
    </w:p>
    <w:p w:rsidR="00C636C9" w:rsidRDefault="00C636C9" w:rsidP="00A432E8">
      <w:pPr>
        <w:widowControl w:val="0"/>
        <w:rPr>
          <w:szCs w:val="20"/>
        </w:rPr>
      </w:pPr>
    </w:p>
    <w:p w:rsidR="00C636C9" w:rsidRDefault="00C636C9" w:rsidP="00A432E8">
      <w:pPr>
        <w:widowControl w:val="0"/>
        <w:rPr>
          <w:szCs w:val="20"/>
        </w:rPr>
      </w:pPr>
    </w:p>
    <w:p w:rsidR="00C636C9" w:rsidRDefault="00C636C9" w:rsidP="00A432E8">
      <w:pPr>
        <w:widowControl w:val="0"/>
        <w:rPr>
          <w:szCs w:val="20"/>
        </w:rPr>
      </w:pPr>
    </w:p>
    <w:p w:rsidR="00C636C9" w:rsidRDefault="00C636C9" w:rsidP="00A432E8">
      <w:pPr>
        <w:widowControl w:val="0"/>
        <w:rPr>
          <w:szCs w:val="20"/>
        </w:rPr>
      </w:pPr>
    </w:p>
    <w:p w:rsidR="00C636C9" w:rsidRDefault="00C636C9" w:rsidP="00A432E8">
      <w:pPr>
        <w:widowControl w:val="0"/>
        <w:rPr>
          <w:szCs w:val="20"/>
        </w:rPr>
      </w:pPr>
    </w:p>
    <w:p w:rsidR="00C636C9" w:rsidRDefault="00C636C9" w:rsidP="00C636C9">
      <w:pPr>
        <w:ind w:firstLine="426"/>
      </w:pPr>
    </w:p>
    <w:p w:rsidR="00C636C9" w:rsidRPr="00B51F68" w:rsidRDefault="00C636C9" w:rsidP="00C636C9">
      <w:pPr>
        <w:snapToGrid w:val="0"/>
        <w:ind w:firstLine="426"/>
        <w:contextualSpacing/>
        <w:jc w:val="center"/>
      </w:pPr>
    </w:p>
    <w:p w:rsidR="00C636C9" w:rsidRDefault="00C636C9" w:rsidP="00C636C9">
      <w:pPr>
        <w:snapToGrid w:val="0"/>
        <w:contextualSpacing/>
        <w:jc w:val="center"/>
      </w:pPr>
      <w:r>
        <w:t xml:space="preserve">Дмитров, ул. </w:t>
      </w:r>
      <w:proofErr w:type="spellStart"/>
      <w:r>
        <w:t>Семенюка</w:t>
      </w:r>
      <w:proofErr w:type="spellEnd"/>
      <w:r>
        <w:t>, д. 5 (3 этаж)</w:t>
      </w:r>
    </w:p>
    <w:p w:rsidR="00C636C9" w:rsidRPr="00B51F68" w:rsidRDefault="00C636C9" w:rsidP="00C636C9">
      <w:pPr>
        <w:snapToGrid w:val="0"/>
        <w:contextualSpacing/>
        <w:jc w:val="center"/>
      </w:pPr>
    </w:p>
    <w:p w:rsidR="00C636C9" w:rsidRDefault="00C636C9" w:rsidP="00A432E8">
      <w:pPr>
        <w:widowControl w:val="0"/>
        <w:rPr>
          <w:szCs w:val="20"/>
        </w:rPr>
      </w:pPr>
      <w:r>
        <w:rPr>
          <w:noProof/>
        </w:rPr>
        <w:drawing>
          <wp:inline distT="0" distB="0" distL="0" distR="0" wp14:anchorId="061924FB" wp14:editId="0DAC7479">
            <wp:extent cx="5200153" cy="6290096"/>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4458" t="24749" r="24884" b="9323"/>
                    <a:stretch/>
                  </pic:blipFill>
                  <pic:spPr bwMode="auto">
                    <a:xfrm>
                      <a:off x="0" y="0"/>
                      <a:ext cx="5215664" cy="6308858"/>
                    </a:xfrm>
                    <a:prstGeom prst="rect">
                      <a:avLst/>
                    </a:prstGeom>
                    <a:ln>
                      <a:noFill/>
                    </a:ln>
                    <a:extLst>
                      <a:ext uri="{53640926-AAD7-44D8-BBD7-CCE9431645EC}">
                        <a14:shadowObscured xmlns:a14="http://schemas.microsoft.com/office/drawing/2010/main"/>
                      </a:ext>
                    </a:extLst>
                  </pic:spPr>
                </pic:pic>
              </a:graphicData>
            </a:graphic>
          </wp:inline>
        </w:drawing>
      </w:r>
    </w:p>
    <w:p w:rsidR="00C33E04" w:rsidRDefault="00C33E04" w:rsidP="00A432E8">
      <w:pPr>
        <w:widowControl w:val="0"/>
        <w:rPr>
          <w:szCs w:val="20"/>
        </w:rPr>
      </w:pPr>
    </w:p>
    <w:p w:rsidR="00C33E04" w:rsidRDefault="00C33E04" w:rsidP="00A432E8">
      <w:pPr>
        <w:widowControl w:val="0"/>
        <w:rPr>
          <w:szCs w:val="20"/>
        </w:rPr>
      </w:pPr>
    </w:p>
    <w:p w:rsidR="00C33E04" w:rsidRDefault="00C33E04" w:rsidP="00A432E8">
      <w:pPr>
        <w:widowControl w:val="0"/>
        <w:rPr>
          <w:szCs w:val="20"/>
        </w:rPr>
      </w:pPr>
    </w:p>
    <w:p w:rsidR="00C33E04" w:rsidRDefault="00C33E04" w:rsidP="00A432E8">
      <w:pPr>
        <w:widowControl w:val="0"/>
        <w:rPr>
          <w:szCs w:val="20"/>
        </w:rPr>
      </w:pPr>
    </w:p>
    <w:p w:rsidR="00C33E04" w:rsidRDefault="00C33E04" w:rsidP="00A432E8">
      <w:pPr>
        <w:widowControl w:val="0"/>
        <w:rPr>
          <w:szCs w:val="20"/>
        </w:rPr>
      </w:pPr>
    </w:p>
    <w:p w:rsidR="00C33E04" w:rsidRDefault="00C33E04" w:rsidP="00A432E8">
      <w:pPr>
        <w:widowControl w:val="0"/>
        <w:rPr>
          <w:szCs w:val="20"/>
        </w:rPr>
      </w:pPr>
    </w:p>
    <w:p w:rsidR="00C33E04" w:rsidRDefault="00C33E04" w:rsidP="00A432E8">
      <w:pPr>
        <w:widowControl w:val="0"/>
        <w:rPr>
          <w:szCs w:val="20"/>
        </w:rPr>
      </w:pPr>
    </w:p>
    <w:p w:rsidR="00C33E04" w:rsidRDefault="00C33E04" w:rsidP="00A432E8">
      <w:pPr>
        <w:widowControl w:val="0"/>
        <w:rPr>
          <w:szCs w:val="20"/>
        </w:rPr>
      </w:pPr>
    </w:p>
    <w:p w:rsidR="00C33E04" w:rsidRDefault="00C33E04" w:rsidP="00A432E8">
      <w:pPr>
        <w:widowControl w:val="0"/>
        <w:rPr>
          <w:szCs w:val="20"/>
        </w:rPr>
      </w:pPr>
    </w:p>
    <w:p w:rsidR="00C636C9" w:rsidRDefault="00C636C9" w:rsidP="00A432E8">
      <w:pPr>
        <w:widowControl w:val="0"/>
        <w:rPr>
          <w:szCs w:val="20"/>
        </w:rPr>
      </w:pPr>
    </w:p>
    <w:p w:rsidR="00C636C9" w:rsidRDefault="00C636C9" w:rsidP="00A432E8">
      <w:pPr>
        <w:widowControl w:val="0"/>
        <w:rPr>
          <w:szCs w:val="20"/>
        </w:rPr>
      </w:pPr>
    </w:p>
    <w:p w:rsidR="00C636C9" w:rsidRDefault="00C636C9" w:rsidP="00A432E8">
      <w:pPr>
        <w:widowControl w:val="0"/>
        <w:rPr>
          <w:szCs w:val="20"/>
        </w:rPr>
      </w:pPr>
    </w:p>
    <w:p w:rsidR="00C636C9" w:rsidRDefault="00C636C9" w:rsidP="00A432E8">
      <w:pPr>
        <w:widowControl w:val="0"/>
        <w:rPr>
          <w:szCs w:val="20"/>
        </w:rPr>
      </w:pPr>
    </w:p>
    <w:p w:rsidR="00AD5FE7" w:rsidRDefault="00AD5FE7" w:rsidP="00A432E8">
      <w:pPr>
        <w:widowControl w:val="0"/>
        <w:rPr>
          <w:szCs w:val="20"/>
        </w:rPr>
      </w:pPr>
    </w:p>
    <w:p w:rsidR="00C636C9" w:rsidRPr="000409ED" w:rsidRDefault="00C636C9" w:rsidP="00C636C9">
      <w:pPr>
        <w:snapToGrid w:val="0"/>
        <w:contextualSpacing/>
        <w:jc w:val="center"/>
      </w:pPr>
      <w:r>
        <w:lastRenderedPageBreak/>
        <w:t xml:space="preserve">Дмитров, ул. </w:t>
      </w:r>
      <w:proofErr w:type="spellStart"/>
      <w:r>
        <w:t>Семенюка</w:t>
      </w:r>
      <w:proofErr w:type="spellEnd"/>
      <w:r>
        <w:t>, д. 5 (4 этаж)</w:t>
      </w:r>
    </w:p>
    <w:p w:rsidR="00C636C9" w:rsidRDefault="00C636C9" w:rsidP="00A432E8">
      <w:pPr>
        <w:widowControl w:val="0"/>
        <w:rPr>
          <w:szCs w:val="20"/>
        </w:rPr>
      </w:pPr>
    </w:p>
    <w:p w:rsidR="00C33E04" w:rsidRDefault="00C636C9" w:rsidP="00A432E8">
      <w:pPr>
        <w:widowControl w:val="0"/>
        <w:rPr>
          <w:szCs w:val="20"/>
        </w:rPr>
      </w:pPr>
      <w:bookmarkStart w:id="11" w:name="_GoBack"/>
      <w:r>
        <w:rPr>
          <w:noProof/>
        </w:rPr>
        <w:drawing>
          <wp:inline distT="0" distB="0" distL="0" distR="0" wp14:anchorId="7E8492E1" wp14:editId="3F03D007">
            <wp:extent cx="5011947" cy="5879376"/>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3579" t="24783" r="24600" b="8852"/>
                    <a:stretch/>
                  </pic:blipFill>
                  <pic:spPr bwMode="auto">
                    <a:xfrm>
                      <a:off x="0" y="0"/>
                      <a:ext cx="5023237" cy="5892620"/>
                    </a:xfrm>
                    <a:prstGeom prst="rect">
                      <a:avLst/>
                    </a:prstGeom>
                    <a:ln>
                      <a:noFill/>
                    </a:ln>
                    <a:extLst>
                      <a:ext uri="{53640926-AAD7-44D8-BBD7-CCE9431645EC}">
                        <a14:shadowObscured xmlns:a14="http://schemas.microsoft.com/office/drawing/2010/main"/>
                      </a:ext>
                    </a:extLst>
                  </pic:spPr>
                </pic:pic>
              </a:graphicData>
            </a:graphic>
          </wp:inline>
        </w:drawing>
      </w:r>
      <w:bookmarkEnd w:id="11"/>
    </w:p>
    <w:p w:rsidR="00C33E04" w:rsidRDefault="00C33E04" w:rsidP="00A432E8">
      <w:pPr>
        <w:widowControl w:val="0"/>
        <w:rPr>
          <w:szCs w:val="20"/>
        </w:rPr>
      </w:pPr>
    </w:p>
    <w:p w:rsidR="00C33E04" w:rsidRDefault="00C33E04" w:rsidP="00A432E8">
      <w:pPr>
        <w:widowControl w:val="0"/>
        <w:rPr>
          <w:szCs w:val="20"/>
        </w:rPr>
      </w:pPr>
    </w:p>
    <w:p w:rsidR="00C33E04" w:rsidRDefault="00C33E04" w:rsidP="00A432E8">
      <w:pPr>
        <w:widowControl w:val="0"/>
        <w:rPr>
          <w:szCs w:val="20"/>
        </w:rPr>
      </w:pPr>
    </w:p>
    <w:p w:rsidR="00C33E04" w:rsidRDefault="00C33E04" w:rsidP="00A432E8">
      <w:pPr>
        <w:widowControl w:val="0"/>
        <w:rPr>
          <w:szCs w:val="20"/>
        </w:rPr>
      </w:pPr>
    </w:p>
    <w:p w:rsidR="00C33E04" w:rsidRDefault="00C33E04" w:rsidP="00A432E8">
      <w:pPr>
        <w:widowControl w:val="0"/>
        <w:rPr>
          <w:szCs w:val="20"/>
        </w:rPr>
      </w:pPr>
    </w:p>
    <w:p w:rsidR="00C33E04" w:rsidRDefault="00C33E04" w:rsidP="00A432E8">
      <w:pPr>
        <w:widowControl w:val="0"/>
        <w:rPr>
          <w:szCs w:val="20"/>
        </w:rPr>
      </w:pPr>
    </w:p>
    <w:p w:rsidR="00C33E04" w:rsidRDefault="00C33E04" w:rsidP="00A432E8">
      <w:pPr>
        <w:widowControl w:val="0"/>
        <w:rPr>
          <w:szCs w:val="20"/>
        </w:rPr>
      </w:pPr>
    </w:p>
    <w:p w:rsidR="00C33E04" w:rsidRDefault="00C33E04" w:rsidP="00A432E8">
      <w:pPr>
        <w:widowControl w:val="0"/>
        <w:rPr>
          <w:szCs w:val="20"/>
        </w:rPr>
      </w:pPr>
    </w:p>
    <w:p w:rsidR="00A432E8" w:rsidRPr="00FE643D" w:rsidRDefault="00A432E8" w:rsidP="00A432E8">
      <w:pPr>
        <w:widowControl w:val="0"/>
        <w:rPr>
          <w:szCs w:val="20"/>
        </w:rPr>
      </w:pPr>
      <w:r w:rsidRPr="00FE643D">
        <w:rPr>
          <w:szCs w:val="20"/>
        </w:rPr>
        <w:br w:type="page"/>
      </w:r>
    </w:p>
    <w:p w:rsidR="00A432E8" w:rsidRPr="00350210" w:rsidRDefault="00A432E8" w:rsidP="00A432E8">
      <w:pPr>
        <w:keepNext/>
        <w:widowControl w:val="0"/>
        <w:tabs>
          <w:tab w:val="left" w:pos="680"/>
        </w:tabs>
        <w:jc w:val="right"/>
        <w:outlineLvl w:val="0"/>
        <w:rPr>
          <w:lang w:eastAsia="x-none"/>
        </w:rPr>
      </w:pPr>
      <w:r w:rsidRPr="00FE643D">
        <w:rPr>
          <w:b/>
          <w:lang w:val="x-none" w:eastAsia="x-none"/>
        </w:rPr>
        <w:lastRenderedPageBreak/>
        <w:t xml:space="preserve">Приложение № </w:t>
      </w:r>
      <w:r>
        <w:rPr>
          <w:b/>
          <w:lang w:eastAsia="x-none"/>
        </w:rPr>
        <w:t>3</w:t>
      </w:r>
    </w:p>
    <w:p w:rsidR="00A432E8" w:rsidRPr="00FE643D" w:rsidRDefault="00A432E8" w:rsidP="00A432E8">
      <w:pPr>
        <w:widowControl w:val="0"/>
        <w:snapToGrid w:val="0"/>
        <w:contextualSpacing/>
        <w:jc w:val="right"/>
        <w:rPr>
          <w:bCs/>
        </w:rPr>
      </w:pPr>
      <w:r w:rsidRPr="00FE643D">
        <w:t xml:space="preserve">к Договору </w:t>
      </w:r>
      <w:r w:rsidRPr="00FE643D">
        <w:rPr>
          <w:bCs/>
        </w:rPr>
        <w:t>купли-продажи</w:t>
      </w:r>
    </w:p>
    <w:p w:rsidR="00A432E8" w:rsidRPr="00FE643D" w:rsidRDefault="00A432E8" w:rsidP="00A432E8">
      <w:pPr>
        <w:widowControl w:val="0"/>
        <w:snapToGrid w:val="0"/>
        <w:contextualSpacing/>
        <w:jc w:val="right"/>
        <w:rPr>
          <w:bCs/>
        </w:rPr>
      </w:pPr>
      <w:r w:rsidRPr="00FE643D">
        <w:rPr>
          <w:bCs/>
        </w:rPr>
        <w:t>недвижимого имущества</w:t>
      </w:r>
    </w:p>
    <w:p w:rsidR="00A432E8" w:rsidRPr="00FE643D" w:rsidRDefault="00A432E8" w:rsidP="00A432E8">
      <w:pPr>
        <w:widowControl w:val="0"/>
        <w:snapToGrid w:val="0"/>
        <w:contextualSpacing/>
        <w:jc w:val="right"/>
      </w:pPr>
      <w:r w:rsidRPr="00FE643D">
        <w:t>от_____ №_____</w:t>
      </w:r>
    </w:p>
    <w:p w:rsidR="00A432E8" w:rsidRPr="00FE643D" w:rsidRDefault="00A432E8" w:rsidP="00A432E8">
      <w:pPr>
        <w:widowControl w:val="0"/>
        <w:snapToGrid w:val="0"/>
        <w:contextualSpacing/>
      </w:pPr>
    </w:p>
    <w:p w:rsidR="00A432E8" w:rsidRPr="00FE643D" w:rsidRDefault="00A432E8" w:rsidP="00A432E8">
      <w:pPr>
        <w:widowControl w:val="0"/>
        <w:snapToGrid w:val="0"/>
        <w:contextualSpacing/>
        <w:jc w:val="center"/>
        <w:rPr>
          <w:b/>
        </w:rPr>
      </w:pPr>
      <w:r w:rsidRPr="00FE643D">
        <w:rPr>
          <w:b/>
        </w:rPr>
        <w:t>Форма Акта приема-передачи Имущества</w:t>
      </w:r>
    </w:p>
    <w:p w:rsidR="00A432E8" w:rsidRPr="00FE643D" w:rsidRDefault="00A432E8" w:rsidP="00A432E8">
      <w:pPr>
        <w:widowControl w:val="0"/>
        <w:snapToGrid w:val="0"/>
        <w:contextualSpacing/>
        <w:jc w:val="center"/>
      </w:pPr>
      <w:r w:rsidRPr="00FE643D">
        <w:rPr>
          <w:b/>
        </w:rPr>
        <w:t>__________________________________________________________________</w:t>
      </w:r>
    </w:p>
    <w:p w:rsidR="00A432E8" w:rsidRPr="00FE643D" w:rsidRDefault="00A432E8" w:rsidP="00A432E8">
      <w:pPr>
        <w:widowControl w:val="0"/>
        <w:snapToGrid w:val="0"/>
        <w:contextualSpacing/>
      </w:pPr>
    </w:p>
    <w:p w:rsidR="00A432E8" w:rsidRPr="00FE643D" w:rsidRDefault="00A432E8" w:rsidP="00A432E8">
      <w:pPr>
        <w:widowControl w:val="0"/>
        <w:snapToGrid w:val="0"/>
        <w:contextualSpacing/>
        <w:jc w:val="center"/>
        <w:rPr>
          <w:b/>
        </w:rPr>
      </w:pPr>
      <w:r w:rsidRPr="00FE643D">
        <w:rPr>
          <w:b/>
        </w:rPr>
        <w:t>АКТ</w:t>
      </w:r>
    </w:p>
    <w:p w:rsidR="00A432E8" w:rsidRPr="00FE643D" w:rsidRDefault="00A432E8" w:rsidP="00A432E8">
      <w:pPr>
        <w:widowControl w:val="0"/>
        <w:snapToGrid w:val="0"/>
        <w:contextualSpacing/>
        <w:jc w:val="center"/>
        <w:rPr>
          <w:b/>
        </w:rPr>
      </w:pPr>
      <w:r w:rsidRPr="00FE643D">
        <w:rPr>
          <w:b/>
        </w:rPr>
        <w:t>приема-передачи Имущества</w:t>
      </w:r>
    </w:p>
    <w:p w:rsidR="00A432E8" w:rsidRPr="00FE643D" w:rsidRDefault="00A432E8" w:rsidP="00A432E8">
      <w:pPr>
        <w:widowControl w:val="0"/>
        <w:snapToGrid w:val="0"/>
        <w:contextualSpacing/>
        <w:jc w:val="center"/>
        <w:rPr>
          <w:b/>
        </w:rPr>
      </w:pPr>
    </w:p>
    <w:p w:rsidR="00A432E8" w:rsidRPr="00FE643D" w:rsidRDefault="00A432E8" w:rsidP="00A432E8">
      <w:pPr>
        <w:widowControl w:val="0"/>
        <w:snapToGrid w:val="0"/>
        <w:contextualSpacing/>
        <w:jc w:val="both"/>
      </w:pPr>
      <w:r w:rsidRPr="00FE643D">
        <w:t xml:space="preserve"> г.__________________</w:t>
      </w:r>
      <w:r w:rsidRPr="00FE643D">
        <w:tab/>
      </w:r>
      <w:r w:rsidRPr="00FE643D">
        <w:tab/>
      </w:r>
      <w:r w:rsidRPr="00FE643D">
        <w:tab/>
      </w:r>
      <w:r w:rsidRPr="00FE643D">
        <w:tab/>
      </w:r>
      <w:r w:rsidRPr="00FE643D">
        <w:tab/>
      </w:r>
      <w:r w:rsidRPr="00FE643D">
        <w:tab/>
        <w:t xml:space="preserve">              «___»_________ 20__г.</w:t>
      </w:r>
    </w:p>
    <w:p w:rsidR="00A432E8" w:rsidRPr="00FE643D" w:rsidRDefault="00A432E8" w:rsidP="00A432E8">
      <w:pPr>
        <w:widowControl w:val="0"/>
        <w:snapToGrid w:val="0"/>
        <w:contextualSpacing/>
        <w:jc w:val="both"/>
      </w:pPr>
    </w:p>
    <w:p w:rsidR="00A432E8" w:rsidRPr="00FE643D" w:rsidRDefault="00A432E8" w:rsidP="00A432E8">
      <w:pPr>
        <w:widowControl w:val="0"/>
        <w:jc w:val="both"/>
      </w:pPr>
      <w:r w:rsidRPr="00FE643D">
        <w:t xml:space="preserve">Публичное акционерное общество «Сбербанк России», ПАО Сбербанк, именуемое в дальнейшем </w:t>
      </w:r>
      <w:r w:rsidRPr="00FE643D">
        <w:rPr>
          <w:b/>
        </w:rPr>
        <w:t>«Продавец»</w:t>
      </w:r>
      <w:r w:rsidRPr="00FE643D">
        <w:t xml:space="preserve">, в лице _______ </w:t>
      </w:r>
      <w:r w:rsidRPr="00FE643D">
        <w:rPr>
          <w:i/>
          <w:iCs/>
        </w:rPr>
        <w:t>(указать должность, фамилию, имя, отчество представителя)</w:t>
      </w:r>
      <w:r w:rsidRPr="00FE643D">
        <w:t xml:space="preserve"> _______, действующего на основании ______________ </w:t>
      </w:r>
      <w:r w:rsidRPr="00FE643D">
        <w:rPr>
          <w:i/>
          <w:iCs/>
        </w:rPr>
        <w:t>(указать наименование и реквизиты документа, на основании которого действует представитель)</w:t>
      </w:r>
      <w:r w:rsidRPr="00FE643D">
        <w:t xml:space="preserve"> _______, с одной стороны, и</w:t>
      </w:r>
    </w:p>
    <w:p w:rsidR="00A432E8" w:rsidRPr="00FE643D" w:rsidRDefault="00A432E8" w:rsidP="00A432E8">
      <w:pPr>
        <w:widowControl w:val="0"/>
        <w:jc w:val="both"/>
      </w:pPr>
      <w:r w:rsidRPr="00FE643D">
        <w:t xml:space="preserve">________ </w:t>
      </w:r>
      <w:r w:rsidRPr="00FE643D">
        <w:rPr>
          <w:i/>
          <w:iCs/>
        </w:rPr>
        <w:t xml:space="preserve">(указать полное и сокращённое наименование контрагента) </w:t>
      </w:r>
      <w:r w:rsidRPr="00FE643D">
        <w:t>_______, именуем__ в дальнейшем</w:t>
      </w:r>
      <w:r w:rsidRPr="00FE643D">
        <w:rPr>
          <w:b/>
        </w:rPr>
        <w:t xml:space="preserve"> «Покупатель»</w:t>
      </w:r>
      <w:r w:rsidRPr="00FE643D">
        <w:t xml:space="preserve"> в лице ______________ </w:t>
      </w:r>
      <w:r w:rsidRPr="00FE643D">
        <w:rPr>
          <w:i/>
          <w:iCs/>
        </w:rPr>
        <w:t>(указать должность, фамилию, имя, отчество представителя)</w:t>
      </w:r>
      <w:r w:rsidRPr="00FE643D">
        <w:t xml:space="preserve"> _______, действующего на основании _____________________ </w:t>
      </w:r>
      <w:r w:rsidRPr="00FE643D">
        <w:rPr>
          <w:i/>
          <w:iCs/>
        </w:rPr>
        <w:t xml:space="preserve">(указать наименование и реквизиты документа, на основании которого действует представитель) </w:t>
      </w:r>
      <w:r w:rsidRPr="00FE643D">
        <w:t>_______,</w:t>
      </w:r>
      <w:r w:rsidRPr="00FE643D">
        <w:rPr>
          <w:iCs/>
          <w:vertAlign w:val="superscript"/>
        </w:rPr>
        <w:footnoteReference w:id="30"/>
      </w:r>
      <w:r w:rsidRPr="00FE643D">
        <w:t xml:space="preserve"> с другой стороны, совместно именуемые далее «</w:t>
      </w:r>
      <w:r w:rsidRPr="00FE643D">
        <w:rPr>
          <w:b/>
        </w:rPr>
        <w:t>Стороны</w:t>
      </w:r>
      <w:r w:rsidRPr="00FE643D">
        <w:t>», а каждая в отдельности «</w:t>
      </w:r>
      <w:r w:rsidRPr="00FE643D">
        <w:rPr>
          <w:b/>
        </w:rPr>
        <w:t>Сторона</w:t>
      </w:r>
      <w:r w:rsidRPr="00FE643D">
        <w:t xml:space="preserve">», составили настоящий акт приема-передачи (далее – </w:t>
      </w:r>
      <w:r w:rsidRPr="00FE643D">
        <w:rPr>
          <w:b/>
        </w:rPr>
        <w:t>«Акт»</w:t>
      </w:r>
      <w:r w:rsidRPr="00FE643D">
        <w:t>) о нижеследующем:</w:t>
      </w:r>
    </w:p>
    <w:p w:rsidR="00A432E8" w:rsidRPr="00FE643D" w:rsidRDefault="00A432E8" w:rsidP="00A432E8">
      <w:pPr>
        <w:widowControl w:val="0"/>
        <w:numPr>
          <w:ilvl w:val="2"/>
          <w:numId w:val="30"/>
        </w:numPr>
        <w:suppressAutoHyphens/>
        <w:ind w:left="0" w:firstLine="709"/>
        <w:contextualSpacing/>
        <w:jc w:val="both"/>
        <w:rPr>
          <w:b/>
          <w:bCs/>
        </w:rPr>
      </w:pPr>
      <w:r w:rsidRPr="00FE643D">
        <w:t>На основании договора</w:t>
      </w:r>
      <w:r w:rsidRPr="00FE643D">
        <w:rPr>
          <w:bCs/>
        </w:rPr>
        <w:t xml:space="preserve"> купли-продажи недвижимого имущества </w:t>
      </w:r>
      <w:r w:rsidRPr="00FE643D">
        <w:t>от_____ №_____ Продавец передает Покупателю, а принимает недвижимое имущество (далее – «</w:t>
      </w:r>
      <w:r w:rsidRPr="00FE643D">
        <w:rPr>
          <w:b/>
        </w:rPr>
        <w:t>Недвижимое имущество</w:t>
      </w:r>
      <w:r w:rsidRPr="00FE643D">
        <w:t>»):</w:t>
      </w:r>
    </w:p>
    <w:p w:rsidR="00A432E8" w:rsidRPr="00FE643D" w:rsidRDefault="00A432E8" w:rsidP="00A432E8">
      <w:pPr>
        <w:widowControl w:val="0"/>
        <w:numPr>
          <w:ilvl w:val="1"/>
          <w:numId w:val="38"/>
        </w:numPr>
        <w:suppressAutoHyphens/>
        <w:ind w:left="0" w:firstLine="709"/>
        <w:contextualSpacing/>
        <w:jc w:val="both"/>
        <w:rPr>
          <w:b/>
          <w:bCs/>
        </w:rPr>
      </w:pPr>
      <w:r w:rsidRPr="00FE643D">
        <w:t>Недвижимое имущество (далее – «</w:t>
      </w:r>
      <w:r w:rsidRPr="00FE643D">
        <w:rPr>
          <w:b/>
        </w:rPr>
        <w:t>Недвижимое имущество</w:t>
      </w:r>
      <w:r w:rsidRPr="00FE643D">
        <w:t>»):</w:t>
      </w:r>
    </w:p>
    <w:p w:rsidR="00A432E8" w:rsidRPr="00FE643D" w:rsidRDefault="00A432E8" w:rsidP="00A432E8">
      <w:pPr>
        <w:widowControl w:val="0"/>
        <w:numPr>
          <w:ilvl w:val="2"/>
          <w:numId w:val="38"/>
        </w:numPr>
        <w:suppressAutoHyphens/>
        <w:ind w:left="0" w:firstLine="709"/>
        <w:contextualSpacing/>
        <w:jc w:val="both"/>
        <w:rPr>
          <w:b/>
          <w:bCs/>
        </w:rPr>
      </w:pPr>
      <w:r w:rsidRPr="00FE643D">
        <w:t>_____________</w:t>
      </w:r>
      <w:r w:rsidRPr="00FE643D">
        <w:rPr>
          <w:vertAlign w:val="superscript"/>
        </w:rPr>
        <w:footnoteReference w:id="31"/>
      </w:r>
      <w:r w:rsidRPr="00FE643D">
        <w:t xml:space="preserve"> (далее – «</w:t>
      </w:r>
      <w:r w:rsidRPr="00FE643D">
        <w:rPr>
          <w:b/>
        </w:rPr>
        <w:t>Объект</w:t>
      </w:r>
      <w:r w:rsidRPr="00FE643D">
        <w:t>»).</w:t>
      </w:r>
    </w:p>
    <w:p w:rsidR="00A432E8" w:rsidRPr="00FE643D" w:rsidRDefault="00A432E8" w:rsidP="00A432E8">
      <w:pPr>
        <w:widowControl w:val="0"/>
        <w:jc w:val="both"/>
      </w:pPr>
      <w:r w:rsidRPr="00FE643D">
        <w:t>Кадастровый/условный номер Объекта: _____________.</w:t>
      </w:r>
      <w:r w:rsidRPr="00FE643D">
        <w:rPr>
          <w:vertAlign w:val="superscript"/>
        </w:rPr>
        <w:footnoteReference w:id="32"/>
      </w:r>
    </w:p>
    <w:p w:rsidR="00A432E8" w:rsidRPr="00FE643D" w:rsidRDefault="00A432E8" w:rsidP="00A432E8">
      <w:pPr>
        <w:widowControl w:val="0"/>
        <w:jc w:val="both"/>
      </w:pPr>
      <w:r w:rsidRPr="00FE643D">
        <w:t>Объект расположен по адресу: ___________.</w:t>
      </w:r>
      <w:r w:rsidRPr="00FE643D">
        <w:rPr>
          <w:vertAlign w:val="superscript"/>
        </w:rPr>
        <w:footnoteReference w:id="33"/>
      </w:r>
    </w:p>
    <w:p w:rsidR="00A432E8" w:rsidRPr="00FE643D" w:rsidRDefault="00A432E8" w:rsidP="00A432E8">
      <w:pPr>
        <w:widowControl w:val="0"/>
        <w:jc w:val="both"/>
      </w:pPr>
      <w:r w:rsidRPr="00FE643D">
        <w:t>Объект принадлежит Продавцу на праве собственности на основании __________</w:t>
      </w:r>
      <w:r w:rsidRPr="00FE643D">
        <w:rPr>
          <w:vertAlign w:val="superscript"/>
        </w:rPr>
        <w:footnoteReference w:id="34"/>
      </w:r>
      <w:r w:rsidRPr="00FE643D">
        <w:t>, что подтверждается __________</w:t>
      </w:r>
      <w:r w:rsidRPr="00FE643D">
        <w:rPr>
          <w:vertAlign w:val="superscript"/>
        </w:rPr>
        <w:footnoteReference w:id="35"/>
      </w:r>
      <w:r w:rsidRPr="00FE643D">
        <w:t>, о чем в Едином государственном реестре недвижимости сделана запись о регистрации ___________</w:t>
      </w:r>
      <w:r w:rsidRPr="00FE643D">
        <w:rPr>
          <w:vertAlign w:val="superscript"/>
        </w:rPr>
        <w:footnoteReference w:id="36"/>
      </w:r>
      <w:r w:rsidRPr="00FE643D">
        <w:t>.</w:t>
      </w:r>
    </w:p>
    <w:p w:rsidR="00A432E8" w:rsidRPr="00FE643D" w:rsidRDefault="00A432E8" w:rsidP="00A432E8">
      <w:pPr>
        <w:widowControl w:val="0"/>
        <w:numPr>
          <w:ilvl w:val="2"/>
          <w:numId w:val="38"/>
        </w:numPr>
        <w:ind w:left="0" w:firstLine="709"/>
        <w:contextualSpacing/>
        <w:jc w:val="both"/>
      </w:pPr>
      <w:r w:rsidRPr="00FE643D">
        <w:rPr>
          <w:vertAlign w:val="superscript"/>
        </w:rPr>
        <w:footnoteReference w:id="37"/>
      </w:r>
      <w:r w:rsidRPr="00FE643D">
        <w:t>Земельный участок (далее – «</w:t>
      </w:r>
      <w:r w:rsidRPr="00FE643D">
        <w:rPr>
          <w:b/>
        </w:rPr>
        <w:t>Земельный участок</w:t>
      </w:r>
      <w:r w:rsidRPr="00FE643D">
        <w:t>») со следующими характеристиками: ___________</w:t>
      </w:r>
      <w:r w:rsidRPr="00FE643D">
        <w:rPr>
          <w:sz w:val="20"/>
          <w:szCs w:val="20"/>
          <w:vertAlign w:val="superscript"/>
        </w:rPr>
        <w:footnoteReference w:id="38"/>
      </w:r>
      <w:r w:rsidRPr="00FE643D">
        <w:t>.</w:t>
      </w:r>
    </w:p>
    <w:p w:rsidR="00A432E8" w:rsidRPr="00FE643D" w:rsidRDefault="00A432E8" w:rsidP="00A432E8">
      <w:pPr>
        <w:widowControl w:val="0"/>
        <w:jc w:val="both"/>
      </w:pPr>
      <w:r w:rsidRPr="00FE643D">
        <w:lastRenderedPageBreak/>
        <w:t>Кадастровый/условный номер Земельного участка: _____________.</w:t>
      </w:r>
      <w:r w:rsidRPr="00FE643D">
        <w:rPr>
          <w:vertAlign w:val="superscript"/>
        </w:rPr>
        <w:footnoteReference w:id="39"/>
      </w:r>
    </w:p>
    <w:p w:rsidR="00A432E8" w:rsidRPr="00FE643D" w:rsidRDefault="00A432E8" w:rsidP="00A432E8">
      <w:pPr>
        <w:widowControl w:val="0"/>
        <w:jc w:val="both"/>
      </w:pPr>
      <w:r w:rsidRPr="00FE643D">
        <w:t>Земельный участок расположен по адресу: ___________.</w:t>
      </w:r>
      <w:r w:rsidRPr="00FE643D">
        <w:rPr>
          <w:vertAlign w:val="superscript"/>
        </w:rPr>
        <w:footnoteReference w:id="40"/>
      </w:r>
    </w:p>
    <w:p w:rsidR="00A432E8" w:rsidRPr="00FE643D" w:rsidRDefault="00A432E8" w:rsidP="00A432E8">
      <w:pPr>
        <w:widowControl w:val="0"/>
        <w:jc w:val="both"/>
      </w:pPr>
      <w:r w:rsidRPr="00FE643D">
        <w:t>Земельный участок принадлежит Продавцу на праве собственности на основании __________</w:t>
      </w:r>
      <w:r w:rsidRPr="00FE643D">
        <w:rPr>
          <w:vertAlign w:val="superscript"/>
        </w:rPr>
        <w:footnoteReference w:id="41"/>
      </w:r>
      <w:r w:rsidRPr="00FE643D">
        <w:t>, что подтверждается __________</w:t>
      </w:r>
      <w:r w:rsidRPr="00FE643D">
        <w:rPr>
          <w:vertAlign w:val="superscript"/>
        </w:rPr>
        <w:footnoteReference w:id="42"/>
      </w:r>
      <w:r w:rsidRPr="00FE643D">
        <w:t>, о чем в Едином государственном реестре недвижимости сделана запись о регистрации ___________</w:t>
      </w:r>
      <w:r w:rsidRPr="00FE643D">
        <w:rPr>
          <w:vertAlign w:val="superscript"/>
        </w:rPr>
        <w:footnoteReference w:id="43"/>
      </w:r>
      <w:r w:rsidRPr="00FE643D">
        <w:t>.</w:t>
      </w:r>
      <w:r w:rsidRPr="00FE643D">
        <w:rPr>
          <w:vertAlign w:val="superscript"/>
        </w:rPr>
        <w:footnoteReference w:id="44"/>
      </w:r>
    </w:p>
    <w:p w:rsidR="00A432E8" w:rsidRPr="00FE643D" w:rsidRDefault="00A432E8" w:rsidP="00A432E8">
      <w:pPr>
        <w:widowControl w:val="0"/>
        <w:numPr>
          <w:ilvl w:val="0"/>
          <w:numId w:val="38"/>
        </w:numPr>
        <w:snapToGrid w:val="0"/>
        <w:ind w:left="0" w:firstLine="709"/>
        <w:contextualSpacing/>
        <w:jc w:val="both"/>
      </w:pPr>
      <w:r w:rsidRPr="00FE643D">
        <w:t>Недвижимое имущество передается в следующем техническом состоянии:</w:t>
      </w:r>
    </w:p>
    <w:p w:rsidR="00A432E8" w:rsidRPr="00FE643D" w:rsidRDefault="00A432E8" w:rsidP="00A432E8">
      <w:pPr>
        <w:widowControl w:val="0"/>
        <w:snapToGrid w:val="0"/>
        <w:contextualSpacing/>
        <w:jc w:val="both"/>
      </w:pPr>
      <w:r w:rsidRPr="00FE643D">
        <w:t xml:space="preserve">- </w:t>
      </w:r>
      <w:r w:rsidRPr="00FE643D">
        <w:rPr>
          <w:b/>
        </w:rPr>
        <w:t>фасад и кровля Объекта:</w:t>
      </w:r>
      <w:r w:rsidRPr="00FE643D">
        <w:t xml:space="preserve"> _________________________________________________</w:t>
      </w:r>
    </w:p>
    <w:p w:rsidR="00A432E8" w:rsidRPr="00FE643D" w:rsidRDefault="00A432E8" w:rsidP="00A432E8">
      <w:pPr>
        <w:widowControl w:val="0"/>
        <w:snapToGrid w:val="0"/>
        <w:contextualSpacing/>
        <w:jc w:val="both"/>
        <w:rPr>
          <w:i/>
          <w:vertAlign w:val="superscript"/>
        </w:rPr>
      </w:pPr>
      <w:r w:rsidRPr="00FE643D">
        <w:rPr>
          <w:i/>
        </w:rPr>
        <w:tab/>
      </w:r>
      <w:r w:rsidRPr="00FE643D">
        <w:rPr>
          <w:i/>
        </w:rPr>
        <w:tab/>
        <w:t xml:space="preserve">     </w:t>
      </w:r>
      <w:r w:rsidRPr="00FE643D">
        <w:rPr>
          <w:i/>
          <w:vertAlign w:val="superscript"/>
        </w:rPr>
        <w:t>(указать вид отделки, например – окраска, плитка, др. покрытие)</w:t>
      </w:r>
    </w:p>
    <w:p w:rsidR="00A432E8" w:rsidRPr="00FE643D" w:rsidRDefault="00A432E8" w:rsidP="00A432E8">
      <w:pPr>
        <w:widowControl w:val="0"/>
        <w:snapToGrid w:val="0"/>
        <w:contextualSpacing/>
        <w:jc w:val="both"/>
      </w:pPr>
      <w:r w:rsidRPr="00FE643D">
        <w:tab/>
        <w:t>состояние: __________________________________________________________</w:t>
      </w:r>
    </w:p>
    <w:p w:rsidR="00A432E8" w:rsidRPr="00FE643D" w:rsidRDefault="00A432E8" w:rsidP="00A432E8">
      <w:pPr>
        <w:widowControl w:val="0"/>
        <w:snapToGrid w:val="0"/>
        <w:contextualSpacing/>
        <w:jc w:val="both"/>
        <w:rPr>
          <w:i/>
          <w:vertAlign w:val="superscript"/>
        </w:rPr>
      </w:pPr>
      <w:r w:rsidRPr="00FE643D">
        <w:rPr>
          <w:i/>
        </w:rPr>
        <w:tab/>
      </w:r>
      <w:r w:rsidRPr="00FE643D">
        <w:rPr>
          <w:i/>
        </w:rPr>
        <w:tab/>
        <w:t xml:space="preserve">             </w:t>
      </w:r>
      <w:r w:rsidRPr="00FE643D">
        <w:rPr>
          <w:i/>
          <w:vertAlign w:val="superscript"/>
        </w:rPr>
        <w:t>(отличное, хорошее, удовлетворительное – указать)</w:t>
      </w:r>
    </w:p>
    <w:p w:rsidR="00A432E8" w:rsidRPr="00FE643D" w:rsidRDefault="00A432E8" w:rsidP="00A432E8">
      <w:pPr>
        <w:widowControl w:val="0"/>
        <w:snapToGrid w:val="0"/>
        <w:contextualSpacing/>
        <w:jc w:val="both"/>
      </w:pPr>
      <w:r w:rsidRPr="00FE643D">
        <w:tab/>
        <w:t>недостатки: _________________________________________________________</w:t>
      </w:r>
    </w:p>
    <w:p w:rsidR="00A432E8" w:rsidRPr="00FE643D" w:rsidRDefault="00A432E8" w:rsidP="00A432E8">
      <w:pPr>
        <w:widowControl w:val="0"/>
        <w:snapToGrid w:val="0"/>
        <w:contextualSpacing/>
        <w:jc w:val="both"/>
        <w:rPr>
          <w:i/>
        </w:rPr>
      </w:pPr>
      <w:r w:rsidRPr="00FE643D">
        <w:rPr>
          <w:i/>
        </w:rPr>
        <w:tab/>
      </w:r>
      <w:r w:rsidRPr="00FE643D">
        <w:rPr>
          <w:i/>
        </w:rPr>
        <w:tab/>
      </w:r>
      <w:r w:rsidRPr="00FE643D">
        <w:rPr>
          <w:i/>
          <w:vertAlign w:val="superscript"/>
        </w:rPr>
        <w:t>(при наличии перечислить недостатки, например наличие трещин, выбоин, иные повреждения)</w:t>
      </w:r>
      <w:r w:rsidRPr="00FE643D">
        <w:rPr>
          <w:i/>
        </w:rPr>
        <w:tab/>
      </w:r>
    </w:p>
    <w:p w:rsidR="00A432E8" w:rsidRPr="00FE643D" w:rsidRDefault="00A432E8" w:rsidP="00A432E8">
      <w:pPr>
        <w:widowControl w:val="0"/>
        <w:snapToGrid w:val="0"/>
        <w:contextualSpacing/>
        <w:jc w:val="both"/>
      </w:pPr>
    </w:p>
    <w:p w:rsidR="00A432E8" w:rsidRPr="00FE643D" w:rsidRDefault="00A432E8" w:rsidP="00A432E8">
      <w:pPr>
        <w:widowControl w:val="0"/>
        <w:snapToGrid w:val="0"/>
        <w:contextualSpacing/>
        <w:jc w:val="both"/>
      </w:pPr>
      <w:r w:rsidRPr="00FE643D">
        <w:t xml:space="preserve">- </w:t>
      </w:r>
      <w:r w:rsidRPr="00FE643D">
        <w:rPr>
          <w:b/>
        </w:rPr>
        <w:t>стены</w:t>
      </w:r>
      <w:r w:rsidRPr="00FE643D">
        <w:t>: __________________________________________________________________</w:t>
      </w:r>
    </w:p>
    <w:p w:rsidR="00A432E8" w:rsidRPr="00FE643D" w:rsidRDefault="00A432E8" w:rsidP="00A432E8">
      <w:pPr>
        <w:widowControl w:val="0"/>
        <w:snapToGrid w:val="0"/>
        <w:contextualSpacing/>
        <w:jc w:val="both"/>
        <w:rPr>
          <w:i/>
          <w:vertAlign w:val="superscript"/>
        </w:rPr>
      </w:pPr>
      <w:r w:rsidRPr="00FE643D">
        <w:rPr>
          <w:i/>
        </w:rPr>
        <w:tab/>
      </w:r>
      <w:r w:rsidRPr="00FE643D">
        <w:rPr>
          <w:i/>
        </w:rPr>
        <w:tab/>
        <w:t xml:space="preserve">     </w:t>
      </w:r>
      <w:r w:rsidRPr="00FE643D">
        <w:rPr>
          <w:i/>
          <w:vertAlign w:val="superscript"/>
        </w:rPr>
        <w:t>(указать вид отделки, например – окраска, обои, др. покрытие)</w:t>
      </w:r>
    </w:p>
    <w:p w:rsidR="00A432E8" w:rsidRPr="00FE643D" w:rsidRDefault="00A432E8" w:rsidP="00A432E8">
      <w:pPr>
        <w:widowControl w:val="0"/>
        <w:snapToGrid w:val="0"/>
        <w:contextualSpacing/>
        <w:jc w:val="both"/>
      </w:pPr>
      <w:r w:rsidRPr="00FE643D">
        <w:tab/>
        <w:t>состояние: __________________________________________________________</w:t>
      </w:r>
    </w:p>
    <w:p w:rsidR="00A432E8" w:rsidRPr="00FE643D" w:rsidRDefault="00A432E8" w:rsidP="00A432E8">
      <w:pPr>
        <w:widowControl w:val="0"/>
        <w:snapToGrid w:val="0"/>
        <w:contextualSpacing/>
        <w:jc w:val="both"/>
        <w:rPr>
          <w:i/>
          <w:vertAlign w:val="superscript"/>
        </w:rPr>
      </w:pPr>
      <w:r w:rsidRPr="00FE643D">
        <w:rPr>
          <w:i/>
        </w:rPr>
        <w:tab/>
      </w:r>
      <w:r w:rsidRPr="00FE643D">
        <w:rPr>
          <w:i/>
        </w:rPr>
        <w:tab/>
        <w:t xml:space="preserve">             </w:t>
      </w:r>
      <w:r w:rsidRPr="00FE643D">
        <w:rPr>
          <w:i/>
          <w:vertAlign w:val="superscript"/>
        </w:rPr>
        <w:t>(отличное, хорошее, удовлетворительное – указать)</w:t>
      </w:r>
    </w:p>
    <w:p w:rsidR="00A432E8" w:rsidRPr="00FE643D" w:rsidRDefault="00A432E8" w:rsidP="00A432E8">
      <w:pPr>
        <w:widowControl w:val="0"/>
        <w:snapToGrid w:val="0"/>
        <w:contextualSpacing/>
        <w:jc w:val="both"/>
      </w:pPr>
      <w:r w:rsidRPr="00FE643D">
        <w:tab/>
        <w:t>недостатки: _________________________________________________________</w:t>
      </w:r>
    </w:p>
    <w:p w:rsidR="00A432E8" w:rsidRPr="00FE643D" w:rsidRDefault="00A432E8" w:rsidP="00A432E8">
      <w:pPr>
        <w:widowControl w:val="0"/>
        <w:snapToGrid w:val="0"/>
        <w:contextualSpacing/>
        <w:jc w:val="both"/>
        <w:rPr>
          <w:i/>
        </w:rPr>
      </w:pPr>
      <w:r w:rsidRPr="00FE643D">
        <w:rPr>
          <w:i/>
        </w:rPr>
        <w:tab/>
      </w:r>
      <w:r w:rsidRPr="00FE643D">
        <w:rPr>
          <w:i/>
        </w:rPr>
        <w:tab/>
      </w:r>
      <w:r w:rsidRPr="00FE643D">
        <w:rPr>
          <w:i/>
          <w:vertAlign w:val="superscript"/>
        </w:rPr>
        <w:t>(при наличии перечислить недостатки, например наличие трещин, выбоин, иные повреждения)</w:t>
      </w:r>
      <w:r w:rsidRPr="00FE643D">
        <w:rPr>
          <w:i/>
        </w:rPr>
        <w:tab/>
      </w:r>
    </w:p>
    <w:p w:rsidR="00A432E8" w:rsidRPr="00FE643D" w:rsidRDefault="00A432E8" w:rsidP="00A432E8">
      <w:pPr>
        <w:widowControl w:val="0"/>
        <w:snapToGrid w:val="0"/>
        <w:contextualSpacing/>
        <w:jc w:val="both"/>
      </w:pPr>
      <w:r w:rsidRPr="00FE643D">
        <w:tab/>
      </w:r>
      <w:r w:rsidRPr="00FE643D">
        <w:tab/>
      </w:r>
    </w:p>
    <w:p w:rsidR="00A432E8" w:rsidRPr="00FE643D" w:rsidRDefault="00A432E8" w:rsidP="00A432E8">
      <w:pPr>
        <w:widowControl w:val="0"/>
        <w:snapToGrid w:val="0"/>
        <w:contextualSpacing/>
        <w:jc w:val="both"/>
      </w:pPr>
      <w:r w:rsidRPr="00FE643D">
        <w:t xml:space="preserve">- </w:t>
      </w:r>
      <w:r w:rsidRPr="00FE643D">
        <w:rPr>
          <w:b/>
        </w:rPr>
        <w:t>потолки</w:t>
      </w:r>
      <w:r w:rsidRPr="00FE643D">
        <w:t>: ________________________________________________________________</w:t>
      </w:r>
    </w:p>
    <w:p w:rsidR="00A432E8" w:rsidRPr="00FE643D" w:rsidRDefault="00A432E8" w:rsidP="00A432E8">
      <w:pPr>
        <w:widowControl w:val="0"/>
        <w:snapToGrid w:val="0"/>
        <w:contextualSpacing/>
        <w:jc w:val="both"/>
        <w:rPr>
          <w:i/>
          <w:vertAlign w:val="superscript"/>
        </w:rPr>
      </w:pPr>
      <w:r w:rsidRPr="00FE643D">
        <w:rPr>
          <w:i/>
        </w:rPr>
        <w:tab/>
      </w:r>
      <w:r w:rsidRPr="00FE643D">
        <w:rPr>
          <w:i/>
        </w:rPr>
        <w:tab/>
      </w:r>
      <w:r w:rsidRPr="00FE643D">
        <w:rPr>
          <w:i/>
          <w:vertAlign w:val="superscript"/>
        </w:rPr>
        <w:t xml:space="preserve">                (указать вид отделки, например </w:t>
      </w:r>
      <w:proofErr w:type="gramStart"/>
      <w:r w:rsidRPr="00FE643D">
        <w:rPr>
          <w:i/>
          <w:vertAlign w:val="superscript"/>
        </w:rPr>
        <w:t>:о</w:t>
      </w:r>
      <w:proofErr w:type="gramEnd"/>
      <w:r w:rsidRPr="00FE643D">
        <w:rPr>
          <w:i/>
          <w:vertAlign w:val="superscript"/>
        </w:rPr>
        <w:t>краска, обои, др. покрытие)</w:t>
      </w:r>
    </w:p>
    <w:p w:rsidR="00A432E8" w:rsidRPr="00FE643D" w:rsidRDefault="00A432E8" w:rsidP="00A432E8">
      <w:pPr>
        <w:widowControl w:val="0"/>
        <w:snapToGrid w:val="0"/>
        <w:contextualSpacing/>
        <w:jc w:val="both"/>
      </w:pPr>
      <w:r w:rsidRPr="00FE643D">
        <w:tab/>
        <w:t>состояние: __________________________________________________________</w:t>
      </w:r>
    </w:p>
    <w:p w:rsidR="00A432E8" w:rsidRPr="00FE643D" w:rsidRDefault="00A432E8" w:rsidP="00A432E8">
      <w:pPr>
        <w:widowControl w:val="0"/>
        <w:snapToGrid w:val="0"/>
        <w:contextualSpacing/>
        <w:jc w:val="both"/>
        <w:rPr>
          <w:i/>
          <w:vertAlign w:val="superscript"/>
        </w:rPr>
      </w:pPr>
      <w:r w:rsidRPr="00FE643D">
        <w:rPr>
          <w:i/>
        </w:rPr>
        <w:tab/>
      </w:r>
      <w:r w:rsidRPr="00FE643D">
        <w:rPr>
          <w:i/>
        </w:rPr>
        <w:tab/>
        <w:t xml:space="preserve">         </w:t>
      </w:r>
      <w:r w:rsidRPr="00FE643D">
        <w:rPr>
          <w:i/>
          <w:vertAlign w:val="superscript"/>
        </w:rPr>
        <w:t xml:space="preserve">    (отличное, хорошее, удовлетворительное – указать)</w:t>
      </w:r>
    </w:p>
    <w:p w:rsidR="00A432E8" w:rsidRPr="00FE643D" w:rsidRDefault="00A432E8" w:rsidP="00A432E8">
      <w:pPr>
        <w:widowControl w:val="0"/>
        <w:snapToGrid w:val="0"/>
        <w:contextualSpacing/>
        <w:jc w:val="both"/>
      </w:pPr>
      <w:r w:rsidRPr="00FE643D">
        <w:tab/>
        <w:t>недостатки: _________________________________________________________</w:t>
      </w:r>
    </w:p>
    <w:p w:rsidR="00A432E8" w:rsidRPr="00FE643D" w:rsidRDefault="00A432E8" w:rsidP="00A432E8">
      <w:pPr>
        <w:widowControl w:val="0"/>
        <w:snapToGrid w:val="0"/>
        <w:contextualSpacing/>
        <w:jc w:val="both"/>
        <w:rPr>
          <w:i/>
          <w:vertAlign w:val="superscript"/>
        </w:rPr>
      </w:pPr>
      <w:r w:rsidRPr="00FE643D">
        <w:rPr>
          <w:i/>
        </w:rPr>
        <w:tab/>
      </w:r>
      <w:r w:rsidRPr="00FE643D">
        <w:rPr>
          <w:i/>
        </w:rPr>
        <w:tab/>
      </w:r>
      <w:r w:rsidRPr="00FE643D">
        <w:rPr>
          <w:i/>
          <w:vertAlign w:val="superscript"/>
        </w:rPr>
        <w:t>(при наличии перечислить недостатки, например: наличие трещин, выбоин, иные повреждения)</w:t>
      </w:r>
      <w:r w:rsidRPr="00FE643D">
        <w:rPr>
          <w:i/>
          <w:vertAlign w:val="superscript"/>
        </w:rPr>
        <w:tab/>
      </w:r>
    </w:p>
    <w:p w:rsidR="00A432E8" w:rsidRPr="00FE643D" w:rsidRDefault="00A432E8" w:rsidP="00A432E8">
      <w:pPr>
        <w:widowControl w:val="0"/>
        <w:snapToGrid w:val="0"/>
        <w:contextualSpacing/>
        <w:jc w:val="both"/>
      </w:pPr>
    </w:p>
    <w:p w:rsidR="00A432E8" w:rsidRPr="00FE643D" w:rsidRDefault="00A432E8" w:rsidP="00A432E8">
      <w:pPr>
        <w:widowControl w:val="0"/>
        <w:snapToGrid w:val="0"/>
        <w:contextualSpacing/>
        <w:jc w:val="both"/>
      </w:pPr>
      <w:r w:rsidRPr="00FE643D">
        <w:t xml:space="preserve">- </w:t>
      </w:r>
      <w:r w:rsidRPr="00FE643D">
        <w:rPr>
          <w:b/>
        </w:rPr>
        <w:t>полы</w:t>
      </w:r>
      <w:r w:rsidRPr="00FE643D">
        <w:t>: ___________________________________________________________________</w:t>
      </w:r>
    </w:p>
    <w:p w:rsidR="00A432E8" w:rsidRPr="00FE643D" w:rsidRDefault="00A432E8" w:rsidP="00A432E8">
      <w:pPr>
        <w:widowControl w:val="0"/>
        <w:snapToGrid w:val="0"/>
        <w:contextualSpacing/>
        <w:jc w:val="both"/>
        <w:rPr>
          <w:i/>
          <w:vertAlign w:val="superscript"/>
        </w:rPr>
      </w:pPr>
      <w:r w:rsidRPr="00FE643D">
        <w:rPr>
          <w:i/>
        </w:rPr>
        <w:tab/>
      </w:r>
      <w:r w:rsidRPr="00FE643D">
        <w:rPr>
          <w:i/>
        </w:rPr>
        <w:tab/>
      </w:r>
      <w:r w:rsidRPr="00FE643D">
        <w:rPr>
          <w:i/>
          <w:vertAlign w:val="superscript"/>
        </w:rPr>
        <w:t xml:space="preserve">     (указать вид отделки, например: окраска, паркет, плитка, др. покрытие)</w:t>
      </w:r>
    </w:p>
    <w:p w:rsidR="00A432E8" w:rsidRPr="00FE643D" w:rsidRDefault="00A432E8" w:rsidP="00A432E8">
      <w:pPr>
        <w:widowControl w:val="0"/>
        <w:snapToGrid w:val="0"/>
        <w:contextualSpacing/>
        <w:jc w:val="both"/>
      </w:pPr>
      <w:r w:rsidRPr="00FE643D">
        <w:tab/>
        <w:t>состояние: __________________________________________________________</w:t>
      </w:r>
    </w:p>
    <w:p w:rsidR="00A432E8" w:rsidRPr="00FE643D" w:rsidRDefault="00A432E8" w:rsidP="00A432E8">
      <w:pPr>
        <w:widowControl w:val="0"/>
        <w:snapToGrid w:val="0"/>
        <w:contextualSpacing/>
        <w:jc w:val="both"/>
        <w:rPr>
          <w:i/>
          <w:vertAlign w:val="superscript"/>
        </w:rPr>
      </w:pPr>
      <w:r w:rsidRPr="00FE643D">
        <w:rPr>
          <w:i/>
        </w:rPr>
        <w:tab/>
      </w:r>
      <w:r w:rsidRPr="00FE643D">
        <w:rPr>
          <w:i/>
        </w:rPr>
        <w:tab/>
      </w:r>
      <w:r w:rsidRPr="00FE643D">
        <w:rPr>
          <w:i/>
          <w:vertAlign w:val="superscript"/>
        </w:rPr>
        <w:t xml:space="preserve">             (отличное, хорошее, удовлетворительное – указать)</w:t>
      </w:r>
    </w:p>
    <w:p w:rsidR="00A432E8" w:rsidRPr="00FE643D" w:rsidRDefault="00A432E8" w:rsidP="00A432E8">
      <w:pPr>
        <w:widowControl w:val="0"/>
        <w:snapToGrid w:val="0"/>
        <w:contextualSpacing/>
        <w:jc w:val="both"/>
      </w:pPr>
      <w:r w:rsidRPr="00FE643D">
        <w:tab/>
        <w:t>недостатки: _________________________________________________________</w:t>
      </w:r>
    </w:p>
    <w:p w:rsidR="00A432E8" w:rsidRPr="00FE643D" w:rsidRDefault="00A432E8" w:rsidP="00A432E8">
      <w:pPr>
        <w:widowControl w:val="0"/>
        <w:snapToGrid w:val="0"/>
        <w:contextualSpacing/>
        <w:jc w:val="both"/>
        <w:rPr>
          <w:i/>
          <w:vertAlign w:val="superscript"/>
        </w:rPr>
      </w:pPr>
      <w:r w:rsidRPr="00FE643D">
        <w:rPr>
          <w:i/>
        </w:rPr>
        <w:tab/>
      </w:r>
      <w:r w:rsidRPr="00FE643D">
        <w:rPr>
          <w:i/>
        </w:rPr>
        <w:tab/>
      </w:r>
      <w:r w:rsidRPr="00FE643D">
        <w:rPr>
          <w:i/>
          <w:vertAlign w:val="superscript"/>
        </w:rPr>
        <w:t>(при наличии перечислить недостатки, например: наличие трещин, выбоин, иные повреждения)</w:t>
      </w:r>
      <w:r w:rsidRPr="00FE643D">
        <w:rPr>
          <w:i/>
          <w:vertAlign w:val="superscript"/>
        </w:rPr>
        <w:tab/>
      </w:r>
    </w:p>
    <w:p w:rsidR="00A432E8" w:rsidRPr="00FE643D" w:rsidRDefault="00A432E8" w:rsidP="00A432E8">
      <w:pPr>
        <w:widowControl w:val="0"/>
        <w:snapToGrid w:val="0"/>
        <w:contextualSpacing/>
        <w:jc w:val="both"/>
      </w:pPr>
    </w:p>
    <w:p w:rsidR="00A432E8" w:rsidRPr="00FE643D" w:rsidRDefault="00A432E8" w:rsidP="00A432E8">
      <w:pPr>
        <w:widowControl w:val="0"/>
        <w:snapToGrid w:val="0"/>
        <w:contextualSpacing/>
        <w:jc w:val="both"/>
      </w:pPr>
      <w:r w:rsidRPr="00FE643D">
        <w:t xml:space="preserve">- </w:t>
      </w:r>
      <w:r w:rsidRPr="00FE643D">
        <w:rPr>
          <w:b/>
        </w:rPr>
        <w:t>двери</w:t>
      </w:r>
      <w:r w:rsidRPr="00FE643D">
        <w:t>: __________________________________________________________________</w:t>
      </w:r>
    </w:p>
    <w:p w:rsidR="00A432E8" w:rsidRPr="00FE643D" w:rsidRDefault="00A432E8" w:rsidP="00A432E8">
      <w:pPr>
        <w:widowControl w:val="0"/>
        <w:snapToGrid w:val="0"/>
        <w:contextualSpacing/>
        <w:jc w:val="both"/>
        <w:rPr>
          <w:i/>
          <w:vertAlign w:val="superscript"/>
        </w:rPr>
      </w:pPr>
      <w:r w:rsidRPr="00FE643D">
        <w:rPr>
          <w:i/>
        </w:rPr>
        <w:tab/>
      </w:r>
      <w:r w:rsidRPr="00FE643D">
        <w:rPr>
          <w:i/>
        </w:rPr>
        <w:tab/>
      </w:r>
      <w:r w:rsidRPr="00FE643D">
        <w:rPr>
          <w:i/>
          <w:vertAlign w:val="superscript"/>
        </w:rPr>
        <w:t xml:space="preserve">     (указать материал, вид отделки, например: металлическая, деревянная, др. покрытие)</w:t>
      </w:r>
    </w:p>
    <w:p w:rsidR="00A432E8" w:rsidRPr="00FE643D" w:rsidRDefault="00A432E8" w:rsidP="00A432E8">
      <w:pPr>
        <w:widowControl w:val="0"/>
        <w:snapToGrid w:val="0"/>
        <w:contextualSpacing/>
        <w:jc w:val="both"/>
      </w:pPr>
      <w:r w:rsidRPr="00FE643D">
        <w:tab/>
        <w:t>состояние: __________________________________________________________</w:t>
      </w:r>
    </w:p>
    <w:p w:rsidR="00A432E8" w:rsidRPr="00FE643D" w:rsidRDefault="00A432E8" w:rsidP="00A432E8">
      <w:pPr>
        <w:widowControl w:val="0"/>
        <w:snapToGrid w:val="0"/>
        <w:contextualSpacing/>
        <w:jc w:val="both"/>
        <w:rPr>
          <w:i/>
          <w:vertAlign w:val="superscript"/>
        </w:rPr>
      </w:pPr>
      <w:r w:rsidRPr="00FE643D">
        <w:rPr>
          <w:i/>
        </w:rPr>
        <w:tab/>
      </w:r>
      <w:r w:rsidRPr="00FE643D">
        <w:rPr>
          <w:i/>
        </w:rPr>
        <w:tab/>
        <w:t xml:space="preserve">             </w:t>
      </w:r>
      <w:r w:rsidRPr="00FE643D">
        <w:rPr>
          <w:i/>
          <w:vertAlign w:val="superscript"/>
        </w:rPr>
        <w:t>(отличное, хорошее, удовлетворительное – указать)</w:t>
      </w:r>
    </w:p>
    <w:p w:rsidR="00A432E8" w:rsidRPr="00FE643D" w:rsidRDefault="00A432E8" w:rsidP="00A432E8">
      <w:pPr>
        <w:widowControl w:val="0"/>
        <w:snapToGrid w:val="0"/>
        <w:contextualSpacing/>
        <w:jc w:val="both"/>
      </w:pPr>
      <w:r w:rsidRPr="00FE643D">
        <w:tab/>
        <w:t>недостатки: _________________________________________________________</w:t>
      </w:r>
    </w:p>
    <w:p w:rsidR="00A432E8" w:rsidRPr="00FE643D" w:rsidRDefault="00A432E8" w:rsidP="00A432E8">
      <w:pPr>
        <w:widowControl w:val="0"/>
        <w:snapToGrid w:val="0"/>
        <w:contextualSpacing/>
        <w:jc w:val="both"/>
        <w:rPr>
          <w:i/>
          <w:vertAlign w:val="superscript"/>
        </w:rPr>
      </w:pPr>
      <w:r w:rsidRPr="00FE643D">
        <w:rPr>
          <w:i/>
          <w:vertAlign w:val="superscript"/>
        </w:rPr>
        <w:t>(при наличии перечислить недостатки, например: наличие трещин, выбоин, сломан замок/ручка, перекос, иные повреждения)</w:t>
      </w:r>
    </w:p>
    <w:p w:rsidR="00A432E8" w:rsidRPr="00FE643D" w:rsidRDefault="00A432E8" w:rsidP="00A432E8">
      <w:pPr>
        <w:widowControl w:val="0"/>
        <w:snapToGrid w:val="0"/>
        <w:contextualSpacing/>
        <w:jc w:val="both"/>
      </w:pPr>
    </w:p>
    <w:p w:rsidR="00A432E8" w:rsidRPr="00FE643D" w:rsidRDefault="00A432E8" w:rsidP="00A432E8">
      <w:pPr>
        <w:widowControl w:val="0"/>
        <w:snapToGrid w:val="0"/>
        <w:contextualSpacing/>
        <w:jc w:val="both"/>
      </w:pPr>
      <w:r w:rsidRPr="00FE643D">
        <w:rPr>
          <w:b/>
        </w:rPr>
        <w:t>- окна</w:t>
      </w:r>
      <w:r w:rsidRPr="00FE643D">
        <w:t>: ___________________________________________________________________</w:t>
      </w:r>
    </w:p>
    <w:p w:rsidR="00A432E8" w:rsidRPr="00FE643D" w:rsidRDefault="00A432E8" w:rsidP="00A432E8">
      <w:pPr>
        <w:widowControl w:val="0"/>
        <w:snapToGrid w:val="0"/>
        <w:contextualSpacing/>
        <w:jc w:val="both"/>
        <w:rPr>
          <w:i/>
          <w:vertAlign w:val="superscript"/>
        </w:rPr>
      </w:pPr>
      <w:r w:rsidRPr="00FE643D">
        <w:rPr>
          <w:i/>
        </w:rPr>
        <w:tab/>
      </w:r>
      <w:proofErr w:type="gramStart"/>
      <w:r w:rsidRPr="00FE643D">
        <w:rPr>
          <w:i/>
          <w:vertAlign w:val="superscript"/>
        </w:rPr>
        <w:t>(указать материал, вид отделки, например: пластиковые, деревянные, алюминиевые, окраска, др. покрытие)</w:t>
      </w:r>
      <w:proofErr w:type="gramEnd"/>
    </w:p>
    <w:p w:rsidR="00A432E8" w:rsidRPr="00FE643D" w:rsidRDefault="00A432E8" w:rsidP="00A432E8">
      <w:pPr>
        <w:widowControl w:val="0"/>
        <w:snapToGrid w:val="0"/>
        <w:contextualSpacing/>
        <w:jc w:val="both"/>
      </w:pPr>
      <w:r w:rsidRPr="00FE643D">
        <w:tab/>
        <w:t>состояние: __________________________________________________________</w:t>
      </w:r>
    </w:p>
    <w:p w:rsidR="00A432E8" w:rsidRPr="00FE643D" w:rsidRDefault="00A432E8" w:rsidP="00A432E8">
      <w:pPr>
        <w:widowControl w:val="0"/>
        <w:snapToGrid w:val="0"/>
        <w:contextualSpacing/>
        <w:jc w:val="both"/>
        <w:rPr>
          <w:i/>
          <w:vertAlign w:val="superscript"/>
        </w:rPr>
      </w:pPr>
      <w:r w:rsidRPr="00FE643D">
        <w:rPr>
          <w:i/>
        </w:rPr>
        <w:tab/>
      </w:r>
      <w:r w:rsidRPr="00FE643D">
        <w:rPr>
          <w:i/>
        </w:rPr>
        <w:tab/>
        <w:t xml:space="preserve">          </w:t>
      </w:r>
      <w:r w:rsidRPr="00FE643D">
        <w:rPr>
          <w:i/>
          <w:vertAlign w:val="superscript"/>
        </w:rPr>
        <w:t xml:space="preserve">   (отличное, хорошее, удовлетворительное – указать)</w:t>
      </w:r>
    </w:p>
    <w:p w:rsidR="00A432E8" w:rsidRPr="00FE643D" w:rsidRDefault="00A432E8" w:rsidP="00A432E8">
      <w:pPr>
        <w:widowControl w:val="0"/>
        <w:snapToGrid w:val="0"/>
        <w:contextualSpacing/>
        <w:jc w:val="both"/>
      </w:pPr>
      <w:r w:rsidRPr="00FE643D">
        <w:lastRenderedPageBreak/>
        <w:tab/>
        <w:t>недостатки: _________________________________________________________</w:t>
      </w:r>
    </w:p>
    <w:p w:rsidR="00A432E8" w:rsidRPr="00FE643D" w:rsidRDefault="00A432E8" w:rsidP="00A432E8">
      <w:pPr>
        <w:widowControl w:val="0"/>
        <w:snapToGrid w:val="0"/>
        <w:contextualSpacing/>
        <w:jc w:val="both"/>
        <w:rPr>
          <w:i/>
          <w:vertAlign w:val="superscript"/>
        </w:rPr>
      </w:pPr>
      <w:r w:rsidRPr="00FE643D">
        <w:rPr>
          <w:i/>
          <w:vertAlign w:val="superscript"/>
        </w:rPr>
        <w:t xml:space="preserve">(при наличии перечислить недостатки, например: наличие трещин, выбоин, </w:t>
      </w:r>
      <w:proofErr w:type="gramStart"/>
      <w:r w:rsidRPr="00FE643D">
        <w:rPr>
          <w:i/>
          <w:vertAlign w:val="superscript"/>
        </w:rPr>
        <w:t>сломана</w:t>
      </w:r>
      <w:proofErr w:type="gramEnd"/>
      <w:r w:rsidRPr="00FE643D">
        <w:rPr>
          <w:i/>
          <w:vertAlign w:val="superscript"/>
        </w:rPr>
        <w:t>/отсутствует ручка, иные повреждения)</w:t>
      </w:r>
    </w:p>
    <w:p w:rsidR="00A432E8" w:rsidRPr="00FE643D" w:rsidRDefault="00A432E8" w:rsidP="00A432E8">
      <w:pPr>
        <w:widowControl w:val="0"/>
        <w:snapToGrid w:val="0"/>
        <w:contextualSpacing/>
        <w:jc w:val="both"/>
        <w:rPr>
          <w:i/>
        </w:rPr>
      </w:pPr>
    </w:p>
    <w:p w:rsidR="00A432E8" w:rsidRPr="00FE643D" w:rsidRDefault="00A432E8" w:rsidP="00A432E8">
      <w:pPr>
        <w:widowControl w:val="0"/>
        <w:snapToGrid w:val="0"/>
        <w:contextualSpacing/>
        <w:jc w:val="both"/>
        <w:rPr>
          <w:b/>
        </w:rPr>
      </w:pPr>
      <w:r w:rsidRPr="00FE643D">
        <w:t xml:space="preserve">- </w:t>
      </w:r>
      <w:r w:rsidRPr="00FE643D">
        <w:rPr>
          <w:b/>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923"/>
        <w:gridCol w:w="4200"/>
      </w:tblGrid>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 п/п</w:t>
            </w:r>
          </w:p>
        </w:tc>
        <w:tc>
          <w:tcPr>
            <w:tcW w:w="2498" w:type="pct"/>
            <w:vAlign w:val="center"/>
          </w:tcPr>
          <w:p w:rsidR="00A432E8" w:rsidRPr="00FE643D" w:rsidRDefault="00A432E8" w:rsidP="00F10463">
            <w:pPr>
              <w:widowControl w:val="0"/>
              <w:autoSpaceDE w:val="0"/>
              <w:autoSpaceDN w:val="0"/>
              <w:adjustRightInd w:val="0"/>
              <w:jc w:val="center"/>
              <w:rPr>
                <w:strike/>
              </w:rPr>
            </w:pPr>
            <w:r w:rsidRPr="00FE643D">
              <w:t>Наименование/описание систем</w:t>
            </w:r>
          </w:p>
        </w:tc>
        <w:tc>
          <w:tcPr>
            <w:tcW w:w="2131" w:type="pct"/>
            <w:vAlign w:val="center"/>
          </w:tcPr>
          <w:p w:rsidR="00A432E8" w:rsidRPr="00FE643D" w:rsidRDefault="00A432E8" w:rsidP="00F10463">
            <w:pPr>
              <w:widowControl w:val="0"/>
              <w:autoSpaceDE w:val="0"/>
              <w:autoSpaceDN w:val="0"/>
              <w:adjustRightInd w:val="0"/>
              <w:jc w:val="center"/>
            </w:pPr>
            <w:r w:rsidRPr="00FE643D">
              <w:t>Состояние</w:t>
            </w:r>
          </w:p>
          <w:p w:rsidR="00A432E8" w:rsidRPr="00FE643D" w:rsidRDefault="00A432E8" w:rsidP="00F10463">
            <w:pPr>
              <w:widowControl w:val="0"/>
              <w:autoSpaceDE w:val="0"/>
              <w:autoSpaceDN w:val="0"/>
              <w:adjustRightInd w:val="0"/>
              <w:jc w:val="center"/>
            </w:pPr>
            <w:r w:rsidRPr="00FE643D">
              <w:rPr>
                <w:i/>
                <w:vertAlign w:val="superscript"/>
              </w:rPr>
              <w:t>(отличное, хорошее, удовлетворительное – указать для каждого вида оборудования)</w:t>
            </w: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1.</w:t>
            </w:r>
          </w:p>
        </w:tc>
        <w:tc>
          <w:tcPr>
            <w:tcW w:w="2498" w:type="pct"/>
            <w:vAlign w:val="center"/>
          </w:tcPr>
          <w:p w:rsidR="00A432E8" w:rsidRPr="00FE643D" w:rsidRDefault="00A432E8" w:rsidP="00F10463">
            <w:pPr>
              <w:widowControl w:val="0"/>
              <w:autoSpaceDE w:val="0"/>
              <w:autoSpaceDN w:val="0"/>
              <w:adjustRightInd w:val="0"/>
              <w:jc w:val="center"/>
            </w:pPr>
            <w:r w:rsidRPr="00FE643D">
              <w:t>Системы электроснабжения в соответствии с проектом № ______</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1.1.</w:t>
            </w:r>
          </w:p>
        </w:tc>
        <w:tc>
          <w:tcPr>
            <w:tcW w:w="2498" w:type="pct"/>
            <w:vAlign w:val="center"/>
          </w:tcPr>
          <w:p w:rsidR="00A432E8" w:rsidRPr="00FE643D" w:rsidRDefault="00A432E8" w:rsidP="00F10463">
            <w:pPr>
              <w:widowControl w:val="0"/>
              <w:autoSpaceDE w:val="0"/>
              <w:autoSpaceDN w:val="0"/>
              <w:adjustRightInd w:val="0"/>
              <w:jc w:val="center"/>
            </w:pPr>
            <w:r w:rsidRPr="00FE643D">
              <w:t>Общее электроснабжение</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1.2.</w:t>
            </w:r>
          </w:p>
        </w:tc>
        <w:tc>
          <w:tcPr>
            <w:tcW w:w="2498" w:type="pct"/>
            <w:vAlign w:val="center"/>
          </w:tcPr>
          <w:p w:rsidR="00A432E8" w:rsidRPr="00FE643D" w:rsidRDefault="00A432E8" w:rsidP="00F10463">
            <w:pPr>
              <w:widowControl w:val="0"/>
              <w:autoSpaceDE w:val="0"/>
              <w:autoSpaceDN w:val="0"/>
              <w:adjustRightInd w:val="0"/>
              <w:jc w:val="center"/>
            </w:pPr>
            <w:r w:rsidRPr="00FE643D">
              <w:t>ГРЩ, РЩ</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1.3.</w:t>
            </w:r>
          </w:p>
        </w:tc>
        <w:tc>
          <w:tcPr>
            <w:tcW w:w="2498" w:type="pct"/>
            <w:vAlign w:val="center"/>
          </w:tcPr>
          <w:p w:rsidR="00A432E8" w:rsidRPr="00FE643D" w:rsidRDefault="00A432E8" w:rsidP="00F10463">
            <w:pPr>
              <w:widowControl w:val="0"/>
              <w:autoSpaceDE w:val="0"/>
              <w:autoSpaceDN w:val="0"/>
              <w:adjustRightInd w:val="0"/>
              <w:jc w:val="center"/>
            </w:pPr>
            <w:r w:rsidRPr="00FE643D">
              <w:t>Гарантированное и бесперебойное электропитание</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1.4.</w:t>
            </w:r>
          </w:p>
        </w:tc>
        <w:tc>
          <w:tcPr>
            <w:tcW w:w="2498" w:type="pct"/>
            <w:vAlign w:val="center"/>
          </w:tcPr>
          <w:p w:rsidR="00A432E8" w:rsidRPr="00FE643D" w:rsidRDefault="00A432E8" w:rsidP="00F10463">
            <w:pPr>
              <w:widowControl w:val="0"/>
              <w:autoSpaceDE w:val="0"/>
              <w:autoSpaceDN w:val="0"/>
              <w:adjustRightInd w:val="0"/>
              <w:jc w:val="center"/>
            </w:pPr>
            <w:r w:rsidRPr="00FE643D">
              <w:t>Силовые, питающие и групповые кабельные линии</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1.5.</w:t>
            </w:r>
          </w:p>
        </w:tc>
        <w:tc>
          <w:tcPr>
            <w:tcW w:w="2498" w:type="pct"/>
            <w:vAlign w:val="center"/>
          </w:tcPr>
          <w:p w:rsidR="00A432E8" w:rsidRPr="00FE643D" w:rsidRDefault="00A432E8" w:rsidP="00F10463">
            <w:pPr>
              <w:widowControl w:val="0"/>
              <w:autoSpaceDE w:val="0"/>
              <w:autoSpaceDN w:val="0"/>
              <w:adjustRightInd w:val="0"/>
              <w:jc w:val="center"/>
            </w:pPr>
            <w:r w:rsidRPr="00FE643D">
              <w:t xml:space="preserve">Системы </w:t>
            </w:r>
            <w:proofErr w:type="spellStart"/>
            <w:r w:rsidRPr="00FE643D">
              <w:t>электрообогрева</w:t>
            </w:r>
            <w:proofErr w:type="spellEnd"/>
            <w:r w:rsidRPr="00FE643D">
              <w:t xml:space="preserve"> (</w:t>
            </w:r>
            <w:proofErr w:type="spellStart"/>
            <w:r w:rsidRPr="00FE643D">
              <w:t>термокабели</w:t>
            </w:r>
            <w:proofErr w:type="spellEnd"/>
            <w:r w:rsidRPr="00FE643D">
              <w:t>)</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1.6.</w:t>
            </w:r>
          </w:p>
        </w:tc>
        <w:tc>
          <w:tcPr>
            <w:tcW w:w="2498" w:type="pct"/>
            <w:vAlign w:val="center"/>
          </w:tcPr>
          <w:p w:rsidR="00A432E8" w:rsidRPr="00FE643D" w:rsidRDefault="00A432E8" w:rsidP="00F10463">
            <w:pPr>
              <w:widowControl w:val="0"/>
              <w:autoSpaceDE w:val="0"/>
              <w:autoSpaceDN w:val="0"/>
              <w:adjustRightInd w:val="0"/>
              <w:jc w:val="center"/>
            </w:pPr>
            <w:r w:rsidRPr="00FE643D">
              <w:t>Система учета потребляемой электроэнергии</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1.7.</w:t>
            </w:r>
          </w:p>
        </w:tc>
        <w:tc>
          <w:tcPr>
            <w:tcW w:w="2498" w:type="pct"/>
            <w:vAlign w:val="center"/>
          </w:tcPr>
          <w:p w:rsidR="00A432E8" w:rsidRPr="00FE643D" w:rsidRDefault="00A432E8" w:rsidP="00F10463">
            <w:pPr>
              <w:widowControl w:val="0"/>
              <w:autoSpaceDE w:val="0"/>
              <w:autoSpaceDN w:val="0"/>
              <w:adjustRightInd w:val="0"/>
              <w:jc w:val="center"/>
            </w:pPr>
            <w:r w:rsidRPr="00FE643D">
              <w:t>Сети освещения</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1.8.</w:t>
            </w:r>
          </w:p>
        </w:tc>
        <w:tc>
          <w:tcPr>
            <w:tcW w:w="2498" w:type="pct"/>
            <w:vAlign w:val="center"/>
          </w:tcPr>
          <w:p w:rsidR="00A432E8" w:rsidRPr="00FE643D" w:rsidRDefault="00A432E8" w:rsidP="00F10463">
            <w:pPr>
              <w:widowControl w:val="0"/>
              <w:autoSpaceDE w:val="0"/>
              <w:autoSpaceDN w:val="0"/>
              <w:adjustRightInd w:val="0"/>
              <w:jc w:val="center"/>
            </w:pPr>
            <w:r w:rsidRPr="00FE643D">
              <w:t>Рекламное освещение</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1.9.</w:t>
            </w:r>
          </w:p>
        </w:tc>
        <w:tc>
          <w:tcPr>
            <w:tcW w:w="2498" w:type="pct"/>
            <w:vAlign w:val="center"/>
          </w:tcPr>
          <w:p w:rsidR="00A432E8" w:rsidRPr="00FE643D" w:rsidRDefault="00A432E8" w:rsidP="00F10463">
            <w:pPr>
              <w:widowControl w:val="0"/>
              <w:autoSpaceDE w:val="0"/>
              <w:autoSpaceDN w:val="0"/>
              <w:adjustRightInd w:val="0"/>
              <w:jc w:val="center"/>
            </w:pPr>
            <w:proofErr w:type="spellStart"/>
            <w:r w:rsidRPr="00FE643D">
              <w:t>Электроустановочное</w:t>
            </w:r>
            <w:proofErr w:type="spellEnd"/>
            <w:r w:rsidRPr="00FE643D">
              <w:t xml:space="preserve"> оборудование</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rPr>
                <w:lang w:val="en-US"/>
              </w:rPr>
              <w:t>1.10.</w:t>
            </w:r>
          </w:p>
        </w:tc>
        <w:tc>
          <w:tcPr>
            <w:tcW w:w="2498" w:type="pct"/>
            <w:vAlign w:val="center"/>
          </w:tcPr>
          <w:p w:rsidR="00A432E8" w:rsidRPr="00FE643D" w:rsidRDefault="00A432E8" w:rsidP="00F10463">
            <w:pPr>
              <w:widowControl w:val="0"/>
              <w:autoSpaceDE w:val="0"/>
              <w:autoSpaceDN w:val="0"/>
              <w:adjustRightInd w:val="0"/>
              <w:jc w:val="center"/>
            </w:pPr>
            <w:r w:rsidRPr="00FE643D">
              <w:t>Источники электроснабжения</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2.</w:t>
            </w:r>
          </w:p>
        </w:tc>
        <w:tc>
          <w:tcPr>
            <w:tcW w:w="2498" w:type="pct"/>
            <w:vAlign w:val="center"/>
          </w:tcPr>
          <w:p w:rsidR="00A432E8" w:rsidRPr="00FE643D" w:rsidRDefault="00A432E8" w:rsidP="00F10463">
            <w:pPr>
              <w:widowControl w:val="0"/>
              <w:autoSpaceDE w:val="0"/>
              <w:autoSpaceDN w:val="0"/>
              <w:adjustRightInd w:val="0"/>
              <w:jc w:val="center"/>
            </w:pPr>
            <w:r w:rsidRPr="00FE643D">
              <w:t>Системы противопожарной защиты</w:t>
            </w:r>
            <w:r w:rsidRPr="00FE643D">
              <w:rPr>
                <w:sz w:val="20"/>
                <w:szCs w:val="20"/>
              </w:rPr>
              <w:t xml:space="preserve"> </w:t>
            </w:r>
            <w:r w:rsidRPr="00FE643D">
              <w:t>в соответствии с проектом № ______</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2.1.</w:t>
            </w:r>
          </w:p>
        </w:tc>
        <w:tc>
          <w:tcPr>
            <w:tcW w:w="2498" w:type="pct"/>
            <w:vAlign w:val="center"/>
          </w:tcPr>
          <w:p w:rsidR="00A432E8" w:rsidRPr="00FE643D" w:rsidRDefault="00A432E8" w:rsidP="00F10463">
            <w:pPr>
              <w:widowControl w:val="0"/>
              <w:autoSpaceDE w:val="0"/>
              <w:autoSpaceDN w:val="0"/>
              <w:adjustRightInd w:val="0"/>
              <w:jc w:val="center"/>
            </w:pPr>
            <w:r w:rsidRPr="00FE643D">
              <w:t xml:space="preserve">Системы водяного пожаротушения (сети трубопроводов и запорно-регулирующая арматура, спринклеры, </w:t>
            </w:r>
            <w:proofErr w:type="spellStart"/>
            <w:r w:rsidRPr="00FE643D">
              <w:t>дренчерные</w:t>
            </w:r>
            <w:proofErr w:type="spellEnd"/>
            <w:r w:rsidRPr="00FE643D">
              <w:t xml:space="preserve"> головки, </w:t>
            </w:r>
            <w:proofErr w:type="spellStart"/>
            <w:r w:rsidRPr="00FE643D">
              <w:t>дренчерные</w:t>
            </w:r>
            <w:proofErr w:type="spellEnd"/>
            <w:r w:rsidRPr="00FE643D">
              <w:t xml:space="preserve">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2.2.</w:t>
            </w:r>
          </w:p>
        </w:tc>
        <w:tc>
          <w:tcPr>
            <w:tcW w:w="2498" w:type="pct"/>
            <w:vAlign w:val="center"/>
          </w:tcPr>
          <w:p w:rsidR="00A432E8" w:rsidRPr="00FE643D" w:rsidRDefault="00A432E8" w:rsidP="00F10463">
            <w:pPr>
              <w:widowControl w:val="0"/>
              <w:autoSpaceDE w:val="0"/>
              <w:autoSpaceDN w:val="0"/>
              <w:adjustRightInd w:val="0"/>
              <w:jc w:val="center"/>
            </w:pPr>
            <w:r w:rsidRPr="00FE643D">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2.3.</w:t>
            </w:r>
          </w:p>
        </w:tc>
        <w:tc>
          <w:tcPr>
            <w:tcW w:w="2498" w:type="pct"/>
            <w:vAlign w:val="center"/>
          </w:tcPr>
          <w:p w:rsidR="00A432E8" w:rsidRPr="00FE643D" w:rsidRDefault="00A432E8" w:rsidP="00F10463">
            <w:pPr>
              <w:widowControl w:val="0"/>
              <w:autoSpaceDE w:val="0"/>
              <w:autoSpaceDN w:val="0"/>
              <w:adjustRightInd w:val="0"/>
              <w:jc w:val="center"/>
            </w:pPr>
            <w:r w:rsidRPr="00FE643D">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2.4.</w:t>
            </w:r>
          </w:p>
        </w:tc>
        <w:tc>
          <w:tcPr>
            <w:tcW w:w="2498" w:type="pct"/>
            <w:vAlign w:val="center"/>
          </w:tcPr>
          <w:p w:rsidR="00A432E8" w:rsidRPr="00FE643D" w:rsidRDefault="00A432E8" w:rsidP="00F10463">
            <w:pPr>
              <w:widowControl w:val="0"/>
              <w:autoSpaceDE w:val="0"/>
              <w:autoSpaceDN w:val="0"/>
              <w:adjustRightInd w:val="0"/>
              <w:jc w:val="center"/>
            </w:pPr>
            <w:r w:rsidRPr="00FE643D">
              <w:t xml:space="preserve">Системы </w:t>
            </w:r>
            <w:proofErr w:type="spellStart"/>
            <w:r w:rsidRPr="00FE643D">
              <w:t>противодымной</w:t>
            </w:r>
            <w:proofErr w:type="spellEnd"/>
            <w:r w:rsidRPr="00FE643D">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2.5.</w:t>
            </w:r>
          </w:p>
        </w:tc>
        <w:tc>
          <w:tcPr>
            <w:tcW w:w="2498" w:type="pct"/>
            <w:vAlign w:val="center"/>
          </w:tcPr>
          <w:p w:rsidR="00A432E8" w:rsidRPr="00FE643D" w:rsidRDefault="00A432E8" w:rsidP="00F10463">
            <w:pPr>
              <w:widowControl w:val="0"/>
              <w:autoSpaceDE w:val="0"/>
              <w:autoSpaceDN w:val="0"/>
              <w:adjustRightInd w:val="0"/>
              <w:jc w:val="center"/>
            </w:pPr>
            <w:r w:rsidRPr="00FE643D">
              <w:t xml:space="preserve">Система </w:t>
            </w:r>
            <w:proofErr w:type="spellStart"/>
            <w:r w:rsidRPr="00FE643D">
              <w:t>газоудаления</w:t>
            </w:r>
            <w:proofErr w:type="spellEnd"/>
            <w:r w:rsidRPr="00FE643D">
              <w:t xml:space="preserve"> (вентиляторы, клапана, решетки сети воздуховодов, шкафы управления, вспомогательное оборудование)</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2.6.</w:t>
            </w:r>
          </w:p>
        </w:tc>
        <w:tc>
          <w:tcPr>
            <w:tcW w:w="2498" w:type="pct"/>
            <w:vAlign w:val="center"/>
          </w:tcPr>
          <w:p w:rsidR="00A432E8" w:rsidRPr="00FE643D" w:rsidRDefault="00A432E8" w:rsidP="00F10463">
            <w:pPr>
              <w:widowControl w:val="0"/>
              <w:autoSpaceDE w:val="0"/>
              <w:autoSpaceDN w:val="0"/>
              <w:adjustRightInd w:val="0"/>
              <w:jc w:val="center"/>
            </w:pPr>
            <w:r w:rsidRPr="00FE643D">
              <w:t>первичные средства пожаротушения</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2.7.</w:t>
            </w:r>
          </w:p>
        </w:tc>
        <w:tc>
          <w:tcPr>
            <w:tcW w:w="2498" w:type="pct"/>
            <w:vAlign w:val="center"/>
          </w:tcPr>
          <w:p w:rsidR="00A432E8" w:rsidRPr="00FE643D" w:rsidRDefault="00A432E8" w:rsidP="00F10463">
            <w:pPr>
              <w:widowControl w:val="0"/>
              <w:autoSpaceDE w:val="0"/>
              <w:autoSpaceDN w:val="0"/>
              <w:adjustRightInd w:val="0"/>
              <w:jc w:val="center"/>
            </w:pPr>
            <w:r w:rsidRPr="00FE643D">
              <w:t>Система противопожарной сигнализации и оповещения</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3.</w:t>
            </w:r>
          </w:p>
        </w:tc>
        <w:tc>
          <w:tcPr>
            <w:tcW w:w="2498" w:type="pct"/>
            <w:vAlign w:val="center"/>
          </w:tcPr>
          <w:p w:rsidR="00A432E8" w:rsidRPr="00FE643D" w:rsidRDefault="00A432E8" w:rsidP="00F10463">
            <w:pPr>
              <w:widowControl w:val="0"/>
              <w:autoSpaceDE w:val="0"/>
              <w:autoSpaceDN w:val="0"/>
              <w:adjustRightInd w:val="0"/>
              <w:jc w:val="center"/>
            </w:pPr>
            <w:r w:rsidRPr="00FE643D">
              <w:t>Грузоподъемные механизмы</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3.1.</w:t>
            </w:r>
          </w:p>
        </w:tc>
        <w:tc>
          <w:tcPr>
            <w:tcW w:w="2498" w:type="pct"/>
            <w:vAlign w:val="center"/>
          </w:tcPr>
          <w:p w:rsidR="00A432E8" w:rsidRPr="00FE643D" w:rsidRDefault="00A432E8" w:rsidP="00F10463">
            <w:pPr>
              <w:widowControl w:val="0"/>
              <w:autoSpaceDE w:val="0"/>
              <w:autoSpaceDN w:val="0"/>
              <w:adjustRightInd w:val="0"/>
              <w:jc w:val="center"/>
            </w:pPr>
            <w:r w:rsidRPr="00FE643D">
              <w:t>Лифтовое оборудование</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3.2.</w:t>
            </w:r>
          </w:p>
        </w:tc>
        <w:tc>
          <w:tcPr>
            <w:tcW w:w="2498" w:type="pct"/>
            <w:vAlign w:val="center"/>
          </w:tcPr>
          <w:p w:rsidR="00A432E8" w:rsidRPr="00FE643D" w:rsidRDefault="00A432E8" w:rsidP="00F10463">
            <w:pPr>
              <w:widowControl w:val="0"/>
              <w:autoSpaceDE w:val="0"/>
              <w:autoSpaceDN w:val="0"/>
              <w:adjustRightInd w:val="0"/>
              <w:jc w:val="center"/>
            </w:pPr>
            <w:r w:rsidRPr="00FE643D">
              <w:t xml:space="preserve">Подъемники, грузоподъемные платформы, штабелёры (за исключением самоходных </w:t>
            </w:r>
            <w:r w:rsidRPr="00FE643D">
              <w:lastRenderedPageBreak/>
              <w:t>вилочных погрузчиков)</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lastRenderedPageBreak/>
              <w:t>3.3.</w:t>
            </w:r>
          </w:p>
        </w:tc>
        <w:tc>
          <w:tcPr>
            <w:tcW w:w="2498" w:type="pct"/>
            <w:vAlign w:val="center"/>
          </w:tcPr>
          <w:p w:rsidR="00A432E8" w:rsidRPr="00FE643D" w:rsidRDefault="00A432E8" w:rsidP="00F10463">
            <w:pPr>
              <w:widowControl w:val="0"/>
              <w:autoSpaceDE w:val="0"/>
              <w:autoSpaceDN w:val="0"/>
              <w:adjustRightInd w:val="0"/>
              <w:jc w:val="center"/>
            </w:pPr>
            <w:r w:rsidRPr="00FE643D">
              <w:t>Эскалаторы</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3.4.</w:t>
            </w:r>
          </w:p>
        </w:tc>
        <w:tc>
          <w:tcPr>
            <w:tcW w:w="2498" w:type="pct"/>
            <w:vAlign w:val="center"/>
          </w:tcPr>
          <w:p w:rsidR="00A432E8" w:rsidRPr="00FE643D" w:rsidRDefault="00A432E8" w:rsidP="00F10463">
            <w:pPr>
              <w:widowControl w:val="0"/>
              <w:autoSpaceDE w:val="0"/>
              <w:autoSpaceDN w:val="0"/>
              <w:adjustRightInd w:val="0"/>
              <w:jc w:val="center"/>
            </w:pPr>
            <w:r w:rsidRPr="00FE643D">
              <w:t>Высотные люльки (входящие в оборудование здания)</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3.5.</w:t>
            </w:r>
          </w:p>
        </w:tc>
        <w:tc>
          <w:tcPr>
            <w:tcW w:w="2498" w:type="pct"/>
            <w:vAlign w:val="center"/>
          </w:tcPr>
          <w:p w:rsidR="00A432E8" w:rsidRPr="00FE643D" w:rsidRDefault="00A432E8" w:rsidP="00F10463">
            <w:pPr>
              <w:widowControl w:val="0"/>
              <w:autoSpaceDE w:val="0"/>
              <w:autoSpaceDN w:val="0"/>
              <w:adjustRightInd w:val="0"/>
              <w:jc w:val="center"/>
            </w:pPr>
            <w:r w:rsidRPr="00FE643D">
              <w:t>Тали, тельферы, лебедки</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4.</w:t>
            </w:r>
          </w:p>
        </w:tc>
        <w:tc>
          <w:tcPr>
            <w:tcW w:w="2498" w:type="pct"/>
            <w:vAlign w:val="center"/>
          </w:tcPr>
          <w:p w:rsidR="00A432E8" w:rsidRPr="00FE643D" w:rsidRDefault="00A432E8" w:rsidP="00F10463">
            <w:pPr>
              <w:widowControl w:val="0"/>
              <w:autoSpaceDE w:val="0"/>
              <w:autoSpaceDN w:val="0"/>
              <w:adjustRightInd w:val="0"/>
              <w:jc w:val="center"/>
            </w:pPr>
            <w:r w:rsidRPr="00FE643D">
              <w:t>Системы теплоснабжения и газоснабжения</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4.1.</w:t>
            </w:r>
          </w:p>
        </w:tc>
        <w:tc>
          <w:tcPr>
            <w:tcW w:w="2498" w:type="pct"/>
            <w:vAlign w:val="center"/>
          </w:tcPr>
          <w:p w:rsidR="00A432E8" w:rsidRPr="00FE643D" w:rsidRDefault="00A432E8" w:rsidP="00F10463">
            <w:pPr>
              <w:widowControl w:val="0"/>
              <w:autoSpaceDE w:val="0"/>
              <w:autoSpaceDN w:val="0"/>
              <w:adjustRightInd w:val="0"/>
              <w:jc w:val="center"/>
            </w:pPr>
            <w:r w:rsidRPr="00FE643D">
              <w:t>Тепловые пункты</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4.2.</w:t>
            </w:r>
          </w:p>
        </w:tc>
        <w:tc>
          <w:tcPr>
            <w:tcW w:w="2498" w:type="pct"/>
            <w:vAlign w:val="center"/>
          </w:tcPr>
          <w:p w:rsidR="00A432E8" w:rsidRPr="00FE643D" w:rsidRDefault="00A432E8" w:rsidP="00F10463">
            <w:pPr>
              <w:widowControl w:val="0"/>
              <w:autoSpaceDE w:val="0"/>
              <w:autoSpaceDN w:val="0"/>
              <w:adjustRightInd w:val="0"/>
              <w:jc w:val="center"/>
            </w:pPr>
            <w:r w:rsidRPr="00FE643D">
              <w:t>Узлы учета расхода тепла</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4.3.</w:t>
            </w:r>
          </w:p>
        </w:tc>
        <w:tc>
          <w:tcPr>
            <w:tcW w:w="2498" w:type="pct"/>
            <w:vAlign w:val="center"/>
          </w:tcPr>
          <w:p w:rsidR="00A432E8" w:rsidRPr="00FE643D" w:rsidRDefault="00A432E8" w:rsidP="00F10463">
            <w:pPr>
              <w:widowControl w:val="0"/>
              <w:autoSpaceDE w:val="0"/>
              <w:autoSpaceDN w:val="0"/>
              <w:adjustRightInd w:val="0"/>
              <w:jc w:val="center"/>
            </w:pPr>
            <w:r w:rsidRPr="00FE643D">
              <w:t>Котельные (в том числе газифицированные)</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4.4.</w:t>
            </w:r>
          </w:p>
        </w:tc>
        <w:tc>
          <w:tcPr>
            <w:tcW w:w="2498" w:type="pct"/>
            <w:vAlign w:val="center"/>
          </w:tcPr>
          <w:p w:rsidR="00A432E8" w:rsidRPr="00FE643D" w:rsidRDefault="00A432E8" w:rsidP="00F10463">
            <w:pPr>
              <w:widowControl w:val="0"/>
              <w:autoSpaceDE w:val="0"/>
              <w:autoSpaceDN w:val="0"/>
              <w:adjustRightInd w:val="0"/>
              <w:jc w:val="center"/>
            </w:pPr>
            <w:r w:rsidRPr="00FE643D">
              <w:t>Устройства водоподготовки</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4.5.</w:t>
            </w:r>
          </w:p>
        </w:tc>
        <w:tc>
          <w:tcPr>
            <w:tcW w:w="2498" w:type="pct"/>
            <w:vAlign w:val="center"/>
          </w:tcPr>
          <w:p w:rsidR="00A432E8" w:rsidRPr="00FE643D" w:rsidRDefault="00A432E8" w:rsidP="00F10463">
            <w:pPr>
              <w:widowControl w:val="0"/>
              <w:autoSpaceDE w:val="0"/>
              <w:autoSpaceDN w:val="0"/>
              <w:adjustRightInd w:val="0"/>
              <w:jc w:val="center"/>
            </w:pPr>
            <w:r w:rsidRPr="00FE643D">
              <w:t>Насосное оборудование</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4.4.</w:t>
            </w:r>
          </w:p>
        </w:tc>
        <w:tc>
          <w:tcPr>
            <w:tcW w:w="2498" w:type="pct"/>
            <w:vAlign w:val="center"/>
          </w:tcPr>
          <w:p w:rsidR="00A432E8" w:rsidRPr="00FE643D" w:rsidRDefault="00A432E8" w:rsidP="00F10463">
            <w:pPr>
              <w:widowControl w:val="0"/>
              <w:autoSpaceDE w:val="0"/>
              <w:autoSpaceDN w:val="0"/>
              <w:adjustRightInd w:val="0"/>
              <w:jc w:val="center"/>
            </w:pPr>
            <w:r w:rsidRPr="00FE643D">
              <w:t>Газовое оборудования и газовые счетчики</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4.5.</w:t>
            </w:r>
          </w:p>
        </w:tc>
        <w:tc>
          <w:tcPr>
            <w:tcW w:w="2498" w:type="pct"/>
            <w:vAlign w:val="center"/>
          </w:tcPr>
          <w:p w:rsidR="00A432E8" w:rsidRPr="00FE643D" w:rsidRDefault="00A432E8" w:rsidP="00F10463">
            <w:pPr>
              <w:widowControl w:val="0"/>
              <w:autoSpaceDE w:val="0"/>
              <w:autoSpaceDN w:val="0"/>
              <w:adjustRightInd w:val="0"/>
              <w:jc w:val="center"/>
            </w:pPr>
            <w:r w:rsidRPr="00FE643D">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4.6.</w:t>
            </w:r>
          </w:p>
        </w:tc>
        <w:tc>
          <w:tcPr>
            <w:tcW w:w="2498" w:type="pct"/>
            <w:vAlign w:val="center"/>
          </w:tcPr>
          <w:p w:rsidR="00A432E8" w:rsidRPr="00FE643D" w:rsidRDefault="00A432E8" w:rsidP="00F10463">
            <w:pPr>
              <w:widowControl w:val="0"/>
              <w:autoSpaceDE w:val="0"/>
              <w:autoSpaceDN w:val="0"/>
              <w:adjustRightInd w:val="0"/>
              <w:jc w:val="center"/>
            </w:pPr>
            <w:r w:rsidRPr="00FE643D">
              <w:t>Приборы отопления</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5</w:t>
            </w:r>
          </w:p>
        </w:tc>
        <w:tc>
          <w:tcPr>
            <w:tcW w:w="2498" w:type="pct"/>
            <w:vAlign w:val="center"/>
          </w:tcPr>
          <w:p w:rsidR="00A432E8" w:rsidRPr="00FE643D" w:rsidRDefault="00A432E8" w:rsidP="00F10463">
            <w:pPr>
              <w:widowControl w:val="0"/>
              <w:autoSpaceDE w:val="0"/>
              <w:autoSpaceDN w:val="0"/>
              <w:adjustRightInd w:val="0"/>
              <w:jc w:val="center"/>
            </w:pPr>
            <w:r w:rsidRPr="00FE643D">
              <w:t>Системы водоснабжения, водоотведения и канализации</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5.1.</w:t>
            </w:r>
          </w:p>
        </w:tc>
        <w:tc>
          <w:tcPr>
            <w:tcW w:w="2498" w:type="pct"/>
            <w:vAlign w:val="center"/>
          </w:tcPr>
          <w:p w:rsidR="00A432E8" w:rsidRPr="00FE643D" w:rsidRDefault="00A432E8" w:rsidP="00F10463">
            <w:pPr>
              <w:widowControl w:val="0"/>
              <w:autoSpaceDE w:val="0"/>
              <w:autoSpaceDN w:val="0"/>
              <w:adjustRightInd w:val="0"/>
              <w:jc w:val="center"/>
            </w:pPr>
            <w:r w:rsidRPr="00FE643D">
              <w:t>Системы наружных и внутренних водопроводов, запорно-регулирующая арматура</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5.2.</w:t>
            </w:r>
          </w:p>
        </w:tc>
        <w:tc>
          <w:tcPr>
            <w:tcW w:w="2498" w:type="pct"/>
            <w:vAlign w:val="center"/>
          </w:tcPr>
          <w:p w:rsidR="00A432E8" w:rsidRPr="00FE643D" w:rsidRDefault="00A432E8" w:rsidP="00F10463">
            <w:pPr>
              <w:widowControl w:val="0"/>
              <w:autoSpaceDE w:val="0"/>
              <w:autoSpaceDN w:val="0"/>
              <w:adjustRightInd w:val="0"/>
              <w:jc w:val="center"/>
            </w:pPr>
            <w:r w:rsidRPr="00FE643D">
              <w:t>Водостоки, дренажные системы</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5.3.</w:t>
            </w:r>
          </w:p>
        </w:tc>
        <w:tc>
          <w:tcPr>
            <w:tcW w:w="2498" w:type="pct"/>
            <w:vAlign w:val="center"/>
          </w:tcPr>
          <w:p w:rsidR="00A432E8" w:rsidRPr="00FE643D" w:rsidRDefault="00A432E8" w:rsidP="00F10463">
            <w:pPr>
              <w:widowControl w:val="0"/>
              <w:autoSpaceDE w:val="0"/>
              <w:autoSpaceDN w:val="0"/>
              <w:adjustRightInd w:val="0"/>
              <w:jc w:val="center"/>
            </w:pPr>
            <w:r w:rsidRPr="00FE643D">
              <w:t>Скважины, очистные установки</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5.4.</w:t>
            </w:r>
          </w:p>
        </w:tc>
        <w:tc>
          <w:tcPr>
            <w:tcW w:w="2498" w:type="pct"/>
            <w:vAlign w:val="center"/>
          </w:tcPr>
          <w:p w:rsidR="00A432E8" w:rsidRPr="00FE643D" w:rsidRDefault="00A432E8" w:rsidP="00F10463">
            <w:pPr>
              <w:widowControl w:val="0"/>
              <w:autoSpaceDE w:val="0"/>
              <w:autoSpaceDN w:val="0"/>
              <w:adjustRightInd w:val="0"/>
              <w:jc w:val="center"/>
            </w:pPr>
            <w:r w:rsidRPr="00FE643D">
              <w:t>Насосное оборудование</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5.5.</w:t>
            </w:r>
          </w:p>
        </w:tc>
        <w:tc>
          <w:tcPr>
            <w:tcW w:w="2498" w:type="pct"/>
            <w:vAlign w:val="center"/>
          </w:tcPr>
          <w:p w:rsidR="00A432E8" w:rsidRPr="00FE643D" w:rsidRDefault="00A432E8" w:rsidP="00F10463">
            <w:pPr>
              <w:widowControl w:val="0"/>
              <w:autoSpaceDE w:val="0"/>
              <w:autoSpaceDN w:val="0"/>
              <w:adjustRightInd w:val="0"/>
              <w:jc w:val="center"/>
            </w:pPr>
            <w:proofErr w:type="spellStart"/>
            <w:r w:rsidRPr="00FE643D">
              <w:t>Водосчетчики</w:t>
            </w:r>
            <w:proofErr w:type="spellEnd"/>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5.6.</w:t>
            </w:r>
          </w:p>
        </w:tc>
        <w:tc>
          <w:tcPr>
            <w:tcW w:w="2498" w:type="pct"/>
            <w:vAlign w:val="center"/>
          </w:tcPr>
          <w:p w:rsidR="00A432E8" w:rsidRPr="00FE643D" w:rsidRDefault="00A432E8" w:rsidP="00F10463">
            <w:pPr>
              <w:widowControl w:val="0"/>
              <w:autoSpaceDE w:val="0"/>
              <w:autoSpaceDN w:val="0"/>
              <w:adjustRightInd w:val="0"/>
              <w:jc w:val="center"/>
            </w:pPr>
            <w:r w:rsidRPr="00FE643D">
              <w:t>Санитарно-техническое оборудование</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6.</w:t>
            </w:r>
          </w:p>
        </w:tc>
        <w:tc>
          <w:tcPr>
            <w:tcW w:w="2498" w:type="pct"/>
            <w:vAlign w:val="center"/>
          </w:tcPr>
          <w:p w:rsidR="00A432E8" w:rsidRPr="00FE643D" w:rsidRDefault="00A432E8" w:rsidP="00F10463">
            <w:pPr>
              <w:widowControl w:val="0"/>
              <w:autoSpaceDE w:val="0"/>
              <w:autoSpaceDN w:val="0"/>
              <w:adjustRightInd w:val="0"/>
              <w:jc w:val="center"/>
            </w:pPr>
            <w:r w:rsidRPr="00FE643D">
              <w:t>Системы вентиляции и кондиционирования</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6.1.</w:t>
            </w:r>
          </w:p>
        </w:tc>
        <w:tc>
          <w:tcPr>
            <w:tcW w:w="2498" w:type="pct"/>
            <w:vAlign w:val="center"/>
          </w:tcPr>
          <w:p w:rsidR="00A432E8" w:rsidRPr="00FE643D" w:rsidRDefault="00A432E8" w:rsidP="00F10463">
            <w:pPr>
              <w:widowControl w:val="0"/>
              <w:autoSpaceDE w:val="0"/>
              <w:autoSpaceDN w:val="0"/>
              <w:adjustRightInd w:val="0"/>
              <w:jc w:val="center"/>
            </w:pPr>
            <w:r w:rsidRPr="00FE643D">
              <w:t>Вентиляторы</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6.2.</w:t>
            </w:r>
          </w:p>
        </w:tc>
        <w:tc>
          <w:tcPr>
            <w:tcW w:w="2498" w:type="pct"/>
            <w:vAlign w:val="center"/>
          </w:tcPr>
          <w:p w:rsidR="00A432E8" w:rsidRPr="00FE643D" w:rsidRDefault="00A432E8" w:rsidP="00F10463">
            <w:pPr>
              <w:widowControl w:val="0"/>
              <w:autoSpaceDE w:val="0"/>
              <w:autoSpaceDN w:val="0"/>
              <w:adjustRightInd w:val="0"/>
              <w:jc w:val="center"/>
            </w:pPr>
            <w:r w:rsidRPr="00FE643D">
              <w:t>Приточные и вытяжные установки</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6.3.</w:t>
            </w:r>
          </w:p>
        </w:tc>
        <w:tc>
          <w:tcPr>
            <w:tcW w:w="2498" w:type="pct"/>
            <w:vAlign w:val="center"/>
          </w:tcPr>
          <w:p w:rsidR="00A432E8" w:rsidRPr="00FE643D" w:rsidRDefault="00A432E8" w:rsidP="00F10463">
            <w:pPr>
              <w:widowControl w:val="0"/>
              <w:autoSpaceDE w:val="0"/>
              <w:autoSpaceDN w:val="0"/>
              <w:adjustRightInd w:val="0"/>
              <w:jc w:val="center"/>
            </w:pPr>
            <w:r w:rsidRPr="00FE643D">
              <w:t>Увлажнители</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6.4.</w:t>
            </w:r>
          </w:p>
        </w:tc>
        <w:tc>
          <w:tcPr>
            <w:tcW w:w="2498" w:type="pct"/>
            <w:vAlign w:val="center"/>
          </w:tcPr>
          <w:p w:rsidR="00A432E8" w:rsidRPr="00FE643D" w:rsidRDefault="00A432E8" w:rsidP="00F10463">
            <w:pPr>
              <w:widowControl w:val="0"/>
              <w:autoSpaceDE w:val="0"/>
              <w:autoSpaceDN w:val="0"/>
              <w:adjustRightInd w:val="0"/>
              <w:jc w:val="center"/>
            </w:pPr>
            <w:r w:rsidRPr="00FE643D">
              <w:t>Воздухоочистители</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6.5.</w:t>
            </w:r>
          </w:p>
        </w:tc>
        <w:tc>
          <w:tcPr>
            <w:tcW w:w="2498" w:type="pct"/>
            <w:vAlign w:val="center"/>
          </w:tcPr>
          <w:p w:rsidR="00A432E8" w:rsidRPr="00FE643D" w:rsidRDefault="00A432E8" w:rsidP="00F10463">
            <w:pPr>
              <w:widowControl w:val="0"/>
              <w:autoSpaceDE w:val="0"/>
              <w:autoSpaceDN w:val="0"/>
              <w:adjustRightInd w:val="0"/>
              <w:jc w:val="center"/>
            </w:pPr>
            <w:r w:rsidRPr="00FE643D">
              <w:t>Тепловые завесы</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6.6.</w:t>
            </w:r>
          </w:p>
        </w:tc>
        <w:tc>
          <w:tcPr>
            <w:tcW w:w="2498" w:type="pct"/>
            <w:vAlign w:val="center"/>
          </w:tcPr>
          <w:p w:rsidR="00A432E8" w:rsidRPr="00FE643D" w:rsidRDefault="00A432E8" w:rsidP="00F10463">
            <w:pPr>
              <w:widowControl w:val="0"/>
              <w:autoSpaceDE w:val="0"/>
              <w:autoSpaceDN w:val="0"/>
              <w:adjustRightInd w:val="0"/>
              <w:jc w:val="center"/>
            </w:pPr>
            <w:r w:rsidRPr="00FE643D">
              <w:t>Воздухораспределительные устройства</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6.7.</w:t>
            </w:r>
          </w:p>
        </w:tc>
        <w:tc>
          <w:tcPr>
            <w:tcW w:w="2498" w:type="pct"/>
            <w:vAlign w:val="center"/>
          </w:tcPr>
          <w:p w:rsidR="00A432E8" w:rsidRPr="00FE643D" w:rsidRDefault="00A432E8" w:rsidP="00F10463">
            <w:pPr>
              <w:widowControl w:val="0"/>
              <w:autoSpaceDE w:val="0"/>
              <w:autoSpaceDN w:val="0"/>
              <w:adjustRightInd w:val="0"/>
              <w:jc w:val="center"/>
            </w:pPr>
            <w:r w:rsidRPr="00FE643D">
              <w:t>Сети воздуховодов и регулирующих дроссель клапанов</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6.8.</w:t>
            </w:r>
          </w:p>
        </w:tc>
        <w:tc>
          <w:tcPr>
            <w:tcW w:w="2498" w:type="pct"/>
            <w:vAlign w:val="center"/>
          </w:tcPr>
          <w:p w:rsidR="00A432E8" w:rsidRPr="00FE643D" w:rsidRDefault="00A432E8" w:rsidP="00F10463">
            <w:pPr>
              <w:widowControl w:val="0"/>
              <w:autoSpaceDE w:val="0"/>
              <w:autoSpaceDN w:val="0"/>
              <w:adjustRightInd w:val="0"/>
              <w:jc w:val="center"/>
            </w:pPr>
            <w:r w:rsidRPr="00FE643D">
              <w:t>Регулирующие и запорные воздушные клапаны с электромеханическими приводами</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6.9.</w:t>
            </w:r>
          </w:p>
        </w:tc>
        <w:tc>
          <w:tcPr>
            <w:tcW w:w="2498" w:type="pct"/>
            <w:vAlign w:val="center"/>
          </w:tcPr>
          <w:p w:rsidR="00A432E8" w:rsidRPr="00FE643D" w:rsidRDefault="00A432E8" w:rsidP="00F10463">
            <w:pPr>
              <w:widowControl w:val="0"/>
              <w:autoSpaceDE w:val="0"/>
              <w:autoSpaceDN w:val="0"/>
              <w:adjustRightInd w:val="0"/>
              <w:jc w:val="center"/>
            </w:pPr>
            <w:proofErr w:type="spellStart"/>
            <w:r w:rsidRPr="00FE643D">
              <w:t>Огнезадерживающие</w:t>
            </w:r>
            <w:proofErr w:type="spellEnd"/>
            <w:r w:rsidRPr="00FE643D">
              <w:t xml:space="preserve"> клапаны</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6.10.</w:t>
            </w:r>
          </w:p>
        </w:tc>
        <w:tc>
          <w:tcPr>
            <w:tcW w:w="2498" w:type="pct"/>
            <w:vAlign w:val="center"/>
          </w:tcPr>
          <w:p w:rsidR="00A432E8" w:rsidRPr="00FE643D" w:rsidRDefault="00A432E8" w:rsidP="00F10463">
            <w:pPr>
              <w:widowControl w:val="0"/>
              <w:autoSpaceDE w:val="0"/>
              <w:autoSpaceDN w:val="0"/>
              <w:adjustRightInd w:val="0"/>
              <w:jc w:val="center"/>
            </w:pPr>
            <w:r w:rsidRPr="00FE643D">
              <w:t>Регулирующие узлы теплоснабжения и холодоснабжения приточных систем и тепловых завес</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6.12.</w:t>
            </w:r>
          </w:p>
        </w:tc>
        <w:tc>
          <w:tcPr>
            <w:tcW w:w="2498" w:type="pct"/>
            <w:vAlign w:val="center"/>
          </w:tcPr>
          <w:p w:rsidR="00A432E8" w:rsidRPr="00FE643D" w:rsidRDefault="00A432E8" w:rsidP="00F10463">
            <w:pPr>
              <w:widowControl w:val="0"/>
              <w:autoSpaceDE w:val="0"/>
              <w:autoSpaceDN w:val="0"/>
              <w:adjustRightInd w:val="0"/>
              <w:jc w:val="center"/>
            </w:pPr>
            <w:r w:rsidRPr="00FE643D">
              <w:t>Шкафы управления вентиляции, датчики и кабельные линии, относящиеся к системам управления</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6.13.</w:t>
            </w:r>
          </w:p>
        </w:tc>
        <w:tc>
          <w:tcPr>
            <w:tcW w:w="2498" w:type="pct"/>
            <w:vAlign w:val="center"/>
          </w:tcPr>
          <w:p w:rsidR="00A432E8" w:rsidRPr="00FE643D" w:rsidRDefault="00A432E8" w:rsidP="00F10463">
            <w:pPr>
              <w:widowControl w:val="0"/>
              <w:autoSpaceDE w:val="0"/>
              <w:autoSpaceDN w:val="0"/>
              <w:adjustRightInd w:val="0"/>
              <w:jc w:val="center"/>
            </w:pPr>
            <w:r w:rsidRPr="00FE643D">
              <w:t xml:space="preserve">Центральные, </w:t>
            </w:r>
            <w:proofErr w:type="spellStart"/>
            <w:r w:rsidRPr="00FE643D">
              <w:t>мультизональные</w:t>
            </w:r>
            <w:proofErr w:type="spellEnd"/>
            <w:r w:rsidRPr="00FE643D">
              <w:t xml:space="preserve"> (системы типа </w:t>
            </w:r>
            <w:r w:rsidRPr="00FE643D">
              <w:rPr>
                <w:lang w:val="en-US"/>
              </w:rPr>
              <w:t>VRV</w:t>
            </w:r>
            <w:r w:rsidRPr="00FE643D">
              <w:t>) и автономные (в том числе прецизионные) кондиционеры, сплит системы</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6.14.</w:t>
            </w:r>
          </w:p>
        </w:tc>
        <w:tc>
          <w:tcPr>
            <w:tcW w:w="2498" w:type="pct"/>
            <w:vAlign w:val="center"/>
          </w:tcPr>
          <w:p w:rsidR="00A432E8" w:rsidRPr="00FE643D" w:rsidRDefault="00A432E8" w:rsidP="00F10463">
            <w:pPr>
              <w:widowControl w:val="0"/>
              <w:autoSpaceDE w:val="0"/>
              <w:autoSpaceDN w:val="0"/>
              <w:adjustRightInd w:val="0"/>
              <w:jc w:val="center"/>
            </w:pPr>
            <w:proofErr w:type="spellStart"/>
            <w:r w:rsidRPr="00FE643D">
              <w:t>Водоохлаждающие</w:t>
            </w:r>
            <w:proofErr w:type="spellEnd"/>
            <w:r w:rsidRPr="00FE643D">
              <w:t xml:space="preserve"> машины (</w:t>
            </w:r>
            <w:proofErr w:type="spellStart"/>
            <w:r w:rsidRPr="00FE643D">
              <w:t>чиллера</w:t>
            </w:r>
            <w:proofErr w:type="spellEnd"/>
            <w:r w:rsidRPr="00FE643D">
              <w:t>)</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6.15.</w:t>
            </w:r>
          </w:p>
        </w:tc>
        <w:tc>
          <w:tcPr>
            <w:tcW w:w="2498" w:type="pct"/>
            <w:vAlign w:val="center"/>
          </w:tcPr>
          <w:p w:rsidR="00A432E8" w:rsidRPr="00FE643D" w:rsidRDefault="00A432E8" w:rsidP="00F10463">
            <w:pPr>
              <w:widowControl w:val="0"/>
              <w:autoSpaceDE w:val="0"/>
              <w:autoSpaceDN w:val="0"/>
              <w:adjustRightInd w:val="0"/>
              <w:jc w:val="center"/>
            </w:pPr>
            <w:r w:rsidRPr="00FE643D">
              <w:t>Доводчики температуры воздуха (</w:t>
            </w:r>
            <w:proofErr w:type="spellStart"/>
            <w:r w:rsidRPr="00FE643D">
              <w:t>фанкойлы</w:t>
            </w:r>
            <w:proofErr w:type="spellEnd"/>
            <w:r w:rsidRPr="00FE643D">
              <w:t>)</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6.16</w:t>
            </w:r>
          </w:p>
        </w:tc>
        <w:tc>
          <w:tcPr>
            <w:tcW w:w="2498" w:type="pct"/>
            <w:vAlign w:val="center"/>
          </w:tcPr>
          <w:p w:rsidR="00A432E8" w:rsidRPr="00FE643D" w:rsidRDefault="00A432E8" w:rsidP="00F10463">
            <w:pPr>
              <w:widowControl w:val="0"/>
              <w:autoSpaceDE w:val="0"/>
              <w:autoSpaceDN w:val="0"/>
              <w:adjustRightInd w:val="0"/>
              <w:jc w:val="center"/>
            </w:pPr>
            <w:r w:rsidRPr="00FE643D">
              <w:t>Компрессорно-конденсаторные блоки</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6.17.</w:t>
            </w:r>
          </w:p>
        </w:tc>
        <w:tc>
          <w:tcPr>
            <w:tcW w:w="2498" w:type="pct"/>
            <w:vAlign w:val="center"/>
          </w:tcPr>
          <w:p w:rsidR="00A432E8" w:rsidRPr="00FE643D" w:rsidRDefault="00A432E8" w:rsidP="00F10463">
            <w:pPr>
              <w:widowControl w:val="0"/>
              <w:autoSpaceDE w:val="0"/>
              <w:autoSpaceDN w:val="0"/>
              <w:adjustRightInd w:val="0"/>
              <w:jc w:val="center"/>
            </w:pPr>
            <w:r w:rsidRPr="00FE643D">
              <w:t>Выносные конденсаторы</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lastRenderedPageBreak/>
              <w:t>6.18.</w:t>
            </w:r>
          </w:p>
        </w:tc>
        <w:tc>
          <w:tcPr>
            <w:tcW w:w="2498" w:type="pct"/>
            <w:vAlign w:val="center"/>
          </w:tcPr>
          <w:p w:rsidR="00A432E8" w:rsidRPr="00FE643D" w:rsidRDefault="00A432E8" w:rsidP="00F10463">
            <w:pPr>
              <w:widowControl w:val="0"/>
              <w:autoSpaceDE w:val="0"/>
              <w:autoSpaceDN w:val="0"/>
              <w:adjustRightInd w:val="0"/>
              <w:jc w:val="center"/>
            </w:pPr>
            <w:r w:rsidRPr="00FE643D">
              <w:t>Градирни</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6.19.</w:t>
            </w:r>
          </w:p>
        </w:tc>
        <w:tc>
          <w:tcPr>
            <w:tcW w:w="2498" w:type="pct"/>
            <w:vAlign w:val="center"/>
          </w:tcPr>
          <w:p w:rsidR="00A432E8" w:rsidRPr="00FE643D" w:rsidRDefault="00A432E8" w:rsidP="00F10463">
            <w:pPr>
              <w:widowControl w:val="0"/>
              <w:autoSpaceDE w:val="0"/>
              <w:autoSpaceDN w:val="0"/>
              <w:adjustRightInd w:val="0"/>
              <w:jc w:val="center"/>
            </w:pPr>
            <w:r w:rsidRPr="00FE643D">
              <w:t>Сети медных (</w:t>
            </w:r>
            <w:proofErr w:type="spellStart"/>
            <w:r w:rsidRPr="00FE643D">
              <w:t>фреоновых</w:t>
            </w:r>
            <w:proofErr w:type="spellEnd"/>
            <w:r w:rsidRPr="00FE643D">
              <w:t>) трубопроводов</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6.20.</w:t>
            </w:r>
          </w:p>
        </w:tc>
        <w:tc>
          <w:tcPr>
            <w:tcW w:w="2498" w:type="pct"/>
            <w:vAlign w:val="center"/>
          </w:tcPr>
          <w:p w:rsidR="00A432E8" w:rsidRPr="00FE643D" w:rsidRDefault="00A432E8" w:rsidP="00F10463">
            <w:pPr>
              <w:widowControl w:val="0"/>
              <w:autoSpaceDE w:val="0"/>
              <w:autoSpaceDN w:val="0"/>
              <w:adjustRightInd w:val="0"/>
              <w:jc w:val="center"/>
            </w:pPr>
            <w:r w:rsidRPr="00FE643D">
              <w:t>Кабельные линии системы управления кондиционеров, холодильных машин и исполнительных механизмов</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6.21.</w:t>
            </w:r>
          </w:p>
        </w:tc>
        <w:tc>
          <w:tcPr>
            <w:tcW w:w="2498" w:type="pct"/>
            <w:vAlign w:val="center"/>
          </w:tcPr>
          <w:p w:rsidR="00A432E8" w:rsidRPr="00FE643D" w:rsidRDefault="00A432E8" w:rsidP="00F10463">
            <w:pPr>
              <w:widowControl w:val="0"/>
              <w:autoSpaceDE w:val="0"/>
              <w:autoSpaceDN w:val="0"/>
              <w:adjustRightInd w:val="0"/>
              <w:jc w:val="center"/>
            </w:pPr>
            <w:r w:rsidRPr="00FE643D">
              <w:t>Трубопроводы и запорно-регулирующая арматура систем водяного охлаждения</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6.22.</w:t>
            </w:r>
          </w:p>
        </w:tc>
        <w:tc>
          <w:tcPr>
            <w:tcW w:w="2498" w:type="pct"/>
            <w:vAlign w:val="center"/>
          </w:tcPr>
          <w:p w:rsidR="00A432E8" w:rsidRPr="00FE643D" w:rsidRDefault="00A432E8" w:rsidP="00F10463">
            <w:pPr>
              <w:widowControl w:val="0"/>
              <w:autoSpaceDE w:val="0"/>
              <w:autoSpaceDN w:val="0"/>
              <w:adjustRightInd w:val="0"/>
              <w:jc w:val="center"/>
            </w:pPr>
            <w:r w:rsidRPr="00FE643D">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6.23.</w:t>
            </w:r>
          </w:p>
        </w:tc>
        <w:tc>
          <w:tcPr>
            <w:tcW w:w="2498" w:type="pct"/>
            <w:vAlign w:val="center"/>
          </w:tcPr>
          <w:p w:rsidR="00A432E8" w:rsidRPr="00FE643D" w:rsidRDefault="00A432E8" w:rsidP="00F10463">
            <w:pPr>
              <w:widowControl w:val="0"/>
              <w:autoSpaceDE w:val="0"/>
              <w:autoSpaceDN w:val="0"/>
              <w:adjustRightInd w:val="0"/>
              <w:jc w:val="center"/>
            </w:pPr>
            <w:r w:rsidRPr="00FE643D">
              <w:t>Системы дренажных трубопроводов до врезок в систему канализации</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6.24.</w:t>
            </w:r>
          </w:p>
        </w:tc>
        <w:tc>
          <w:tcPr>
            <w:tcW w:w="2498" w:type="pct"/>
            <w:vAlign w:val="center"/>
          </w:tcPr>
          <w:p w:rsidR="00A432E8" w:rsidRPr="00FE643D" w:rsidRDefault="00A432E8" w:rsidP="00F10463">
            <w:pPr>
              <w:widowControl w:val="0"/>
              <w:autoSpaceDE w:val="0"/>
              <w:autoSpaceDN w:val="0"/>
              <w:adjustRightInd w:val="0"/>
              <w:jc w:val="center"/>
            </w:pPr>
            <w:r w:rsidRPr="00FE643D">
              <w:t>Дренажные насосы</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6.25.</w:t>
            </w:r>
          </w:p>
        </w:tc>
        <w:tc>
          <w:tcPr>
            <w:tcW w:w="2498" w:type="pct"/>
            <w:vAlign w:val="center"/>
          </w:tcPr>
          <w:p w:rsidR="00A432E8" w:rsidRPr="00FE643D" w:rsidRDefault="00A432E8" w:rsidP="00F10463">
            <w:pPr>
              <w:widowControl w:val="0"/>
              <w:autoSpaceDE w:val="0"/>
              <w:autoSpaceDN w:val="0"/>
              <w:adjustRightInd w:val="0"/>
              <w:jc w:val="center"/>
            </w:pPr>
            <w:r w:rsidRPr="00FE643D">
              <w:t>Исполнительные механизмы и другое вспомогательное оборудование систем вентиляции и кондиционирования</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7.</w:t>
            </w:r>
          </w:p>
        </w:tc>
        <w:tc>
          <w:tcPr>
            <w:tcW w:w="2498" w:type="pct"/>
            <w:vAlign w:val="center"/>
          </w:tcPr>
          <w:p w:rsidR="00A432E8" w:rsidRPr="00FE643D" w:rsidRDefault="00A432E8" w:rsidP="00F10463">
            <w:pPr>
              <w:widowControl w:val="0"/>
              <w:autoSpaceDE w:val="0"/>
              <w:autoSpaceDN w:val="0"/>
              <w:adjustRightInd w:val="0"/>
              <w:jc w:val="center"/>
            </w:pPr>
            <w:r w:rsidRPr="00FE643D">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8.</w:t>
            </w:r>
          </w:p>
        </w:tc>
        <w:tc>
          <w:tcPr>
            <w:tcW w:w="2498" w:type="pct"/>
            <w:vAlign w:val="center"/>
          </w:tcPr>
          <w:p w:rsidR="00A432E8" w:rsidRPr="00FE643D" w:rsidRDefault="00A432E8" w:rsidP="00F10463">
            <w:pPr>
              <w:widowControl w:val="0"/>
              <w:autoSpaceDE w:val="0"/>
              <w:autoSpaceDN w:val="0"/>
              <w:adjustRightInd w:val="0"/>
              <w:jc w:val="center"/>
            </w:pPr>
            <w:r w:rsidRPr="00FE643D">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9.</w:t>
            </w:r>
          </w:p>
        </w:tc>
        <w:tc>
          <w:tcPr>
            <w:tcW w:w="2498" w:type="pct"/>
            <w:vAlign w:val="center"/>
          </w:tcPr>
          <w:p w:rsidR="00A432E8" w:rsidRPr="00FE643D" w:rsidRDefault="00A432E8" w:rsidP="00F10463">
            <w:pPr>
              <w:widowControl w:val="0"/>
              <w:autoSpaceDE w:val="0"/>
              <w:autoSpaceDN w:val="0"/>
              <w:adjustRightInd w:val="0"/>
              <w:jc w:val="center"/>
            </w:pPr>
            <w:r w:rsidRPr="00FE643D">
              <w:t>Системы видеонаблюдения и охранной сигнализации</w:t>
            </w: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10</w:t>
            </w:r>
          </w:p>
        </w:tc>
        <w:tc>
          <w:tcPr>
            <w:tcW w:w="2498" w:type="pct"/>
            <w:vAlign w:val="center"/>
          </w:tcPr>
          <w:p w:rsidR="00A432E8" w:rsidRPr="00FE643D" w:rsidRDefault="00A432E8" w:rsidP="00F10463">
            <w:pPr>
              <w:widowControl w:val="0"/>
              <w:autoSpaceDE w:val="0"/>
              <w:autoSpaceDN w:val="0"/>
              <w:adjustRightInd w:val="0"/>
              <w:jc w:val="center"/>
            </w:pP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11</w:t>
            </w:r>
          </w:p>
        </w:tc>
        <w:tc>
          <w:tcPr>
            <w:tcW w:w="2498" w:type="pct"/>
            <w:vAlign w:val="center"/>
          </w:tcPr>
          <w:p w:rsidR="00A432E8" w:rsidRPr="00FE643D" w:rsidRDefault="00A432E8" w:rsidP="00F10463">
            <w:pPr>
              <w:widowControl w:val="0"/>
              <w:autoSpaceDE w:val="0"/>
              <w:autoSpaceDN w:val="0"/>
              <w:adjustRightInd w:val="0"/>
              <w:jc w:val="center"/>
            </w:pP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12</w:t>
            </w:r>
          </w:p>
        </w:tc>
        <w:tc>
          <w:tcPr>
            <w:tcW w:w="2498" w:type="pct"/>
            <w:vAlign w:val="center"/>
          </w:tcPr>
          <w:p w:rsidR="00A432E8" w:rsidRPr="00FE643D" w:rsidRDefault="00A432E8" w:rsidP="00F10463">
            <w:pPr>
              <w:widowControl w:val="0"/>
              <w:autoSpaceDE w:val="0"/>
              <w:autoSpaceDN w:val="0"/>
              <w:adjustRightInd w:val="0"/>
              <w:jc w:val="center"/>
            </w:pPr>
          </w:p>
        </w:tc>
        <w:tc>
          <w:tcPr>
            <w:tcW w:w="2131" w:type="pct"/>
            <w:vAlign w:val="center"/>
          </w:tcPr>
          <w:p w:rsidR="00A432E8" w:rsidRPr="00FE643D" w:rsidRDefault="00A432E8" w:rsidP="00F10463">
            <w:pPr>
              <w:widowControl w:val="0"/>
              <w:autoSpaceDE w:val="0"/>
              <w:autoSpaceDN w:val="0"/>
              <w:adjustRightInd w:val="0"/>
              <w:jc w:val="center"/>
            </w:pPr>
          </w:p>
        </w:tc>
      </w:tr>
      <w:tr w:rsidR="00A432E8" w:rsidRPr="00FE643D" w:rsidTr="00F10463">
        <w:tc>
          <w:tcPr>
            <w:tcW w:w="371" w:type="pct"/>
            <w:vAlign w:val="center"/>
          </w:tcPr>
          <w:p w:rsidR="00A432E8" w:rsidRPr="00FE643D" w:rsidRDefault="00A432E8" w:rsidP="00F10463">
            <w:pPr>
              <w:widowControl w:val="0"/>
              <w:autoSpaceDE w:val="0"/>
              <w:autoSpaceDN w:val="0"/>
              <w:adjustRightInd w:val="0"/>
              <w:jc w:val="center"/>
            </w:pPr>
            <w:r w:rsidRPr="00FE643D">
              <w:t>13</w:t>
            </w:r>
          </w:p>
        </w:tc>
        <w:tc>
          <w:tcPr>
            <w:tcW w:w="2498" w:type="pct"/>
            <w:vAlign w:val="center"/>
          </w:tcPr>
          <w:p w:rsidR="00A432E8" w:rsidRPr="00FE643D" w:rsidRDefault="00A432E8" w:rsidP="00F10463">
            <w:pPr>
              <w:widowControl w:val="0"/>
              <w:autoSpaceDE w:val="0"/>
              <w:autoSpaceDN w:val="0"/>
              <w:adjustRightInd w:val="0"/>
              <w:jc w:val="center"/>
            </w:pPr>
          </w:p>
        </w:tc>
        <w:tc>
          <w:tcPr>
            <w:tcW w:w="2131" w:type="pct"/>
            <w:vAlign w:val="center"/>
          </w:tcPr>
          <w:p w:rsidR="00A432E8" w:rsidRPr="00FE643D" w:rsidRDefault="00A432E8" w:rsidP="00F10463">
            <w:pPr>
              <w:widowControl w:val="0"/>
              <w:autoSpaceDE w:val="0"/>
              <w:autoSpaceDN w:val="0"/>
              <w:adjustRightInd w:val="0"/>
              <w:jc w:val="center"/>
            </w:pPr>
          </w:p>
        </w:tc>
      </w:tr>
    </w:tbl>
    <w:p w:rsidR="00A432E8" w:rsidRPr="00FE643D" w:rsidRDefault="00A432E8" w:rsidP="00A432E8">
      <w:pPr>
        <w:widowControl w:val="0"/>
        <w:snapToGrid w:val="0"/>
        <w:contextualSpacing/>
        <w:jc w:val="both"/>
      </w:pPr>
      <w:r w:rsidRPr="00FE643D">
        <w:tab/>
        <w:t>недостатки: _________________________________________________________</w:t>
      </w:r>
    </w:p>
    <w:p w:rsidR="00A432E8" w:rsidRPr="00FE643D" w:rsidRDefault="00A432E8" w:rsidP="00A432E8">
      <w:pPr>
        <w:widowControl w:val="0"/>
        <w:snapToGrid w:val="0"/>
        <w:contextualSpacing/>
        <w:jc w:val="both"/>
        <w:rPr>
          <w:i/>
          <w:vertAlign w:val="superscript"/>
        </w:rPr>
      </w:pPr>
      <w:r w:rsidRPr="00FE643D">
        <w:rPr>
          <w:i/>
        </w:rPr>
        <w:tab/>
      </w:r>
      <w:r w:rsidRPr="00FE643D">
        <w:rPr>
          <w:i/>
        </w:rPr>
        <w:tab/>
      </w:r>
      <w:r w:rsidRPr="00FE643D">
        <w:rPr>
          <w:i/>
          <w:vertAlign w:val="superscript"/>
        </w:rPr>
        <w:t>(при наличии перечислить недостатки, повреждения для каждого вида оборудования)</w:t>
      </w:r>
    </w:p>
    <w:p w:rsidR="00A432E8" w:rsidRPr="00FE643D" w:rsidRDefault="00A432E8" w:rsidP="00A432E8">
      <w:pPr>
        <w:widowControl w:val="0"/>
        <w:snapToGrid w:val="0"/>
        <w:contextualSpacing/>
        <w:jc w:val="both"/>
      </w:pPr>
    </w:p>
    <w:p w:rsidR="00A432E8" w:rsidRPr="00FE643D" w:rsidRDefault="00A432E8" w:rsidP="00A432E8">
      <w:pPr>
        <w:widowControl w:val="0"/>
        <w:snapToGrid w:val="0"/>
        <w:contextualSpacing/>
        <w:jc w:val="both"/>
      </w:pPr>
      <w:r w:rsidRPr="00FE643D">
        <w:t xml:space="preserve">- </w:t>
      </w:r>
      <w:r w:rsidRPr="00FE643D">
        <w:rPr>
          <w:b/>
        </w:rPr>
        <w:t>прилегающая территория</w:t>
      </w:r>
      <w:r w:rsidRPr="00FE643D">
        <w:t>: ________________________________________________</w:t>
      </w:r>
    </w:p>
    <w:p w:rsidR="00A432E8" w:rsidRPr="00FE643D" w:rsidRDefault="00A432E8" w:rsidP="00A432E8">
      <w:pPr>
        <w:widowControl w:val="0"/>
        <w:snapToGrid w:val="0"/>
        <w:contextualSpacing/>
        <w:jc w:val="center"/>
        <w:rPr>
          <w:i/>
          <w:vertAlign w:val="superscript"/>
        </w:rPr>
      </w:pPr>
      <w:r w:rsidRPr="00FE643D">
        <w:rPr>
          <w:i/>
          <w:vertAlign w:val="superscript"/>
        </w:rPr>
        <w:t>(перечислить тротуары, озеленение, другое)</w:t>
      </w:r>
    </w:p>
    <w:p w:rsidR="00A432E8" w:rsidRPr="00FE643D" w:rsidRDefault="00A432E8" w:rsidP="00A432E8">
      <w:pPr>
        <w:widowControl w:val="0"/>
        <w:snapToGrid w:val="0"/>
        <w:contextualSpacing/>
        <w:jc w:val="both"/>
      </w:pPr>
      <w:r w:rsidRPr="00FE643D">
        <w:tab/>
        <w:t>состояние: __________________________________________________________</w:t>
      </w:r>
    </w:p>
    <w:p w:rsidR="00A432E8" w:rsidRPr="00FE643D" w:rsidRDefault="00A432E8" w:rsidP="00A432E8">
      <w:pPr>
        <w:widowControl w:val="0"/>
        <w:snapToGrid w:val="0"/>
        <w:contextualSpacing/>
        <w:jc w:val="center"/>
        <w:rPr>
          <w:i/>
          <w:vertAlign w:val="superscript"/>
        </w:rPr>
      </w:pPr>
      <w:r w:rsidRPr="00FE643D">
        <w:rPr>
          <w:i/>
          <w:vertAlign w:val="superscript"/>
        </w:rPr>
        <w:t>(отличное, хорошее, удовлетворительное – указать для каждого вида)</w:t>
      </w:r>
    </w:p>
    <w:p w:rsidR="00A432E8" w:rsidRPr="00FE643D" w:rsidRDefault="00A432E8" w:rsidP="00A432E8">
      <w:pPr>
        <w:widowControl w:val="0"/>
        <w:snapToGrid w:val="0"/>
        <w:contextualSpacing/>
        <w:jc w:val="both"/>
      </w:pPr>
      <w:r w:rsidRPr="00FE643D">
        <w:tab/>
        <w:t>недостатки: _________________________________________________________</w:t>
      </w:r>
    </w:p>
    <w:p w:rsidR="00A432E8" w:rsidRPr="00FE643D" w:rsidRDefault="00A432E8" w:rsidP="00A432E8">
      <w:pPr>
        <w:widowControl w:val="0"/>
        <w:snapToGrid w:val="0"/>
        <w:contextualSpacing/>
        <w:jc w:val="both"/>
        <w:rPr>
          <w:i/>
          <w:vertAlign w:val="superscript"/>
        </w:rPr>
      </w:pPr>
      <w:r w:rsidRPr="00FE643D">
        <w:rPr>
          <w:i/>
        </w:rPr>
        <w:tab/>
      </w:r>
      <w:r w:rsidRPr="00FE643D">
        <w:rPr>
          <w:i/>
        </w:rPr>
        <w:tab/>
      </w:r>
      <w:r w:rsidRPr="00FE643D">
        <w:rPr>
          <w:i/>
          <w:vertAlign w:val="superscript"/>
        </w:rPr>
        <w:t>(при наличии перечислить недостатки, повреждения для каждого вида)</w:t>
      </w:r>
    </w:p>
    <w:p w:rsidR="00A432E8" w:rsidRPr="00FE643D" w:rsidRDefault="00A432E8" w:rsidP="00A432E8">
      <w:pPr>
        <w:widowControl w:val="0"/>
        <w:snapToGrid w:val="0"/>
        <w:contextualSpacing/>
        <w:jc w:val="both"/>
        <w:rPr>
          <w:i/>
        </w:rPr>
      </w:pPr>
    </w:p>
    <w:p w:rsidR="00A432E8" w:rsidRPr="00FE643D" w:rsidRDefault="00A432E8" w:rsidP="00A432E8">
      <w:pPr>
        <w:widowControl w:val="0"/>
        <w:snapToGrid w:val="0"/>
        <w:contextualSpacing/>
        <w:jc w:val="both"/>
      </w:pPr>
      <w:r w:rsidRPr="00FE643D">
        <w:rPr>
          <w:b/>
        </w:rPr>
        <w:t>- иное</w:t>
      </w:r>
      <w:r w:rsidRPr="00FE643D">
        <w:t xml:space="preserve"> ____________________________________________________________________</w:t>
      </w:r>
    </w:p>
    <w:p w:rsidR="00A432E8" w:rsidRPr="00FE643D" w:rsidRDefault="00A432E8" w:rsidP="00A432E8">
      <w:pPr>
        <w:widowControl w:val="0"/>
        <w:snapToGrid w:val="0"/>
        <w:contextualSpacing/>
        <w:jc w:val="both"/>
      </w:pPr>
    </w:p>
    <w:p w:rsidR="00A432E8" w:rsidRPr="00FE643D" w:rsidRDefault="00A432E8" w:rsidP="00A432E8">
      <w:pPr>
        <w:widowControl w:val="0"/>
        <w:snapToGrid w:val="0"/>
        <w:contextualSpacing/>
        <w:jc w:val="both"/>
      </w:pPr>
      <w:r w:rsidRPr="00FE643D">
        <w:t xml:space="preserve">_____________________________________________________________________________. </w:t>
      </w:r>
      <w:r w:rsidRPr="00FE643D">
        <w:rPr>
          <w:vertAlign w:val="superscript"/>
        </w:rPr>
        <w:footnoteReference w:id="45"/>
      </w:r>
    </w:p>
    <w:p w:rsidR="00A432E8" w:rsidRPr="00FE643D" w:rsidRDefault="00A432E8" w:rsidP="00A432E8">
      <w:pPr>
        <w:widowControl w:val="0"/>
        <w:numPr>
          <w:ilvl w:val="0"/>
          <w:numId w:val="38"/>
        </w:numPr>
        <w:autoSpaceDE w:val="0"/>
        <w:autoSpaceDN w:val="0"/>
        <w:adjustRightInd w:val="0"/>
        <w:snapToGrid w:val="0"/>
        <w:ind w:left="0" w:firstLine="709"/>
        <w:contextualSpacing/>
        <w:jc w:val="both"/>
      </w:pPr>
      <w:r w:rsidRPr="00FE643D">
        <w:t>Продавец передал Покупателю Недвижимое имущество со следующими показаниями индивидуальных приборов учета</w:t>
      </w:r>
      <w:r w:rsidRPr="00FE643D">
        <w:rPr>
          <w:sz w:val="20"/>
          <w:szCs w:val="20"/>
          <w:vertAlign w:val="superscript"/>
        </w:rPr>
        <w:footnoteReference w:id="46"/>
      </w:r>
      <w:r w:rsidRPr="00FE643D">
        <w:t>:</w:t>
      </w:r>
    </w:p>
    <w:p w:rsidR="00A432E8" w:rsidRPr="00FE643D" w:rsidRDefault="00A432E8" w:rsidP="00A432E8">
      <w:pPr>
        <w:widowControl w:val="0"/>
        <w:snapToGrid w:val="0"/>
        <w:contextualSpacing/>
        <w:jc w:val="both"/>
      </w:pPr>
      <w:r w:rsidRPr="00FE643D">
        <w:lastRenderedPageBreak/>
        <w:t>- электричество: _____________________</w:t>
      </w:r>
    </w:p>
    <w:p w:rsidR="00A432E8" w:rsidRPr="00FE643D" w:rsidRDefault="00A432E8" w:rsidP="00A432E8">
      <w:pPr>
        <w:widowControl w:val="0"/>
        <w:snapToGrid w:val="0"/>
        <w:contextualSpacing/>
        <w:jc w:val="both"/>
      </w:pPr>
      <w:r w:rsidRPr="00FE643D">
        <w:t>- вода (теплая): ____________________</w:t>
      </w:r>
    </w:p>
    <w:p w:rsidR="00A432E8" w:rsidRPr="00FE643D" w:rsidRDefault="00A432E8" w:rsidP="00A432E8">
      <w:pPr>
        <w:widowControl w:val="0"/>
        <w:snapToGrid w:val="0"/>
        <w:contextualSpacing/>
        <w:jc w:val="both"/>
      </w:pPr>
      <w:r w:rsidRPr="00FE643D">
        <w:t>- вода (холодная): ____________________</w:t>
      </w:r>
    </w:p>
    <w:p w:rsidR="00A432E8" w:rsidRPr="00FE643D" w:rsidRDefault="00A432E8" w:rsidP="00A432E8">
      <w:pPr>
        <w:widowControl w:val="0"/>
        <w:snapToGrid w:val="0"/>
        <w:contextualSpacing/>
        <w:jc w:val="both"/>
      </w:pPr>
      <w:r w:rsidRPr="00FE643D">
        <w:t>- иное: ____________________</w:t>
      </w:r>
    </w:p>
    <w:p w:rsidR="00A432E8" w:rsidRPr="00FE643D" w:rsidRDefault="00A432E8" w:rsidP="00A432E8">
      <w:pPr>
        <w:widowControl w:val="0"/>
        <w:numPr>
          <w:ilvl w:val="0"/>
          <w:numId w:val="38"/>
        </w:numPr>
        <w:autoSpaceDE w:val="0"/>
        <w:autoSpaceDN w:val="0"/>
        <w:adjustRightInd w:val="0"/>
        <w:snapToGrid w:val="0"/>
        <w:ind w:left="0" w:firstLine="709"/>
        <w:contextualSpacing/>
        <w:jc w:val="both"/>
      </w:pPr>
      <w:r w:rsidRPr="00FE643D">
        <w:t>Продавец передал Покупателю ключи от замка</w:t>
      </w:r>
      <w:r w:rsidRPr="00FE643D">
        <w:rPr>
          <w:vertAlign w:val="superscript"/>
        </w:rPr>
        <w:footnoteReference w:id="47"/>
      </w:r>
      <w:r w:rsidRPr="00FE643D">
        <w:t xml:space="preserve"> двери</w:t>
      </w:r>
      <w:r w:rsidRPr="00FE643D">
        <w:rPr>
          <w:vertAlign w:val="superscript"/>
        </w:rPr>
        <w:footnoteReference w:id="48"/>
      </w:r>
      <w:r w:rsidRPr="00FE643D">
        <w:t xml:space="preserve"> Недвижимого имущества в количестве _________.</w:t>
      </w:r>
    </w:p>
    <w:p w:rsidR="00A432E8" w:rsidRPr="00FE643D" w:rsidRDefault="00A432E8" w:rsidP="00A432E8">
      <w:pPr>
        <w:widowControl w:val="0"/>
        <w:numPr>
          <w:ilvl w:val="0"/>
          <w:numId w:val="38"/>
        </w:numPr>
        <w:autoSpaceDE w:val="0"/>
        <w:autoSpaceDN w:val="0"/>
        <w:adjustRightInd w:val="0"/>
        <w:snapToGrid w:val="0"/>
        <w:ind w:left="0" w:firstLine="709"/>
        <w:contextualSpacing/>
        <w:jc w:val="both"/>
      </w:pPr>
      <w:r w:rsidRPr="00FE643D">
        <w:t>Одновременно с Недвижимым имуществом Продавец передал Покупателю, а Покупатель принял следующую техническую документацию: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0"/>
        <w:gridCol w:w="1904"/>
        <w:gridCol w:w="3784"/>
        <w:gridCol w:w="1261"/>
        <w:gridCol w:w="2205"/>
      </w:tblGrid>
      <w:tr w:rsidR="00A432E8" w:rsidRPr="00FE643D" w:rsidTr="00F10463">
        <w:tc>
          <w:tcPr>
            <w:tcW w:w="355" w:type="pct"/>
          </w:tcPr>
          <w:p w:rsidR="00A432E8" w:rsidRPr="00FE643D" w:rsidRDefault="00A432E8" w:rsidP="00F10463">
            <w:pPr>
              <w:widowControl w:val="0"/>
              <w:snapToGrid w:val="0"/>
              <w:jc w:val="center"/>
            </w:pPr>
            <w:r w:rsidRPr="00FE643D">
              <w:t>№ п/п</w:t>
            </w:r>
          </w:p>
        </w:tc>
        <w:tc>
          <w:tcPr>
            <w:tcW w:w="966" w:type="pct"/>
          </w:tcPr>
          <w:p w:rsidR="00A432E8" w:rsidRPr="00FE643D" w:rsidRDefault="00A432E8" w:rsidP="00F10463">
            <w:pPr>
              <w:widowControl w:val="0"/>
              <w:snapToGrid w:val="0"/>
              <w:jc w:val="center"/>
            </w:pPr>
            <w:r w:rsidRPr="00FE643D">
              <w:t>Номер/шифр документа</w:t>
            </w:r>
          </w:p>
        </w:tc>
        <w:tc>
          <w:tcPr>
            <w:tcW w:w="1920" w:type="pct"/>
          </w:tcPr>
          <w:p w:rsidR="00A432E8" w:rsidRPr="00FE643D" w:rsidRDefault="00A432E8" w:rsidP="00F10463">
            <w:pPr>
              <w:widowControl w:val="0"/>
              <w:snapToGrid w:val="0"/>
              <w:jc w:val="center"/>
            </w:pPr>
            <w:r w:rsidRPr="00FE643D">
              <w:t>Наименование документа</w:t>
            </w:r>
          </w:p>
          <w:p w:rsidR="00A432E8" w:rsidRPr="00FE643D" w:rsidRDefault="00A432E8" w:rsidP="00F10463">
            <w:pPr>
              <w:widowControl w:val="0"/>
              <w:snapToGrid w:val="0"/>
              <w:jc w:val="center"/>
            </w:pPr>
          </w:p>
        </w:tc>
        <w:tc>
          <w:tcPr>
            <w:tcW w:w="640" w:type="pct"/>
          </w:tcPr>
          <w:p w:rsidR="00A432E8" w:rsidRPr="00FE643D" w:rsidRDefault="00A432E8" w:rsidP="00F10463">
            <w:pPr>
              <w:widowControl w:val="0"/>
              <w:snapToGrid w:val="0"/>
              <w:jc w:val="center"/>
            </w:pPr>
            <w:r w:rsidRPr="00FE643D">
              <w:t>Кол-во листов</w:t>
            </w:r>
          </w:p>
        </w:tc>
        <w:tc>
          <w:tcPr>
            <w:tcW w:w="1120" w:type="pct"/>
          </w:tcPr>
          <w:p w:rsidR="00A432E8" w:rsidRPr="00FE643D" w:rsidRDefault="00A432E8" w:rsidP="00F10463">
            <w:pPr>
              <w:widowControl w:val="0"/>
              <w:snapToGrid w:val="0"/>
              <w:jc w:val="center"/>
            </w:pPr>
            <w:r w:rsidRPr="00FE643D">
              <w:t>Примечание</w:t>
            </w:r>
          </w:p>
        </w:tc>
      </w:tr>
      <w:tr w:rsidR="00A432E8" w:rsidRPr="00FE643D" w:rsidTr="00F10463">
        <w:tc>
          <w:tcPr>
            <w:tcW w:w="355" w:type="pct"/>
          </w:tcPr>
          <w:p w:rsidR="00A432E8" w:rsidRPr="00FE643D" w:rsidRDefault="00A432E8" w:rsidP="00F10463">
            <w:pPr>
              <w:widowControl w:val="0"/>
              <w:snapToGrid w:val="0"/>
              <w:jc w:val="center"/>
            </w:pPr>
          </w:p>
        </w:tc>
        <w:tc>
          <w:tcPr>
            <w:tcW w:w="966" w:type="pct"/>
          </w:tcPr>
          <w:p w:rsidR="00A432E8" w:rsidRPr="00FE643D" w:rsidRDefault="00A432E8" w:rsidP="00F10463">
            <w:pPr>
              <w:widowControl w:val="0"/>
              <w:snapToGrid w:val="0"/>
              <w:jc w:val="center"/>
            </w:pPr>
          </w:p>
        </w:tc>
        <w:tc>
          <w:tcPr>
            <w:tcW w:w="1920" w:type="pct"/>
          </w:tcPr>
          <w:p w:rsidR="00A432E8" w:rsidRPr="00FE643D" w:rsidRDefault="00A432E8" w:rsidP="00F10463">
            <w:pPr>
              <w:widowControl w:val="0"/>
              <w:snapToGrid w:val="0"/>
              <w:jc w:val="center"/>
            </w:pPr>
          </w:p>
        </w:tc>
        <w:tc>
          <w:tcPr>
            <w:tcW w:w="640" w:type="pct"/>
          </w:tcPr>
          <w:p w:rsidR="00A432E8" w:rsidRPr="00FE643D" w:rsidRDefault="00A432E8" w:rsidP="00F10463">
            <w:pPr>
              <w:widowControl w:val="0"/>
              <w:snapToGrid w:val="0"/>
              <w:jc w:val="center"/>
            </w:pPr>
          </w:p>
        </w:tc>
        <w:tc>
          <w:tcPr>
            <w:tcW w:w="1120" w:type="pct"/>
          </w:tcPr>
          <w:p w:rsidR="00A432E8" w:rsidRPr="00FE643D" w:rsidRDefault="00A432E8" w:rsidP="00F10463">
            <w:pPr>
              <w:widowControl w:val="0"/>
              <w:snapToGrid w:val="0"/>
              <w:jc w:val="center"/>
            </w:pPr>
          </w:p>
        </w:tc>
      </w:tr>
      <w:tr w:rsidR="00A432E8" w:rsidRPr="00FE643D" w:rsidTr="00F10463">
        <w:tc>
          <w:tcPr>
            <w:tcW w:w="355" w:type="pct"/>
          </w:tcPr>
          <w:p w:rsidR="00A432E8" w:rsidRPr="00FE643D" w:rsidRDefault="00A432E8" w:rsidP="00F10463">
            <w:pPr>
              <w:widowControl w:val="0"/>
              <w:snapToGrid w:val="0"/>
              <w:jc w:val="center"/>
            </w:pPr>
          </w:p>
        </w:tc>
        <w:tc>
          <w:tcPr>
            <w:tcW w:w="966" w:type="pct"/>
          </w:tcPr>
          <w:p w:rsidR="00A432E8" w:rsidRPr="00FE643D" w:rsidRDefault="00A432E8" w:rsidP="00F10463">
            <w:pPr>
              <w:widowControl w:val="0"/>
              <w:snapToGrid w:val="0"/>
              <w:jc w:val="center"/>
            </w:pPr>
          </w:p>
        </w:tc>
        <w:tc>
          <w:tcPr>
            <w:tcW w:w="1920" w:type="pct"/>
          </w:tcPr>
          <w:p w:rsidR="00A432E8" w:rsidRPr="00FE643D" w:rsidRDefault="00A432E8" w:rsidP="00F10463">
            <w:pPr>
              <w:widowControl w:val="0"/>
              <w:snapToGrid w:val="0"/>
              <w:jc w:val="center"/>
            </w:pPr>
          </w:p>
        </w:tc>
        <w:tc>
          <w:tcPr>
            <w:tcW w:w="640" w:type="pct"/>
          </w:tcPr>
          <w:p w:rsidR="00A432E8" w:rsidRPr="00FE643D" w:rsidRDefault="00A432E8" w:rsidP="00F10463">
            <w:pPr>
              <w:widowControl w:val="0"/>
              <w:snapToGrid w:val="0"/>
              <w:jc w:val="center"/>
            </w:pPr>
          </w:p>
        </w:tc>
        <w:tc>
          <w:tcPr>
            <w:tcW w:w="1120" w:type="pct"/>
          </w:tcPr>
          <w:p w:rsidR="00A432E8" w:rsidRPr="00FE643D" w:rsidRDefault="00A432E8" w:rsidP="00F10463">
            <w:pPr>
              <w:widowControl w:val="0"/>
              <w:snapToGrid w:val="0"/>
              <w:jc w:val="center"/>
            </w:pPr>
          </w:p>
        </w:tc>
      </w:tr>
      <w:tr w:rsidR="00A432E8" w:rsidRPr="00FE643D" w:rsidTr="00F10463">
        <w:tc>
          <w:tcPr>
            <w:tcW w:w="355" w:type="pct"/>
          </w:tcPr>
          <w:p w:rsidR="00A432E8" w:rsidRPr="00FE643D" w:rsidRDefault="00A432E8" w:rsidP="00F10463">
            <w:pPr>
              <w:widowControl w:val="0"/>
              <w:snapToGrid w:val="0"/>
              <w:jc w:val="center"/>
            </w:pPr>
          </w:p>
        </w:tc>
        <w:tc>
          <w:tcPr>
            <w:tcW w:w="966" w:type="pct"/>
          </w:tcPr>
          <w:p w:rsidR="00A432E8" w:rsidRPr="00FE643D" w:rsidRDefault="00A432E8" w:rsidP="00F10463">
            <w:pPr>
              <w:widowControl w:val="0"/>
              <w:snapToGrid w:val="0"/>
              <w:jc w:val="center"/>
            </w:pPr>
          </w:p>
        </w:tc>
        <w:tc>
          <w:tcPr>
            <w:tcW w:w="1920" w:type="pct"/>
          </w:tcPr>
          <w:p w:rsidR="00A432E8" w:rsidRPr="00FE643D" w:rsidRDefault="00A432E8" w:rsidP="00F10463">
            <w:pPr>
              <w:widowControl w:val="0"/>
              <w:snapToGrid w:val="0"/>
              <w:jc w:val="center"/>
            </w:pPr>
          </w:p>
        </w:tc>
        <w:tc>
          <w:tcPr>
            <w:tcW w:w="640" w:type="pct"/>
          </w:tcPr>
          <w:p w:rsidR="00A432E8" w:rsidRPr="00FE643D" w:rsidRDefault="00A432E8" w:rsidP="00F10463">
            <w:pPr>
              <w:widowControl w:val="0"/>
              <w:snapToGrid w:val="0"/>
              <w:jc w:val="center"/>
            </w:pPr>
          </w:p>
        </w:tc>
        <w:tc>
          <w:tcPr>
            <w:tcW w:w="1120" w:type="pct"/>
          </w:tcPr>
          <w:p w:rsidR="00A432E8" w:rsidRPr="00FE643D" w:rsidRDefault="00A432E8" w:rsidP="00F10463">
            <w:pPr>
              <w:widowControl w:val="0"/>
              <w:snapToGrid w:val="0"/>
              <w:jc w:val="center"/>
            </w:pPr>
          </w:p>
        </w:tc>
      </w:tr>
      <w:tr w:rsidR="00A432E8" w:rsidRPr="00FE643D" w:rsidTr="00F10463">
        <w:tc>
          <w:tcPr>
            <w:tcW w:w="355" w:type="pct"/>
          </w:tcPr>
          <w:p w:rsidR="00A432E8" w:rsidRPr="00FE643D" w:rsidRDefault="00A432E8" w:rsidP="00F10463">
            <w:pPr>
              <w:widowControl w:val="0"/>
              <w:snapToGrid w:val="0"/>
              <w:jc w:val="center"/>
            </w:pPr>
          </w:p>
        </w:tc>
        <w:tc>
          <w:tcPr>
            <w:tcW w:w="966" w:type="pct"/>
          </w:tcPr>
          <w:p w:rsidR="00A432E8" w:rsidRPr="00FE643D" w:rsidRDefault="00A432E8" w:rsidP="00F10463">
            <w:pPr>
              <w:widowControl w:val="0"/>
              <w:snapToGrid w:val="0"/>
              <w:jc w:val="center"/>
            </w:pPr>
          </w:p>
        </w:tc>
        <w:tc>
          <w:tcPr>
            <w:tcW w:w="1920" w:type="pct"/>
          </w:tcPr>
          <w:p w:rsidR="00A432E8" w:rsidRPr="00FE643D" w:rsidRDefault="00A432E8" w:rsidP="00F10463">
            <w:pPr>
              <w:widowControl w:val="0"/>
              <w:snapToGrid w:val="0"/>
              <w:jc w:val="center"/>
            </w:pPr>
          </w:p>
        </w:tc>
        <w:tc>
          <w:tcPr>
            <w:tcW w:w="640" w:type="pct"/>
          </w:tcPr>
          <w:p w:rsidR="00A432E8" w:rsidRPr="00FE643D" w:rsidRDefault="00A432E8" w:rsidP="00F10463">
            <w:pPr>
              <w:widowControl w:val="0"/>
              <w:snapToGrid w:val="0"/>
              <w:jc w:val="center"/>
            </w:pPr>
          </w:p>
        </w:tc>
        <w:tc>
          <w:tcPr>
            <w:tcW w:w="1120" w:type="pct"/>
          </w:tcPr>
          <w:p w:rsidR="00A432E8" w:rsidRPr="00FE643D" w:rsidRDefault="00A432E8" w:rsidP="00F10463">
            <w:pPr>
              <w:widowControl w:val="0"/>
              <w:snapToGrid w:val="0"/>
              <w:jc w:val="center"/>
            </w:pPr>
          </w:p>
        </w:tc>
      </w:tr>
    </w:tbl>
    <w:p w:rsidR="00A432E8" w:rsidRPr="00FE643D" w:rsidRDefault="00A432E8" w:rsidP="00A432E8">
      <w:pPr>
        <w:widowControl w:val="0"/>
        <w:rPr>
          <w:sz w:val="20"/>
          <w:szCs w:val="20"/>
        </w:rPr>
      </w:pPr>
    </w:p>
    <w:tbl>
      <w:tblPr>
        <w:tblW w:w="0" w:type="auto"/>
        <w:tblLook w:val="00A0" w:firstRow="1" w:lastRow="0" w:firstColumn="1" w:lastColumn="0" w:noHBand="0" w:noVBand="0"/>
      </w:tblPr>
      <w:tblGrid>
        <w:gridCol w:w="4788"/>
        <w:gridCol w:w="360"/>
        <w:gridCol w:w="3960"/>
      </w:tblGrid>
      <w:tr w:rsidR="00A432E8" w:rsidRPr="00FE643D" w:rsidTr="00F10463">
        <w:tc>
          <w:tcPr>
            <w:tcW w:w="4788" w:type="dxa"/>
            <w:shd w:val="clear" w:color="auto" w:fill="auto"/>
          </w:tcPr>
          <w:p w:rsidR="00A432E8" w:rsidRPr="00FE643D" w:rsidRDefault="00A432E8" w:rsidP="00F10463">
            <w:pPr>
              <w:widowControl w:val="0"/>
              <w:tabs>
                <w:tab w:val="left" w:pos="2835"/>
              </w:tabs>
              <w:snapToGrid w:val="0"/>
              <w:contextualSpacing/>
              <w:jc w:val="both"/>
              <w:rPr>
                <w:b/>
              </w:rPr>
            </w:pPr>
            <w:r w:rsidRPr="00FE643D">
              <w:rPr>
                <w:b/>
              </w:rPr>
              <w:t>От Покупателя:</w:t>
            </w:r>
          </w:p>
        </w:tc>
        <w:tc>
          <w:tcPr>
            <w:tcW w:w="360" w:type="dxa"/>
            <w:shd w:val="clear" w:color="auto" w:fill="auto"/>
          </w:tcPr>
          <w:p w:rsidR="00A432E8" w:rsidRPr="00FE643D" w:rsidRDefault="00A432E8" w:rsidP="00F10463">
            <w:pPr>
              <w:widowControl w:val="0"/>
              <w:tabs>
                <w:tab w:val="left" w:pos="2835"/>
              </w:tabs>
              <w:snapToGrid w:val="0"/>
              <w:contextualSpacing/>
              <w:jc w:val="both"/>
            </w:pPr>
          </w:p>
        </w:tc>
        <w:tc>
          <w:tcPr>
            <w:tcW w:w="3960" w:type="dxa"/>
            <w:shd w:val="clear" w:color="auto" w:fill="auto"/>
          </w:tcPr>
          <w:p w:rsidR="00A432E8" w:rsidRPr="00FE643D" w:rsidRDefault="00A432E8" w:rsidP="00F10463">
            <w:pPr>
              <w:widowControl w:val="0"/>
              <w:tabs>
                <w:tab w:val="left" w:pos="2835"/>
              </w:tabs>
              <w:snapToGrid w:val="0"/>
              <w:contextualSpacing/>
              <w:rPr>
                <w:b/>
              </w:rPr>
            </w:pPr>
            <w:r w:rsidRPr="00FE643D">
              <w:rPr>
                <w:b/>
              </w:rPr>
              <w:t>От Продавца:</w:t>
            </w:r>
          </w:p>
        </w:tc>
      </w:tr>
      <w:tr w:rsidR="00A432E8" w:rsidRPr="00FE643D" w:rsidTr="00F10463">
        <w:tc>
          <w:tcPr>
            <w:tcW w:w="4788" w:type="dxa"/>
            <w:shd w:val="clear" w:color="auto" w:fill="auto"/>
          </w:tcPr>
          <w:p w:rsidR="00A432E8" w:rsidRPr="00FE643D" w:rsidRDefault="00A432E8" w:rsidP="00F10463">
            <w:pPr>
              <w:widowControl w:val="0"/>
              <w:tabs>
                <w:tab w:val="left" w:pos="2835"/>
              </w:tabs>
              <w:snapToGrid w:val="0"/>
              <w:contextualSpacing/>
            </w:pPr>
            <w:r w:rsidRPr="00FE643D">
              <w:rPr>
                <w:vertAlign w:val="superscript"/>
              </w:rPr>
              <w:footnoteReference w:id="49"/>
            </w:r>
            <w:r w:rsidRPr="00FE643D">
              <w:t>Должность</w:t>
            </w:r>
          </w:p>
          <w:p w:rsidR="00A432E8" w:rsidRPr="00FE643D" w:rsidRDefault="00A432E8" w:rsidP="00F10463">
            <w:pPr>
              <w:widowControl w:val="0"/>
              <w:tabs>
                <w:tab w:val="left" w:pos="2835"/>
              </w:tabs>
              <w:snapToGrid w:val="0"/>
              <w:contextualSpacing/>
            </w:pPr>
          </w:p>
          <w:p w:rsidR="00A432E8" w:rsidRPr="00FE643D" w:rsidRDefault="00A432E8" w:rsidP="00F10463">
            <w:pPr>
              <w:widowControl w:val="0"/>
              <w:tabs>
                <w:tab w:val="left" w:pos="2835"/>
              </w:tabs>
              <w:snapToGrid w:val="0"/>
              <w:contextualSpacing/>
              <w:jc w:val="both"/>
            </w:pPr>
            <w:r w:rsidRPr="00FE643D">
              <w:t xml:space="preserve">________________ </w:t>
            </w:r>
          </w:p>
          <w:p w:rsidR="00A432E8" w:rsidRPr="00FE643D" w:rsidRDefault="00A432E8" w:rsidP="00F10463">
            <w:pPr>
              <w:widowControl w:val="0"/>
              <w:tabs>
                <w:tab w:val="left" w:pos="2835"/>
              </w:tabs>
              <w:snapToGrid w:val="0"/>
              <w:contextualSpacing/>
              <w:jc w:val="both"/>
            </w:pPr>
            <w:proofErr w:type="spellStart"/>
            <w:r w:rsidRPr="00FE643D">
              <w:t>м.п</w:t>
            </w:r>
            <w:proofErr w:type="spellEnd"/>
            <w:r w:rsidRPr="00FE643D">
              <w:t>.</w:t>
            </w:r>
          </w:p>
        </w:tc>
        <w:tc>
          <w:tcPr>
            <w:tcW w:w="360" w:type="dxa"/>
            <w:shd w:val="clear" w:color="auto" w:fill="auto"/>
          </w:tcPr>
          <w:p w:rsidR="00A432E8" w:rsidRPr="00FE643D" w:rsidRDefault="00A432E8" w:rsidP="00F10463">
            <w:pPr>
              <w:widowControl w:val="0"/>
              <w:tabs>
                <w:tab w:val="left" w:pos="2835"/>
              </w:tabs>
              <w:snapToGrid w:val="0"/>
              <w:contextualSpacing/>
              <w:jc w:val="both"/>
            </w:pPr>
          </w:p>
        </w:tc>
        <w:tc>
          <w:tcPr>
            <w:tcW w:w="3960" w:type="dxa"/>
            <w:shd w:val="clear" w:color="auto" w:fill="auto"/>
          </w:tcPr>
          <w:p w:rsidR="00A432E8" w:rsidRPr="00FE643D" w:rsidRDefault="00A432E8" w:rsidP="00F10463">
            <w:pPr>
              <w:widowControl w:val="0"/>
              <w:tabs>
                <w:tab w:val="left" w:pos="2835"/>
              </w:tabs>
              <w:snapToGrid w:val="0"/>
              <w:contextualSpacing/>
            </w:pPr>
            <w:r w:rsidRPr="00FE643D">
              <w:t>Должность</w:t>
            </w:r>
          </w:p>
          <w:p w:rsidR="00A209C7" w:rsidRPr="00FE643D" w:rsidRDefault="00A209C7" w:rsidP="00A209C7">
            <w:pPr>
              <w:widowControl w:val="0"/>
              <w:tabs>
                <w:tab w:val="left" w:pos="2835"/>
              </w:tabs>
              <w:snapToGrid w:val="0"/>
              <w:contextualSpacing/>
              <w:jc w:val="both"/>
            </w:pPr>
            <w:r>
              <w:t>Заместитель</w:t>
            </w:r>
            <w:r w:rsidRPr="00B97BA1">
              <w:t xml:space="preserve"> управляющего – руководителя РСЦ Северного Головного отделения Среднерусского банка ПАО Сбербанк</w:t>
            </w:r>
          </w:p>
          <w:p w:rsidR="00A432E8" w:rsidRPr="00FE643D" w:rsidRDefault="00A432E8" w:rsidP="00F10463">
            <w:pPr>
              <w:widowControl w:val="0"/>
              <w:tabs>
                <w:tab w:val="left" w:pos="2835"/>
              </w:tabs>
              <w:snapToGrid w:val="0"/>
              <w:contextualSpacing/>
              <w:jc w:val="right"/>
            </w:pPr>
          </w:p>
          <w:p w:rsidR="00A432E8" w:rsidRPr="00FE643D" w:rsidRDefault="00A432E8" w:rsidP="00F10463">
            <w:pPr>
              <w:widowControl w:val="0"/>
              <w:tabs>
                <w:tab w:val="left" w:pos="2835"/>
              </w:tabs>
              <w:snapToGrid w:val="0"/>
              <w:contextualSpacing/>
              <w:jc w:val="right"/>
            </w:pPr>
          </w:p>
          <w:p w:rsidR="00A432E8" w:rsidRPr="00FE643D" w:rsidRDefault="00A209C7" w:rsidP="00F10463">
            <w:pPr>
              <w:widowControl w:val="0"/>
              <w:tabs>
                <w:tab w:val="left" w:pos="2835"/>
              </w:tabs>
              <w:snapToGrid w:val="0"/>
              <w:contextualSpacing/>
              <w:jc w:val="both"/>
            </w:pPr>
            <w:r>
              <w:t>________________ Д.Е. Ермакович</w:t>
            </w:r>
          </w:p>
          <w:p w:rsidR="00A432E8" w:rsidRPr="00FE643D" w:rsidRDefault="00A432E8" w:rsidP="00F10463">
            <w:pPr>
              <w:widowControl w:val="0"/>
              <w:tabs>
                <w:tab w:val="left" w:pos="2835"/>
              </w:tabs>
              <w:snapToGrid w:val="0"/>
              <w:contextualSpacing/>
            </w:pPr>
            <w:proofErr w:type="spellStart"/>
            <w:r w:rsidRPr="00FE643D">
              <w:t>м.п</w:t>
            </w:r>
            <w:proofErr w:type="spellEnd"/>
            <w:r w:rsidRPr="00FE643D">
              <w:t>.</w:t>
            </w:r>
          </w:p>
        </w:tc>
      </w:tr>
    </w:tbl>
    <w:p w:rsidR="00A432E8" w:rsidRPr="00FE643D" w:rsidRDefault="00A432E8" w:rsidP="00A432E8">
      <w:pPr>
        <w:widowControl w:val="0"/>
        <w:pBdr>
          <w:bottom w:val="single" w:sz="12" w:space="1" w:color="auto"/>
        </w:pBdr>
      </w:pPr>
    </w:p>
    <w:p w:rsidR="00A432E8" w:rsidRPr="00FE643D" w:rsidRDefault="00A432E8" w:rsidP="00A432E8">
      <w:pPr>
        <w:widowControl w:val="0"/>
        <w:snapToGrid w:val="0"/>
        <w:contextualSpacing/>
        <w:jc w:val="center"/>
      </w:pPr>
    </w:p>
    <w:tbl>
      <w:tblPr>
        <w:tblW w:w="0" w:type="auto"/>
        <w:tblLook w:val="00A0" w:firstRow="1" w:lastRow="0" w:firstColumn="1" w:lastColumn="0" w:noHBand="0" w:noVBand="0"/>
      </w:tblPr>
      <w:tblGrid>
        <w:gridCol w:w="4788"/>
        <w:gridCol w:w="360"/>
        <w:gridCol w:w="3960"/>
      </w:tblGrid>
      <w:tr w:rsidR="00A432E8" w:rsidRPr="00FE643D" w:rsidTr="00F10463">
        <w:tc>
          <w:tcPr>
            <w:tcW w:w="4788" w:type="dxa"/>
            <w:shd w:val="clear" w:color="auto" w:fill="auto"/>
          </w:tcPr>
          <w:p w:rsidR="00A432E8" w:rsidRPr="00FE643D" w:rsidRDefault="00A432E8" w:rsidP="00F10463">
            <w:pPr>
              <w:widowControl w:val="0"/>
              <w:tabs>
                <w:tab w:val="left" w:pos="2835"/>
              </w:tabs>
              <w:snapToGrid w:val="0"/>
              <w:contextualSpacing/>
              <w:jc w:val="both"/>
              <w:rPr>
                <w:b/>
              </w:rPr>
            </w:pPr>
            <w:r w:rsidRPr="00FE643D">
              <w:rPr>
                <w:b/>
              </w:rPr>
              <w:t>От Покупателя:</w:t>
            </w:r>
          </w:p>
        </w:tc>
        <w:tc>
          <w:tcPr>
            <w:tcW w:w="360" w:type="dxa"/>
            <w:shd w:val="clear" w:color="auto" w:fill="auto"/>
          </w:tcPr>
          <w:p w:rsidR="00A432E8" w:rsidRPr="00FE643D" w:rsidRDefault="00A432E8" w:rsidP="00F10463">
            <w:pPr>
              <w:widowControl w:val="0"/>
              <w:tabs>
                <w:tab w:val="left" w:pos="2835"/>
              </w:tabs>
              <w:snapToGrid w:val="0"/>
              <w:contextualSpacing/>
              <w:jc w:val="both"/>
            </w:pPr>
          </w:p>
        </w:tc>
        <w:tc>
          <w:tcPr>
            <w:tcW w:w="3960" w:type="dxa"/>
            <w:shd w:val="clear" w:color="auto" w:fill="auto"/>
          </w:tcPr>
          <w:p w:rsidR="00A432E8" w:rsidRPr="00FE643D" w:rsidRDefault="00A432E8" w:rsidP="00F10463">
            <w:pPr>
              <w:widowControl w:val="0"/>
              <w:tabs>
                <w:tab w:val="left" w:pos="2835"/>
              </w:tabs>
              <w:snapToGrid w:val="0"/>
              <w:contextualSpacing/>
              <w:rPr>
                <w:b/>
              </w:rPr>
            </w:pPr>
            <w:r w:rsidRPr="00FE643D">
              <w:rPr>
                <w:b/>
              </w:rPr>
              <w:t>От Продавца:</w:t>
            </w:r>
          </w:p>
        </w:tc>
      </w:tr>
      <w:tr w:rsidR="00A432E8" w:rsidRPr="00FE643D" w:rsidTr="00F10463">
        <w:tc>
          <w:tcPr>
            <w:tcW w:w="4788" w:type="dxa"/>
            <w:shd w:val="clear" w:color="auto" w:fill="auto"/>
          </w:tcPr>
          <w:p w:rsidR="00A432E8" w:rsidRPr="00FE643D" w:rsidRDefault="00A432E8" w:rsidP="00F10463">
            <w:pPr>
              <w:widowControl w:val="0"/>
              <w:tabs>
                <w:tab w:val="left" w:pos="2835"/>
              </w:tabs>
              <w:snapToGrid w:val="0"/>
              <w:contextualSpacing/>
            </w:pPr>
            <w:r w:rsidRPr="00FE643D">
              <w:rPr>
                <w:vertAlign w:val="superscript"/>
              </w:rPr>
              <w:footnoteReference w:id="50"/>
            </w:r>
            <w:r w:rsidRPr="00FE643D">
              <w:t>Должность</w:t>
            </w:r>
          </w:p>
          <w:p w:rsidR="00A432E8" w:rsidRPr="00FE643D" w:rsidRDefault="00A432E8" w:rsidP="00F10463">
            <w:pPr>
              <w:widowControl w:val="0"/>
              <w:tabs>
                <w:tab w:val="left" w:pos="2835"/>
              </w:tabs>
              <w:snapToGrid w:val="0"/>
              <w:contextualSpacing/>
            </w:pPr>
          </w:p>
          <w:p w:rsidR="00A432E8" w:rsidRPr="00FE643D" w:rsidRDefault="00A432E8" w:rsidP="00F10463">
            <w:pPr>
              <w:widowControl w:val="0"/>
              <w:tabs>
                <w:tab w:val="left" w:pos="2835"/>
              </w:tabs>
              <w:snapToGrid w:val="0"/>
              <w:contextualSpacing/>
              <w:jc w:val="both"/>
            </w:pPr>
          </w:p>
          <w:p w:rsidR="00A432E8" w:rsidRPr="00FE643D" w:rsidRDefault="00A432E8" w:rsidP="00F10463">
            <w:pPr>
              <w:widowControl w:val="0"/>
              <w:tabs>
                <w:tab w:val="left" w:pos="2835"/>
              </w:tabs>
              <w:snapToGrid w:val="0"/>
              <w:contextualSpacing/>
              <w:jc w:val="both"/>
            </w:pPr>
            <w:r w:rsidRPr="00FE643D">
              <w:t>________________ Ф.И.О.</w:t>
            </w:r>
          </w:p>
          <w:p w:rsidR="00A432E8" w:rsidRPr="00FE643D" w:rsidRDefault="00A432E8" w:rsidP="00F10463">
            <w:pPr>
              <w:widowControl w:val="0"/>
              <w:tabs>
                <w:tab w:val="left" w:pos="2835"/>
              </w:tabs>
              <w:snapToGrid w:val="0"/>
              <w:contextualSpacing/>
              <w:jc w:val="both"/>
            </w:pPr>
            <w:proofErr w:type="spellStart"/>
            <w:r w:rsidRPr="00FE643D">
              <w:t>м.п</w:t>
            </w:r>
            <w:proofErr w:type="spellEnd"/>
            <w:r w:rsidRPr="00FE643D">
              <w:t>.</w:t>
            </w:r>
          </w:p>
        </w:tc>
        <w:tc>
          <w:tcPr>
            <w:tcW w:w="360" w:type="dxa"/>
            <w:shd w:val="clear" w:color="auto" w:fill="auto"/>
          </w:tcPr>
          <w:p w:rsidR="00A432E8" w:rsidRPr="00FE643D" w:rsidRDefault="00A432E8" w:rsidP="00F10463">
            <w:pPr>
              <w:widowControl w:val="0"/>
              <w:tabs>
                <w:tab w:val="left" w:pos="2835"/>
              </w:tabs>
              <w:snapToGrid w:val="0"/>
              <w:contextualSpacing/>
              <w:jc w:val="both"/>
            </w:pPr>
          </w:p>
        </w:tc>
        <w:tc>
          <w:tcPr>
            <w:tcW w:w="3960" w:type="dxa"/>
            <w:shd w:val="clear" w:color="auto" w:fill="auto"/>
          </w:tcPr>
          <w:p w:rsidR="00A432E8" w:rsidRPr="00FE643D" w:rsidRDefault="00A432E8" w:rsidP="00F10463">
            <w:pPr>
              <w:widowControl w:val="0"/>
              <w:tabs>
                <w:tab w:val="left" w:pos="2835"/>
              </w:tabs>
              <w:snapToGrid w:val="0"/>
              <w:contextualSpacing/>
            </w:pPr>
            <w:r w:rsidRPr="00FE643D">
              <w:t>Должность</w:t>
            </w:r>
          </w:p>
          <w:p w:rsidR="00A432E8" w:rsidRPr="00FE643D" w:rsidRDefault="00A432E8" w:rsidP="00F10463">
            <w:pPr>
              <w:widowControl w:val="0"/>
              <w:tabs>
                <w:tab w:val="left" w:pos="2835"/>
              </w:tabs>
              <w:snapToGrid w:val="0"/>
              <w:contextualSpacing/>
              <w:jc w:val="right"/>
            </w:pPr>
          </w:p>
          <w:p w:rsidR="00A209C7" w:rsidRPr="00FE643D" w:rsidRDefault="00A209C7" w:rsidP="00A209C7">
            <w:pPr>
              <w:widowControl w:val="0"/>
              <w:tabs>
                <w:tab w:val="left" w:pos="2835"/>
              </w:tabs>
              <w:snapToGrid w:val="0"/>
              <w:contextualSpacing/>
              <w:jc w:val="both"/>
            </w:pPr>
            <w:r>
              <w:t>Заместитель</w:t>
            </w:r>
            <w:r w:rsidRPr="00B97BA1">
              <w:t xml:space="preserve"> управляющего – руководителя РСЦ Северного Головного отделения Среднерусского банка ПАО Сбербанк</w:t>
            </w:r>
          </w:p>
          <w:p w:rsidR="00A432E8" w:rsidRPr="00FE643D" w:rsidRDefault="00A432E8" w:rsidP="00F10463">
            <w:pPr>
              <w:widowControl w:val="0"/>
              <w:tabs>
                <w:tab w:val="left" w:pos="2835"/>
              </w:tabs>
              <w:snapToGrid w:val="0"/>
              <w:contextualSpacing/>
              <w:jc w:val="right"/>
            </w:pPr>
          </w:p>
          <w:p w:rsidR="00A432E8" w:rsidRPr="00FE643D" w:rsidRDefault="00A432E8" w:rsidP="00F10463">
            <w:pPr>
              <w:widowControl w:val="0"/>
              <w:tabs>
                <w:tab w:val="left" w:pos="2835"/>
              </w:tabs>
              <w:snapToGrid w:val="0"/>
              <w:contextualSpacing/>
              <w:jc w:val="both"/>
            </w:pPr>
            <w:r w:rsidRPr="00FE643D">
              <w:t xml:space="preserve">________________ </w:t>
            </w:r>
            <w:r w:rsidR="00A209C7">
              <w:t>Д.Е. Ермакович</w:t>
            </w:r>
          </w:p>
          <w:p w:rsidR="00A432E8" w:rsidRPr="00FE643D" w:rsidRDefault="00A432E8" w:rsidP="00F10463">
            <w:pPr>
              <w:widowControl w:val="0"/>
              <w:tabs>
                <w:tab w:val="left" w:pos="2835"/>
              </w:tabs>
              <w:snapToGrid w:val="0"/>
              <w:contextualSpacing/>
            </w:pPr>
            <w:proofErr w:type="spellStart"/>
            <w:r w:rsidRPr="00FE643D">
              <w:t>м.п</w:t>
            </w:r>
            <w:proofErr w:type="spellEnd"/>
            <w:r w:rsidRPr="00FE643D">
              <w:t>.</w:t>
            </w:r>
          </w:p>
        </w:tc>
      </w:tr>
    </w:tbl>
    <w:p w:rsidR="00A432E8" w:rsidRPr="00FE643D" w:rsidRDefault="00A432E8" w:rsidP="00A432E8">
      <w:pPr>
        <w:widowControl w:val="0"/>
      </w:pPr>
      <w:r w:rsidRPr="00FE643D">
        <w:br w:type="page"/>
      </w:r>
    </w:p>
    <w:p w:rsidR="00A432E8" w:rsidRPr="00350210" w:rsidRDefault="00A432E8" w:rsidP="00A432E8">
      <w:pPr>
        <w:keepNext/>
        <w:widowControl w:val="0"/>
        <w:tabs>
          <w:tab w:val="left" w:pos="680"/>
        </w:tabs>
        <w:jc w:val="right"/>
        <w:outlineLvl w:val="0"/>
        <w:rPr>
          <w:lang w:eastAsia="x-none"/>
        </w:rPr>
      </w:pPr>
      <w:r w:rsidRPr="00FE643D">
        <w:rPr>
          <w:b/>
          <w:lang w:val="x-none" w:eastAsia="x-none"/>
        </w:rPr>
        <w:lastRenderedPageBreak/>
        <w:t xml:space="preserve">Приложение № </w:t>
      </w:r>
      <w:r>
        <w:rPr>
          <w:b/>
          <w:lang w:eastAsia="x-none"/>
        </w:rPr>
        <w:t>2</w:t>
      </w:r>
    </w:p>
    <w:p w:rsidR="00A432E8" w:rsidRPr="00FE643D" w:rsidRDefault="00A432E8" w:rsidP="00A432E8">
      <w:pPr>
        <w:widowControl w:val="0"/>
        <w:snapToGrid w:val="0"/>
        <w:contextualSpacing/>
        <w:jc w:val="right"/>
        <w:rPr>
          <w:bCs/>
        </w:rPr>
      </w:pPr>
      <w:r w:rsidRPr="00FE643D">
        <w:t xml:space="preserve">к Договору </w:t>
      </w:r>
      <w:r w:rsidRPr="00FE643D">
        <w:rPr>
          <w:bCs/>
        </w:rPr>
        <w:t>купли-продажи</w:t>
      </w:r>
    </w:p>
    <w:p w:rsidR="00A432E8" w:rsidRPr="00FE643D" w:rsidRDefault="00A432E8" w:rsidP="00A432E8">
      <w:pPr>
        <w:widowControl w:val="0"/>
        <w:snapToGrid w:val="0"/>
        <w:contextualSpacing/>
        <w:jc w:val="right"/>
        <w:rPr>
          <w:bCs/>
        </w:rPr>
      </w:pPr>
      <w:r w:rsidRPr="00FE643D">
        <w:rPr>
          <w:bCs/>
        </w:rPr>
        <w:t>недвижимого имущества</w:t>
      </w:r>
    </w:p>
    <w:p w:rsidR="00A432E8" w:rsidRPr="00FE643D" w:rsidRDefault="00A432E8" w:rsidP="00A432E8">
      <w:pPr>
        <w:widowControl w:val="0"/>
        <w:snapToGrid w:val="0"/>
        <w:contextualSpacing/>
        <w:jc w:val="right"/>
      </w:pPr>
      <w:r w:rsidRPr="00FE643D">
        <w:t>от_____ №_____</w:t>
      </w:r>
    </w:p>
    <w:p w:rsidR="00A432E8" w:rsidRPr="00FE643D" w:rsidRDefault="00A432E8" w:rsidP="00A432E8">
      <w:pPr>
        <w:widowControl w:val="0"/>
        <w:rPr>
          <w:b/>
        </w:rPr>
      </w:pPr>
    </w:p>
    <w:p w:rsidR="00A432E8" w:rsidRPr="002A4297" w:rsidRDefault="00A432E8" w:rsidP="00A432E8">
      <w:pPr>
        <w:widowControl w:val="0"/>
        <w:jc w:val="center"/>
        <w:rPr>
          <w:b/>
        </w:rPr>
      </w:pPr>
      <w:r w:rsidRPr="00F0621D">
        <w:rPr>
          <w:b/>
        </w:rPr>
        <w:t>Антикоррупционная оговорка</w:t>
      </w:r>
      <w:r w:rsidRPr="002A4297">
        <w:rPr>
          <w:b/>
        </w:rPr>
        <w:t xml:space="preserve"> </w:t>
      </w:r>
    </w:p>
    <w:p w:rsidR="00A432E8" w:rsidRPr="002A4297" w:rsidRDefault="00A432E8" w:rsidP="00A432E8">
      <w:pPr>
        <w:contextualSpacing/>
        <w:jc w:val="both"/>
        <w:rPr>
          <w:rFonts w:eastAsia="Calibri"/>
        </w:rPr>
      </w:pPr>
    </w:p>
    <w:p w:rsidR="00A432E8" w:rsidRPr="00F0621D" w:rsidRDefault="00A432E8" w:rsidP="00A432E8">
      <w:pPr>
        <w:ind w:firstLine="709"/>
        <w:contextualSpacing/>
        <w:jc w:val="both"/>
        <w:rPr>
          <w:iCs/>
        </w:rPr>
      </w:pPr>
      <w:r w:rsidRPr="00F0621D">
        <w:rPr>
          <w:iCs/>
        </w:rPr>
        <w:t>1.1. При заключении, исполнении, изменении и расторжении Договора Стороны принимают на себя следующие обязательства:</w:t>
      </w:r>
    </w:p>
    <w:p w:rsidR="00A432E8" w:rsidRPr="00F0621D" w:rsidRDefault="00A432E8" w:rsidP="00A432E8">
      <w:pPr>
        <w:ind w:firstLine="709"/>
        <w:contextualSpacing/>
        <w:jc w:val="both"/>
        <w:rPr>
          <w:iCs/>
        </w:rPr>
      </w:pPr>
      <w:r w:rsidRPr="00F0621D">
        <w:rPr>
          <w:iCs/>
        </w:rPr>
        <w:t>1.1.1.</w:t>
      </w:r>
      <w:r w:rsidRPr="00F0621D">
        <w:rPr>
          <w:iCs/>
        </w:rPr>
        <w:tab/>
        <w:t>Стороны, их работники, уполномоченные представители и посредники</w:t>
      </w:r>
      <w:r w:rsidRPr="00F0621D">
        <w:rPr>
          <w:iCs/>
          <w:vertAlign w:val="superscript"/>
        </w:rPr>
        <w:footnoteReference w:id="51"/>
      </w:r>
      <w:r w:rsidRPr="00F0621D">
        <w:rPr>
          <w:iCs/>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A432E8" w:rsidRPr="00F0621D" w:rsidRDefault="00A432E8" w:rsidP="00A432E8">
      <w:pPr>
        <w:ind w:firstLine="709"/>
        <w:contextualSpacing/>
        <w:jc w:val="both"/>
        <w:rPr>
          <w:iCs/>
        </w:rPr>
      </w:pPr>
      <w:r w:rsidRPr="00F0621D">
        <w:rPr>
          <w:iCs/>
        </w:rPr>
        <w:t>1.1.2.</w:t>
      </w:r>
      <w:r w:rsidRPr="00F0621D">
        <w:rPr>
          <w:iCs/>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A432E8" w:rsidRPr="00F0621D" w:rsidRDefault="00A432E8" w:rsidP="00A432E8">
      <w:pPr>
        <w:ind w:firstLine="709"/>
        <w:contextualSpacing/>
        <w:jc w:val="both"/>
        <w:rPr>
          <w:iCs/>
        </w:rPr>
      </w:pPr>
      <w:r w:rsidRPr="00F0621D">
        <w:rPr>
          <w:iCs/>
        </w:rPr>
        <w:t>1.1.3.</w:t>
      </w:r>
      <w:r w:rsidRPr="00F0621D">
        <w:rPr>
          <w:iCs/>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iCs/>
          <w:vertAlign w:val="superscript"/>
        </w:rPr>
        <w:footnoteReference w:id="52"/>
      </w:r>
      <w:r w:rsidRPr="00F0621D">
        <w:rPr>
          <w:iCs/>
        </w:rPr>
        <w:t>; (</w:t>
      </w:r>
      <w:proofErr w:type="spellStart"/>
      <w:r w:rsidRPr="00F0621D">
        <w:rPr>
          <w:iCs/>
        </w:rPr>
        <w:t>ii</w:t>
      </w:r>
      <w:proofErr w:type="spellEnd"/>
      <w:r w:rsidRPr="00F0621D">
        <w:rPr>
          <w:iCs/>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F0621D">
        <w:rPr>
          <w:iCs/>
        </w:rPr>
        <w:t>iii</w:t>
      </w:r>
      <w:proofErr w:type="spellEnd"/>
      <w:r w:rsidRPr="00F0621D">
        <w:rPr>
          <w:iCs/>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A432E8" w:rsidRPr="00F0621D" w:rsidRDefault="00A432E8" w:rsidP="00A432E8">
      <w:pPr>
        <w:ind w:firstLine="709"/>
        <w:contextualSpacing/>
        <w:jc w:val="both"/>
        <w:rPr>
          <w:iCs/>
        </w:rPr>
      </w:pPr>
      <w:r w:rsidRPr="00F0621D">
        <w:rPr>
          <w:iCs/>
        </w:rPr>
        <w:t>1.2. Положения пункта 1.</w:t>
      </w:r>
      <w:r w:rsidRPr="0045622C">
        <w:rPr>
          <w:iCs/>
          <w:color w:val="000000" w:themeColor="text1"/>
        </w:rPr>
        <w:t xml:space="preserve">1 настоящего Приложения распространяются </w:t>
      </w:r>
      <w:r w:rsidRPr="00F0621D">
        <w:rPr>
          <w:iCs/>
        </w:rPr>
        <w:t>на отношения, возникшие до его заключения, но связанные с заключением Договора.</w:t>
      </w:r>
    </w:p>
    <w:p w:rsidR="00A432E8" w:rsidRPr="00F0621D" w:rsidRDefault="00A432E8" w:rsidP="00A432E8">
      <w:pPr>
        <w:ind w:firstLine="709"/>
        <w:contextualSpacing/>
        <w:jc w:val="both"/>
        <w:rPr>
          <w:iCs/>
        </w:rPr>
      </w:pPr>
      <w:r w:rsidRPr="00F0621D">
        <w:rPr>
          <w:iCs/>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iCs/>
          <w:color w:val="000000" w:themeColor="text1"/>
        </w:rPr>
        <w:t>настоящего Приложения</w:t>
      </w:r>
      <w:r w:rsidRPr="0045622C">
        <w:rPr>
          <w:i/>
          <w:iCs/>
          <w:color w:val="000000" w:themeColor="text1"/>
        </w:rPr>
        <w:t xml:space="preserve"> </w:t>
      </w:r>
      <w:r w:rsidRPr="0045622C">
        <w:rPr>
          <w:iCs/>
        </w:rPr>
        <w:t>(далее – Нарушение коррупционной направленности), такая Сторона обязуется незамедлительно</w:t>
      </w:r>
      <w:r w:rsidRPr="00F0621D">
        <w:rPr>
          <w:iCs/>
        </w:rPr>
        <w:t xml:space="preserve"> письменно уведомить другую Сторону об этом</w:t>
      </w:r>
      <w:r w:rsidRPr="00F0621D">
        <w:rPr>
          <w:iCs/>
          <w:vertAlign w:val="superscript"/>
        </w:rPr>
        <w:footnoteReference w:id="53"/>
      </w:r>
      <w:r w:rsidRPr="00F0621D">
        <w:rPr>
          <w:iCs/>
        </w:rPr>
        <w:t>. Такое уведомление должно содержать указание на реквизиты</w:t>
      </w:r>
      <w:r w:rsidRPr="00F0621D">
        <w:rPr>
          <w:iCs/>
          <w:vertAlign w:val="superscript"/>
        </w:rPr>
        <w:footnoteReference w:id="54"/>
      </w:r>
      <w:r w:rsidRPr="00F0621D">
        <w:rPr>
          <w:iCs/>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iCs/>
          <w:vertAlign w:val="superscript"/>
        </w:rPr>
        <w:footnoteReference w:id="55"/>
      </w:r>
      <w:r w:rsidRPr="00F0621D">
        <w:rPr>
          <w:iCs/>
        </w:rPr>
        <w:t>.</w:t>
      </w:r>
    </w:p>
    <w:p w:rsidR="00A432E8" w:rsidRPr="00F0621D" w:rsidRDefault="00A432E8" w:rsidP="00A432E8">
      <w:pPr>
        <w:ind w:firstLine="709"/>
        <w:contextualSpacing/>
        <w:jc w:val="both"/>
        <w:rPr>
          <w:iCs/>
        </w:rPr>
      </w:pPr>
      <w:r w:rsidRPr="00F0621D">
        <w:rPr>
          <w:iCs/>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w:t>
      </w:r>
      <w:r w:rsidRPr="00F0621D">
        <w:rPr>
          <w:iCs/>
        </w:rPr>
        <w:lastRenderedPageBreak/>
        <w:t>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A432E8" w:rsidRPr="00F0621D" w:rsidRDefault="00A432E8" w:rsidP="00A432E8">
      <w:pPr>
        <w:ind w:firstLine="709"/>
        <w:contextualSpacing/>
        <w:jc w:val="both"/>
        <w:rPr>
          <w:iCs/>
        </w:rPr>
      </w:pPr>
      <w:r w:rsidRPr="00F0621D">
        <w:rPr>
          <w:iCs/>
        </w:rPr>
        <w:t>1.4. В случаях (i) получения Стороной от другой Стороны ответа, подтверждающего Нарушение коррупционной направленности, или (</w:t>
      </w:r>
      <w:proofErr w:type="spellStart"/>
      <w:r w:rsidRPr="00F0621D">
        <w:rPr>
          <w:iCs/>
        </w:rPr>
        <w:t>ii</w:t>
      </w:r>
      <w:proofErr w:type="spellEnd"/>
      <w:r w:rsidRPr="00F0621D">
        <w:rPr>
          <w:iCs/>
        </w:rPr>
        <w:t>) отсутствия в полученном Стороной ответе от другой Стороны</w:t>
      </w:r>
      <w:r w:rsidRPr="00F0621D" w:rsidDel="002A25C9">
        <w:rPr>
          <w:iCs/>
        </w:rPr>
        <w:t xml:space="preserve"> </w:t>
      </w:r>
      <w:r w:rsidRPr="00F0621D">
        <w:rPr>
          <w:iCs/>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A432E8" w:rsidRPr="00F0621D" w:rsidRDefault="00A432E8" w:rsidP="00A432E8">
      <w:pPr>
        <w:ind w:firstLine="709"/>
        <w:contextualSpacing/>
        <w:jc w:val="both"/>
        <w:rPr>
          <w:iCs/>
        </w:rPr>
      </w:pPr>
      <w:r w:rsidRPr="00F0621D">
        <w:rPr>
          <w:iCs/>
        </w:rPr>
        <w:t>Договор считается расторгнутым по истечении 10 (десяти) календарных дней</w:t>
      </w:r>
      <w:r w:rsidRPr="00F0621D">
        <w:rPr>
          <w:iCs/>
          <w:vertAlign w:val="superscript"/>
        </w:rPr>
        <w:footnoteReference w:id="56"/>
      </w:r>
      <w:r w:rsidRPr="00F0621D">
        <w:rPr>
          <w:iCs/>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A432E8" w:rsidRPr="001E0678" w:rsidRDefault="00A432E8" w:rsidP="00A432E8">
      <w:pPr>
        <w:autoSpaceDE w:val="0"/>
        <w:autoSpaceDN w:val="0"/>
      </w:pPr>
    </w:p>
    <w:p w:rsidR="00A432E8" w:rsidRPr="00FE643D" w:rsidRDefault="00A432E8" w:rsidP="00A432E8">
      <w:pPr>
        <w:contextualSpacing/>
        <w:jc w:val="both"/>
        <w:rPr>
          <w:rFonts w:eastAsia="Calibri"/>
          <w:szCs w:val="20"/>
        </w:rPr>
      </w:pPr>
    </w:p>
    <w:tbl>
      <w:tblPr>
        <w:tblW w:w="0" w:type="auto"/>
        <w:tblLook w:val="00A0" w:firstRow="1" w:lastRow="0" w:firstColumn="1" w:lastColumn="0" w:noHBand="0" w:noVBand="0"/>
      </w:tblPr>
      <w:tblGrid>
        <w:gridCol w:w="4788"/>
        <w:gridCol w:w="360"/>
        <w:gridCol w:w="3960"/>
      </w:tblGrid>
      <w:tr w:rsidR="00A432E8" w:rsidRPr="00FE643D" w:rsidTr="00F10463">
        <w:tc>
          <w:tcPr>
            <w:tcW w:w="4788" w:type="dxa"/>
            <w:shd w:val="clear" w:color="auto" w:fill="auto"/>
          </w:tcPr>
          <w:p w:rsidR="00A432E8" w:rsidRPr="00FE643D" w:rsidRDefault="00A432E8" w:rsidP="00F10463">
            <w:pPr>
              <w:widowControl w:val="0"/>
              <w:tabs>
                <w:tab w:val="left" w:pos="2835"/>
              </w:tabs>
              <w:snapToGrid w:val="0"/>
              <w:contextualSpacing/>
              <w:jc w:val="both"/>
              <w:rPr>
                <w:b/>
              </w:rPr>
            </w:pPr>
            <w:r w:rsidRPr="00FE643D">
              <w:rPr>
                <w:b/>
              </w:rPr>
              <w:t>От Покупателя:</w:t>
            </w:r>
          </w:p>
        </w:tc>
        <w:tc>
          <w:tcPr>
            <w:tcW w:w="360" w:type="dxa"/>
            <w:shd w:val="clear" w:color="auto" w:fill="auto"/>
          </w:tcPr>
          <w:p w:rsidR="00A432E8" w:rsidRPr="00FE643D" w:rsidRDefault="00A432E8" w:rsidP="00F10463">
            <w:pPr>
              <w:widowControl w:val="0"/>
              <w:tabs>
                <w:tab w:val="left" w:pos="2835"/>
              </w:tabs>
              <w:snapToGrid w:val="0"/>
              <w:contextualSpacing/>
              <w:jc w:val="both"/>
            </w:pPr>
          </w:p>
        </w:tc>
        <w:tc>
          <w:tcPr>
            <w:tcW w:w="3960" w:type="dxa"/>
            <w:shd w:val="clear" w:color="auto" w:fill="auto"/>
          </w:tcPr>
          <w:p w:rsidR="00A432E8" w:rsidRPr="00FE643D" w:rsidRDefault="00A432E8" w:rsidP="00F10463">
            <w:pPr>
              <w:widowControl w:val="0"/>
              <w:tabs>
                <w:tab w:val="left" w:pos="2835"/>
              </w:tabs>
              <w:snapToGrid w:val="0"/>
              <w:contextualSpacing/>
              <w:rPr>
                <w:b/>
              </w:rPr>
            </w:pPr>
            <w:r w:rsidRPr="00FE643D">
              <w:rPr>
                <w:b/>
              </w:rPr>
              <w:t>От Продавца:</w:t>
            </w:r>
          </w:p>
        </w:tc>
      </w:tr>
      <w:tr w:rsidR="00A432E8" w:rsidRPr="00FE643D" w:rsidTr="00F10463">
        <w:tc>
          <w:tcPr>
            <w:tcW w:w="4788" w:type="dxa"/>
            <w:shd w:val="clear" w:color="auto" w:fill="auto"/>
          </w:tcPr>
          <w:p w:rsidR="00A432E8" w:rsidRPr="00FE643D" w:rsidRDefault="00A432E8" w:rsidP="00F10463">
            <w:pPr>
              <w:widowControl w:val="0"/>
              <w:tabs>
                <w:tab w:val="left" w:pos="2835"/>
              </w:tabs>
              <w:snapToGrid w:val="0"/>
              <w:contextualSpacing/>
            </w:pPr>
            <w:r w:rsidRPr="00FE643D">
              <w:rPr>
                <w:vertAlign w:val="superscript"/>
              </w:rPr>
              <w:footnoteReference w:id="57"/>
            </w:r>
            <w:r w:rsidRPr="00FE643D">
              <w:t>Должность</w:t>
            </w:r>
          </w:p>
          <w:p w:rsidR="00A432E8" w:rsidRPr="00FE643D" w:rsidRDefault="00A432E8" w:rsidP="00F10463">
            <w:pPr>
              <w:widowControl w:val="0"/>
              <w:tabs>
                <w:tab w:val="left" w:pos="2835"/>
              </w:tabs>
              <w:snapToGrid w:val="0"/>
              <w:contextualSpacing/>
            </w:pPr>
          </w:p>
          <w:p w:rsidR="00A432E8" w:rsidRPr="00FE643D" w:rsidRDefault="00A432E8" w:rsidP="00F10463">
            <w:pPr>
              <w:widowControl w:val="0"/>
              <w:tabs>
                <w:tab w:val="left" w:pos="2835"/>
              </w:tabs>
              <w:snapToGrid w:val="0"/>
              <w:contextualSpacing/>
              <w:jc w:val="both"/>
            </w:pPr>
          </w:p>
          <w:p w:rsidR="00A432E8" w:rsidRPr="00FE643D" w:rsidRDefault="00A432E8" w:rsidP="00F10463">
            <w:pPr>
              <w:widowControl w:val="0"/>
              <w:tabs>
                <w:tab w:val="left" w:pos="2835"/>
              </w:tabs>
              <w:snapToGrid w:val="0"/>
              <w:contextualSpacing/>
              <w:jc w:val="both"/>
            </w:pPr>
            <w:r w:rsidRPr="00FE643D">
              <w:t>________________ Ф.И.О.</w:t>
            </w:r>
          </w:p>
          <w:p w:rsidR="00A432E8" w:rsidRPr="00FE643D" w:rsidRDefault="00A432E8" w:rsidP="00F10463">
            <w:pPr>
              <w:widowControl w:val="0"/>
              <w:tabs>
                <w:tab w:val="left" w:pos="2835"/>
              </w:tabs>
              <w:snapToGrid w:val="0"/>
              <w:contextualSpacing/>
              <w:jc w:val="both"/>
            </w:pPr>
            <w:proofErr w:type="spellStart"/>
            <w:r w:rsidRPr="00FE643D">
              <w:t>м.п</w:t>
            </w:r>
            <w:proofErr w:type="spellEnd"/>
            <w:r w:rsidRPr="00FE643D">
              <w:t>.</w:t>
            </w:r>
          </w:p>
        </w:tc>
        <w:tc>
          <w:tcPr>
            <w:tcW w:w="360" w:type="dxa"/>
            <w:shd w:val="clear" w:color="auto" w:fill="auto"/>
          </w:tcPr>
          <w:p w:rsidR="00A432E8" w:rsidRPr="00FE643D" w:rsidRDefault="00A432E8" w:rsidP="00F10463">
            <w:pPr>
              <w:widowControl w:val="0"/>
              <w:tabs>
                <w:tab w:val="left" w:pos="2835"/>
              </w:tabs>
              <w:snapToGrid w:val="0"/>
              <w:contextualSpacing/>
              <w:jc w:val="both"/>
            </w:pPr>
          </w:p>
        </w:tc>
        <w:tc>
          <w:tcPr>
            <w:tcW w:w="3960" w:type="dxa"/>
            <w:shd w:val="clear" w:color="auto" w:fill="auto"/>
          </w:tcPr>
          <w:p w:rsidR="00A432E8" w:rsidRPr="00FE643D" w:rsidRDefault="00A432E8" w:rsidP="00F10463">
            <w:pPr>
              <w:widowControl w:val="0"/>
              <w:tabs>
                <w:tab w:val="left" w:pos="2835"/>
              </w:tabs>
              <w:snapToGrid w:val="0"/>
              <w:contextualSpacing/>
            </w:pPr>
            <w:r w:rsidRPr="00FE643D">
              <w:t>Должность</w:t>
            </w:r>
          </w:p>
          <w:p w:rsidR="00957589" w:rsidRPr="00FE643D" w:rsidRDefault="00957589" w:rsidP="00957589">
            <w:pPr>
              <w:widowControl w:val="0"/>
              <w:tabs>
                <w:tab w:val="left" w:pos="2835"/>
              </w:tabs>
              <w:snapToGrid w:val="0"/>
              <w:contextualSpacing/>
              <w:jc w:val="both"/>
            </w:pPr>
            <w:r>
              <w:t>Заместитель</w:t>
            </w:r>
            <w:r w:rsidRPr="00B97BA1">
              <w:t xml:space="preserve"> управляющего – руководителя РСЦ Северного Головного отделения Среднерусского банка ПАО Сбербанк</w:t>
            </w:r>
          </w:p>
          <w:p w:rsidR="00A432E8" w:rsidRPr="00FE643D" w:rsidRDefault="00A432E8" w:rsidP="00F10463">
            <w:pPr>
              <w:widowControl w:val="0"/>
              <w:tabs>
                <w:tab w:val="left" w:pos="2835"/>
              </w:tabs>
              <w:snapToGrid w:val="0"/>
              <w:contextualSpacing/>
              <w:jc w:val="right"/>
            </w:pPr>
          </w:p>
          <w:p w:rsidR="00A432E8" w:rsidRPr="00FE643D" w:rsidRDefault="00A432E8" w:rsidP="00F10463">
            <w:pPr>
              <w:widowControl w:val="0"/>
              <w:tabs>
                <w:tab w:val="left" w:pos="2835"/>
              </w:tabs>
              <w:snapToGrid w:val="0"/>
              <w:contextualSpacing/>
              <w:jc w:val="right"/>
            </w:pPr>
          </w:p>
          <w:p w:rsidR="00A432E8" w:rsidRPr="00FE643D" w:rsidRDefault="00A432E8" w:rsidP="00F10463">
            <w:pPr>
              <w:widowControl w:val="0"/>
              <w:tabs>
                <w:tab w:val="left" w:pos="2835"/>
              </w:tabs>
              <w:snapToGrid w:val="0"/>
              <w:contextualSpacing/>
              <w:jc w:val="both"/>
            </w:pPr>
            <w:r w:rsidRPr="00FE643D">
              <w:t xml:space="preserve">________________ </w:t>
            </w:r>
            <w:r w:rsidR="00957589">
              <w:t>Д.Е. Ермакович</w:t>
            </w:r>
          </w:p>
          <w:p w:rsidR="00A432E8" w:rsidRPr="00FE643D" w:rsidRDefault="00A432E8" w:rsidP="00F10463">
            <w:pPr>
              <w:widowControl w:val="0"/>
              <w:tabs>
                <w:tab w:val="left" w:pos="2835"/>
              </w:tabs>
              <w:snapToGrid w:val="0"/>
              <w:contextualSpacing/>
            </w:pPr>
            <w:proofErr w:type="spellStart"/>
            <w:r w:rsidRPr="00FE643D">
              <w:t>м.п</w:t>
            </w:r>
            <w:proofErr w:type="spellEnd"/>
            <w:r w:rsidRPr="00FE643D">
              <w:t>.</w:t>
            </w:r>
          </w:p>
        </w:tc>
      </w:tr>
    </w:tbl>
    <w:p w:rsidR="00A432E8" w:rsidRPr="00FE643D" w:rsidRDefault="00A432E8" w:rsidP="00A432E8">
      <w:pPr>
        <w:contextualSpacing/>
        <w:jc w:val="both"/>
        <w:rPr>
          <w:rFonts w:eastAsia="Calibri"/>
          <w:szCs w:val="20"/>
        </w:rPr>
      </w:pPr>
    </w:p>
    <w:p w:rsidR="00A432E8" w:rsidRDefault="00A432E8" w:rsidP="00A432E8">
      <w:pPr>
        <w:widowControl w:val="0"/>
        <w:rPr>
          <w:b/>
        </w:rPr>
      </w:pPr>
      <w:r w:rsidRPr="00FE643D">
        <w:rPr>
          <w:szCs w:val="20"/>
        </w:rPr>
        <w:br w:type="page"/>
      </w:r>
    </w:p>
    <w:p w:rsidR="00A432E8" w:rsidRPr="005846F4" w:rsidRDefault="00A432E8" w:rsidP="00A432E8">
      <w:pPr>
        <w:keepNext/>
        <w:widowControl w:val="0"/>
        <w:tabs>
          <w:tab w:val="left" w:pos="680"/>
        </w:tabs>
        <w:jc w:val="right"/>
        <w:outlineLvl w:val="0"/>
        <w:rPr>
          <w:lang w:eastAsia="x-none"/>
        </w:rPr>
      </w:pPr>
      <w:r w:rsidRPr="00FE643D">
        <w:rPr>
          <w:b/>
          <w:lang w:val="x-none" w:eastAsia="x-none"/>
        </w:rPr>
        <w:lastRenderedPageBreak/>
        <w:t xml:space="preserve">Приложение № </w:t>
      </w:r>
      <w:r>
        <w:rPr>
          <w:b/>
          <w:lang w:eastAsia="x-none"/>
        </w:rPr>
        <w:t>3</w:t>
      </w:r>
    </w:p>
    <w:p w:rsidR="00A432E8" w:rsidRPr="00FE643D" w:rsidRDefault="00A432E8" w:rsidP="00A432E8">
      <w:pPr>
        <w:widowControl w:val="0"/>
        <w:snapToGrid w:val="0"/>
        <w:contextualSpacing/>
        <w:jc w:val="right"/>
        <w:rPr>
          <w:bCs/>
        </w:rPr>
      </w:pPr>
      <w:r w:rsidRPr="00FE643D">
        <w:t xml:space="preserve">к Договору </w:t>
      </w:r>
      <w:r>
        <w:t>поручения</w:t>
      </w:r>
    </w:p>
    <w:p w:rsidR="00A432E8" w:rsidRPr="00FE643D" w:rsidRDefault="00A432E8" w:rsidP="00A432E8">
      <w:pPr>
        <w:widowControl w:val="0"/>
        <w:snapToGrid w:val="0"/>
        <w:contextualSpacing/>
        <w:jc w:val="right"/>
      </w:pPr>
      <w:r w:rsidRPr="00FE643D">
        <w:t>от_____ №_____</w:t>
      </w:r>
    </w:p>
    <w:p w:rsidR="00A432E8" w:rsidRPr="00FE643D" w:rsidRDefault="00A432E8" w:rsidP="00A432E8">
      <w:pPr>
        <w:widowControl w:val="0"/>
        <w:rPr>
          <w:b/>
        </w:rPr>
      </w:pPr>
    </w:p>
    <w:p w:rsidR="00A432E8" w:rsidRPr="002A4297" w:rsidRDefault="00A432E8" w:rsidP="00A432E8">
      <w:pPr>
        <w:widowControl w:val="0"/>
        <w:jc w:val="center"/>
        <w:rPr>
          <w:b/>
        </w:rPr>
      </w:pPr>
      <w:r w:rsidRPr="00F0621D">
        <w:rPr>
          <w:b/>
        </w:rPr>
        <w:t>Антикоррупционная оговорка</w:t>
      </w:r>
      <w:r w:rsidRPr="002A4297">
        <w:rPr>
          <w:b/>
        </w:rPr>
        <w:t xml:space="preserve"> </w:t>
      </w:r>
    </w:p>
    <w:p w:rsidR="00A432E8" w:rsidRPr="002A4297" w:rsidRDefault="00A432E8" w:rsidP="00A432E8">
      <w:pPr>
        <w:contextualSpacing/>
        <w:jc w:val="both"/>
        <w:rPr>
          <w:rFonts w:eastAsia="Calibri"/>
        </w:rPr>
      </w:pPr>
    </w:p>
    <w:p w:rsidR="00A432E8" w:rsidRPr="00F0621D" w:rsidRDefault="00A432E8" w:rsidP="00A432E8">
      <w:pPr>
        <w:ind w:firstLine="709"/>
        <w:contextualSpacing/>
        <w:jc w:val="both"/>
        <w:rPr>
          <w:iCs/>
        </w:rPr>
      </w:pPr>
      <w:r w:rsidRPr="00F0621D">
        <w:rPr>
          <w:iCs/>
        </w:rPr>
        <w:t>1.1. При заключении, исполнении, изменении и расторжении Договора Стороны принимают на себя следующие обязательства:</w:t>
      </w:r>
    </w:p>
    <w:p w:rsidR="00A432E8" w:rsidRPr="00F0621D" w:rsidRDefault="00A432E8" w:rsidP="00A432E8">
      <w:pPr>
        <w:ind w:firstLine="709"/>
        <w:contextualSpacing/>
        <w:jc w:val="both"/>
        <w:rPr>
          <w:iCs/>
        </w:rPr>
      </w:pPr>
      <w:r w:rsidRPr="00F0621D">
        <w:rPr>
          <w:iCs/>
        </w:rPr>
        <w:t>1.1.1.</w:t>
      </w:r>
      <w:r w:rsidRPr="00F0621D">
        <w:rPr>
          <w:iCs/>
        </w:rPr>
        <w:tab/>
        <w:t>Стороны, их работники, уполномоченные представители и посредники</w:t>
      </w:r>
      <w:r w:rsidRPr="00F0621D">
        <w:rPr>
          <w:iCs/>
          <w:vertAlign w:val="superscript"/>
        </w:rPr>
        <w:footnoteReference w:id="58"/>
      </w:r>
      <w:r w:rsidRPr="00F0621D">
        <w:rPr>
          <w:iCs/>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A432E8" w:rsidRPr="00F0621D" w:rsidRDefault="00A432E8" w:rsidP="00A432E8">
      <w:pPr>
        <w:ind w:firstLine="709"/>
        <w:contextualSpacing/>
        <w:jc w:val="both"/>
        <w:rPr>
          <w:iCs/>
        </w:rPr>
      </w:pPr>
      <w:r w:rsidRPr="00F0621D">
        <w:rPr>
          <w:iCs/>
        </w:rPr>
        <w:t>1.1.2.</w:t>
      </w:r>
      <w:r w:rsidRPr="00F0621D">
        <w:rPr>
          <w:iCs/>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A432E8" w:rsidRPr="00F0621D" w:rsidRDefault="00A432E8" w:rsidP="00A432E8">
      <w:pPr>
        <w:ind w:firstLine="709"/>
        <w:contextualSpacing/>
        <w:jc w:val="both"/>
        <w:rPr>
          <w:iCs/>
        </w:rPr>
      </w:pPr>
      <w:r w:rsidRPr="00F0621D">
        <w:rPr>
          <w:iCs/>
        </w:rPr>
        <w:t>1.1.3.</w:t>
      </w:r>
      <w:r w:rsidRPr="00F0621D">
        <w:rPr>
          <w:iCs/>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iCs/>
          <w:vertAlign w:val="superscript"/>
        </w:rPr>
        <w:footnoteReference w:id="59"/>
      </w:r>
      <w:r w:rsidRPr="00F0621D">
        <w:rPr>
          <w:iCs/>
        </w:rPr>
        <w:t>; (</w:t>
      </w:r>
      <w:proofErr w:type="spellStart"/>
      <w:r w:rsidRPr="00F0621D">
        <w:rPr>
          <w:iCs/>
        </w:rPr>
        <w:t>ii</w:t>
      </w:r>
      <w:proofErr w:type="spellEnd"/>
      <w:r w:rsidRPr="00F0621D">
        <w:rPr>
          <w:iCs/>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F0621D">
        <w:rPr>
          <w:iCs/>
        </w:rPr>
        <w:t>iii</w:t>
      </w:r>
      <w:proofErr w:type="spellEnd"/>
      <w:r w:rsidRPr="00F0621D">
        <w:rPr>
          <w:iCs/>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A432E8" w:rsidRPr="00F0621D" w:rsidRDefault="00A432E8" w:rsidP="00A432E8">
      <w:pPr>
        <w:ind w:firstLine="709"/>
        <w:contextualSpacing/>
        <w:jc w:val="both"/>
        <w:rPr>
          <w:iCs/>
        </w:rPr>
      </w:pPr>
      <w:r w:rsidRPr="00F0621D">
        <w:rPr>
          <w:iCs/>
        </w:rPr>
        <w:t>1.2. Положения пункта 1.</w:t>
      </w:r>
      <w:r w:rsidRPr="0045622C">
        <w:rPr>
          <w:iCs/>
          <w:color w:val="000000" w:themeColor="text1"/>
        </w:rPr>
        <w:t xml:space="preserve">1 настоящего Приложения распространяются </w:t>
      </w:r>
      <w:r w:rsidRPr="00F0621D">
        <w:rPr>
          <w:iCs/>
        </w:rPr>
        <w:t>на отношения, возникшие до его заключения, но связанные с заключением Договора.</w:t>
      </w:r>
    </w:p>
    <w:p w:rsidR="00A432E8" w:rsidRPr="00F0621D" w:rsidRDefault="00A432E8" w:rsidP="00A432E8">
      <w:pPr>
        <w:ind w:firstLine="709"/>
        <w:contextualSpacing/>
        <w:jc w:val="both"/>
        <w:rPr>
          <w:iCs/>
        </w:rPr>
      </w:pPr>
      <w:r w:rsidRPr="00F0621D">
        <w:rPr>
          <w:iCs/>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iCs/>
          <w:color w:val="000000" w:themeColor="text1"/>
        </w:rPr>
        <w:t>настоящего Приложения</w:t>
      </w:r>
      <w:r w:rsidRPr="0045622C">
        <w:rPr>
          <w:i/>
          <w:iCs/>
          <w:color w:val="000000" w:themeColor="text1"/>
        </w:rPr>
        <w:t xml:space="preserve"> </w:t>
      </w:r>
      <w:r w:rsidRPr="0045622C">
        <w:rPr>
          <w:iCs/>
        </w:rPr>
        <w:t>(далее – Нарушение коррупционной направленности), такая Сторона обязуется незамедлительно</w:t>
      </w:r>
      <w:r w:rsidRPr="00F0621D">
        <w:rPr>
          <w:iCs/>
        </w:rPr>
        <w:t xml:space="preserve"> письменно уведомить другую Сторону об этом</w:t>
      </w:r>
      <w:r w:rsidRPr="00F0621D">
        <w:rPr>
          <w:iCs/>
          <w:vertAlign w:val="superscript"/>
        </w:rPr>
        <w:footnoteReference w:id="60"/>
      </w:r>
      <w:r w:rsidRPr="00F0621D">
        <w:rPr>
          <w:iCs/>
        </w:rPr>
        <w:t>. Такое уведомление должно содержать указание на реквизиты</w:t>
      </w:r>
      <w:r w:rsidRPr="00F0621D">
        <w:rPr>
          <w:iCs/>
          <w:vertAlign w:val="superscript"/>
        </w:rPr>
        <w:footnoteReference w:id="61"/>
      </w:r>
      <w:r w:rsidRPr="00F0621D">
        <w:rPr>
          <w:iCs/>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iCs/>
          <w:vertAlign w:val="superscript"/>
        </w:rPr>
        <w:footnoteReference w:id="62"/>
      </w:r>
      <w:r w:rsidRPr="00F0621D">
        <w:rPr>
          <w:iCs/>
        </w:rPr>
        <w:t>.</w:t>
      </w:r>
    </w:p>
    <w:p w:rsidR="00A432E8" w:rsidRPr="00F0621D" w:rsidRDefault="00A432E8" w:rsidP="00A432E8">
      <w:pPr>
        <w:ind w:firstLine="709"/>
        <w:contextualSpacing/>
        <w:jc w:val="both"/>
        <w:rPr>
          <w:iCs/>
        </w:rPr>
      </w:pPr>
      <w:r w:rsidRPr="00F0621D">
        <w:rPr>
          <w:iCs/>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w:t>
      </w:r>
      <w:r w:rsidRPr="00F0621D">
        <w:rPr>
          <w:iCs/>
        </w:rPr>
        <w:lastRenderedPageBreak/>
        <w:t>своем ответе она должна привести возражения в отношении направленных сведений о Нарушении коррупционной направленности.</w:t>
      </w:r>
    </w:p>
    <w:p w:rsidR="00A432E8" w:rsidRPr="00F0621D" w:rsidRDefault="00A432E8" w:rsidP="00A432E8">
      <w:pPr>
        <w:ind w:firstLine="709"/>
        <w:contextualSpacing/>
        <w:jc w:val="both"/>
        <w:rPr>
          <w:iCs/>
        </w:rPr>
      </w:pPr>
      <w:r w:rsidRPr="00F0621D">
        <w:rPr>
          <w:iCs/>
        </w:rPr>
        <w:t>1.4. В случаях (i) получения Стороной от другой Стороны ответа, подтверждающего Нарушение коррупционной направленности, или (</w:t>
      </w:r>
      <w:proofErr w:type="spellStart"/>
      <w:r w:rsidRPr="00F0621D">
        <w:rPr>
          <w:iCs/>
        </w:rPr>
        <w:t>ii</w:t>
      </w:r>
      <w:proofErr w:type="spellEnd"/>
      <w:r w:rsidRPr="00F0621D">
        <w:rPr>
          <w:iCs/>
        </w:rPr>
        <w:t>) отсутствия в полученном Стороной ответе от другой Стороны</w:t>
      </w:r>
      <w:r w:rsidRPr="00F0621D" w:rsidDel="002A25C9">
        <w:rPr>
          <w:iCs/>
        </w:rPr>
        <w:t xml:space="preserve"> </w:t>
      </w:r>
      <w:r w:rsidRPr="00F0621D">
        <w:rPr>
          <w:iCs/>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A432E8" w:rsidRPr="00F0621D" w:rsidRDefault="00A432E8" w:rsidP="00A432E8">
      <w:pPr>
        <w:ind w:firstLine="709"/>
        <w:contextualSpacing/>
        <w:jc w:val="both"/>
        <w:rPr>
          <w:iCs/>
        </w:rPr>
      </w:pPr>
      <w:r w:rsidRPr="00F0621D">
        <w:rPr>
          <w:iCs/>
        </w:rPr>
        <w:t>Договор считается расторгнутым по истечении 10 (десяти) календарных дней</w:t>
      </w:r>
      <w:r w:rsidRPr="00F0621D">
        <w:rPr>
          <w:iCs/>
          <w:vertAlign w:val="superscript"/>
        </w:rPr>
        <w:footnoteReference w:id="63"/>
      </w:r>
      <w:r w:rsidRPr="00F0621D">
        <w:rPr>
          <w:iCs/>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A432E8" w:rsidRPr="001E0678" w:rsidRDefault="00A432E8" w:rsidP="00A432E8">
      <w:pPr>
        <w:autoSpaceDE w:val="0"/>
        <w:autoSpaceDN w:val="0"/>
      </w:pPr>
    </w:p>
    <w:p w:rsidR="00A432E8" w:rsidRPr="00FE643D" w:rsidRDefault="00A432E8" w:rsidP="00A432E8">
      <w:pPr>
        <w:contextualSpacing/>
        <w:jc w:val="both"/>
        <w:rPr>
          <w:rFonts w:eastAsia="Calibri"/>
          <w:szCs w:val="20"/>
        </w:rPr>
      </w:pPr>
    </w:p>
    <w:p w:rsidR="00A432E8" w:rsidRPr="00F1085E" w:rsidRDefault="00A432E8" w:rsidP="00A432E8">
      <w:pPr>
        <w:autoSpaceDE w:val="0"/>
        <w:autoSpaceDN w:val="0"/>
        <w:jc w:val="center"/>
        <w:rPr>
          <w:lang w:eastAsia="en-US"/>
        </w:rPr>
      </w:pPr>
      <w:r w:rsidRPr="00F1085E">
        <w:rPr>
          <w:b/>
          <w:bCs/>
        </w:rPr>
        <w:t>Подписи представителей Сторон</w:t>
      </w:r>
      <w:r w:rsidRPr="00F1085E">
        <w:t>:</w:t>
      </w: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2025CF" w:rsidTr="001A0631">
        <w:tc>
          <w:tcPr>
            <w:tcW w:w="4927" w:type="dxa"/>
          </w:tcPr>
          <w:p w:rsidR="002025CF" w:rsidRDefault="002025CF" w:rsidP="001A0631">
            <w:pPr>
              <w:widowControl w:val="0"/>
              <w:tabs>
                <w:tab w:val="left" w:pos="2835"/>
              </w:tabs>
              <w:snapToGrid w:val="0"/>
              <w:contextualSpacing/>
            </w:pPr>
            <w:r>
              <w:rPr>
                <w:b/>
              </w:rPr>
              <w:t xml:space="preserve">От имени Доверителя:                                       </w:t>
            </w:r>
            <w:r>
              <w:t>Заместитель</w:t>
            </w:r>
            <w:r w:rsidRPr="00B97BA1">
              <w:t xml:space="preserve"> управляющего – руководителя </w:t>
            </w:r>
          </w:p>
          <w:p w:rsidR="002025CF" w:rsidRDefault="002025CF" w:rsidP="002025CF">
            <w:pPr>
              <w:widowControl w:val="0"/>
              <w:tabs>
                <w:tab w:val="left" w:pos="2835"/>
              </w:tabs>
              <w:snapToGrid w:val="0"/>
              <w:contextualSpacing/>
              <w:jc w:val="both"/>
            </w:pPr>
            <w:r w:rsidRPr="00B97BA1">
              <w:t xml:space="preserve">РСЦ Северного Головного отделения </w:t>
            </w:r>
          </w:p>
          <w:p w:rsidR="002025CF" w:rsidRPr="00FE643D" w:rsidRDefault="002025CF" w:rsidP="002025CF">
            <w:pPr>
              <w:widowControl w:val="0"/>
              <w:tabs>
                <w:tab w:val="left" w:pos="2835"/>
              </w:tabs>
              <w:snapToGrid w:val="0"/>
              <w:contextualSpacing/>
              <w:jc w:val="both"/>
            </w:pPr>
            <w:r w:rsidRPr="00B97BA1">
              <w:t>Среднерусского банка ПАО Сбербанк</w:t>
            </w:r>
          </w:p>
          <w:p w:rsidR="002025CF" w:rsidRDefault="002025CF" w:rsidP="00A432E8">
            <w:pPr>
              <w:autoSpaceDE w:val="0"/>
              <w:autoSpaceDN w:val="0"/>
              <w:jc w:val="both"/>
              <w:rPr>
                <w:lang w:eastAsia="en-US"/>
              </w:rPr>
            </w:pPr>
          </w:p>
          <w:p w:rsidR="002025CF" w:rsidRDefault="002025CF" w:rsidP="00A432E8">
            <w:pPr>
              <w:autoSpaceDE w:val="0"/>
              <w:autoSpaceDN w:val="0"/>
              <w:jc w:val="both"/>
              <w:rPr>
                <w:lang w:eastAsia="en-US"/>
              </w:rPr>
            </w:pPr>
          </w:p>
          <w:p w:rsidR="002025CF" w:rsidRDefault="002025CF" w:rsidP="00A432E8">
            <w:pPr>
              <w:autoSpaceDE w:val="0"/>
              <w:autoSpaceDN w:val="0"/>
              <w:jc w:val="both"/>
              <w:rPr>
                <w:lang w:eastAsia="en-US"/>
              </w:rPr>
            </w:pPr>
          </w:p>
          <w:p w:rsidR="002025CF" w:rsidRDefault="002025CF" w:rsidP="00A432E8">
            <w:pPr>
              <w:autoSpaceDE w:val="0"/>
              <w:autoSpaceDN w:val="0"/>
              <w:jc w:val="both"/>
              <w:rPr>
                <w:lang w:eastAsia="en-US"/>
              </w:rPr>
            </w:pPr>
            <w:r>
              <w:t>__________________Д.Е. Ермакович</w:t>
            </w:r>
          </w:p>
        </w:tc>
        <w:tc>
          <w:tcPr>
            <w:tcW w:w="4927" w:type="dxa"/>
          </w:tcPr>
          <w:p w:rsidR="002025CF" w:rsidRDefault="002025CF" w:rsidP="002025CF">
            <w:pPr>
              <w:rPr>
                <w:b/>
              </w:rPr>
            </w:pPr>
            <w:r>
              <w:rPr>
                <w:b/>
              </w:rPr>
              <w:t>От имени Поверенного:</w:t>
            </w:r>
          </w:p>
          <w:p w:rsidR="002025CF" w:rsidRDefault="002025CF" w:rsidP="002025CF">
            <w:r w:rsidRPr="002025CF">
              <w:t>Заместитель генерального директора</w:t>
            </w:r>
          </w:p>
          <w:p w:rsidR="002025CF" w:rsidRDefault="002025CF" w:rsidP="002025CF">
            <w:r w:rsidRPr="002025CF">
              <w:t>АО «Российский аукционный дом»</w:t>
            </w:r>
          </w:p>
          <w:p w:rsidR="002025CF" w:rsidRDefault="002025CF" w:rsidP="002025CF"/>
          <w:p w:rsidR="002025CF" w:rsidRDefault="002025CF" w:rsidP="002025CF"/>
          <w:p w:rsidR="002025CF" w:rsidRDefault="002025CF" w:rsidP="002025CF"/>
          <w:p w:rsidR="002025CF" w:rsidRDefault="002025CF" w:rsidP="002025CF"/>
          <w:p w:rsidR="002025CF" w:rsidRDefault="002025CF" w:rsidP="001A0631">
            <w:pPr>
              <w:rPr>
                <w:lang w:eastAsia="en-US"/>
              </w:rPr>
            </w:pPr>
            <w:r>
              <w:t xml:space="preserve">                </w:t>
            </w:r>
            <w:r w:rsidRPr="00987258">
              <w:t xml:space="preserve">________________ </w:t>
            </w:r>
            <w:r w:rsidRPr="002025CF">
              <w:t xml:space="preserve">О.Н. </w:t>
            </w:r>
            <w:proofErr w:type="spellStart"/>
            <w:r w:rsidRPr="002025CF">
              <w:t>Желудкова</w:t>
            </w:r>
            <w:proofErr w:type="spellEnd"/>
          </w:p>
        </w:tc>
      </w:tr>
    </w:tbl>
    <w:p w:rsidR="00A432E8" w:rsidRPr="00F1085E" w:rsidRDefault="00A432E8" w:rsidP="00A432E8">
      <w:pPr>
        <w:autoSpaceDE w:val="0"/>
        <w:autoSpaceDN w:val="0"/>
        <w:jc w:val="both"/>
        <w:rPr>
          <w:lang w:eastAsia="en-US"/>
        </w:rPr>
      </w:pPr>
    </w:p>
    <w:p w:rsidR="00A432E8" w:rsidRPr="002D589E" w:rsidRDefault="00A432E8" w:rsidP="00A432E8"/>
    <w:p w:rsidR="00A432E8" w:rsidRDefault="00A432E8" w:rsidP="00A432E8"/>
    <w:p w:rsidR="00A432E8" w:rsidRDefault="00A432E8" w:rsidP="00A432E8"/>
    <w:p w:rsidR="00D95CFA" w:rsidRPr="00930A8B" w:rsidRDefault="00D95CFA" w:rsidP="0010147E">
      <w:pPr>
        <w:ind w:left="2124" w:right="-57" w:firstLine="708"/>
        <w:jc w:val="center"/>
      </w:pPr>
    </w:p>
    <w:sectPr w:rsidR="00D95CFA" w:rsidRPr="00930A8B" w:rsidSect="0010147E">
      <w:headerReference w:type="even" r:id="rId12"/>
      <w:headerReference w:type="default" r:id="rId13"/>
      <w:footerReference w:type="even" r:id="rId14"/>
      <w:footerReference w:type="default" r:id="rId15"/>
      <w:headerReference w:type="first" r:id="rId16"/>
      <w:footerReference w:type="first" r:id="rId17"/>
      <w:pgSz w:w="11906" w:h="16838"/>
      <w:pgMar w:top="257" w:right="850" w:bottom="567" w:left="1418" w:header="708" w:footer="2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A9F" w:rsidRDefault="00E45A9F" w:rsidP="00AC5888">
      <w:r>
        <w:separator/>
      </w:r>
    </w:p>
  </w:endnote>
  <w:endnote w:type="continuationSeparator" w:id="0">
    <w:p w:rsidR="00E45A9F" w:rsidRDefault="00E45A9F" w:rsidP="00AC5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Sans Serif">
    <w:altName w:val="Arial"/>
    <w:panose1 w:val="020B0500000000000000"/>
    <w:charset w:val="00"/>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B75" w:rsidRDefault="00545B7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B75" w:rsidRDefault="00AD5FE7">
    <w:pPr>
      <w:pStyle w:val="a6"/>
      <w:jc w:val="center"/>
    </w:pPr>
    <w:r>
      <w:rPr>
        <w:noProof/>
      </w:rPr>
      <w:drawing>
        <wp:inline distT="0" distB="0" distL="0" distR="0" wp14:anchorId="09DFA8A1" wp14:editId="6454DBE3">
          <wp:extent cx="9526" cy="9526"/>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link="rId1"/>
                  <a:stretch>
                    <a:fillRect/>
                  </a:stretch>
                </pic:blipFill>
                <pic:spPr>
                  <a:xfrm>
                    <a:off x="0" y="0"/>
                    <a:ext cx="9526" cy="9526"/>
                  </a:xfrm>
                  <a:prstGeom prst="rect">
                    <a:avLst/>
                  </a:prstGeom>
                </pic:spPr>
              </pic:pic>
            </a:graphicData>
          </a:graphic>
        </wp:inline>
      </w:drawing>
    </w:r>
    <w:sdt>
      <w:sdtPr>
        <w:id w:val="-1863969625"/>
        <w:docPartObj>
          <w:docPartGallery w:val="Page Numbers (Bottom of Page)"/>
          <w:docPartUnique/>
        </w:docPartObj>
      </w:sdtPr>
      <w:sdtEndPr/>
      <w:sdtContent>
        <w:r w:rsidR="00545B75">
          <w:fldChar w:fldCharType="begin"/>
        </w:r>
        <w:r w:rsidR="00545B75">
          <w:instrText>PAGE   \* MERGEFORMAT</w:instrText>
        </w:r>
        <w:r w:rsidR="00545B75">
          <w:fldChar w:fldCharType="separate"/>
        </w:r>
        <w:r w:rsidR="00661DD3">
          <w:rPr>
            <w:noProof/>
          </w:rPr>
          <w:t>21</w:t>
        </w:r>
        <w:r w:rsidR="00545B75">
          <w:fldChar w:fldCharType="end"/>
        </w:r>
      </w:sdtContent>
    </w:sdt>
  </w:p>
  <w:p w:rsidR="00545B75" w:rsidRDefault="00545B75">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B75" w:rsidRDefault="00545B7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A9F" w:rsidRDefault="00E45A9F" w:rsidP="00AC5888">
      <w:r>
        <w:separator/>
      </w:r>
    </w:p>
  </w:footnote>
  <w:footnote w:type="continuationSeparator" w:id="0">
    <w:p w:rsidR="00E45A9F" w:rsidRDefault="00E45A9F" w:rsidP="00AC5888">
      <w:r>
        <w:continuationSeparator/>
      </w:r>
    </w:p>
  </w:footnote>
  <w:footnote w:id="1">
    <w:p w:rsidR="00545B75" w:rsidRPr="001B6F8F" w:rsidRDefault="00545B75" w:rsidP="00A432E8">
      <w:pPr>
        <w:pStyle w:val="a8"/>
        <w:jc w:val="both"/>
      </w:pPr>
      <w:r w:rsidRPr="001B6F8F">
        <w:rPr>
          <w:rStyle w:val="ac"/>
        </w:rPr>
        <w:footnoteRef/>
      </w:r>
      <w:r w:rsidRPr="001B6F8F">
        <w:t xml:space="preserve"> В случае заключения Договора филиалом ПАО Сбербанк, те</w:t>
      </w:r>
      <w:proofErr w:type="gramStart"/>
      <w:r w:rsidRPr="001B6F8F">
        <w:t>кст пр</w:t>
      </w:r>
      <w:proofErr w:type="gramEnd"/>
      <w:r w:rsidRPr="001B6F8F">
        <w:t>еамбулы после указания наименования ПАО Сбербанк и до слов: «именуемое в дальнейшем «</w:t>
      </w:r>
      <w:r>
        <w:t>Продавец</w:t>
      </w:r>
      <w:r w:rsidRPr="001B6F8F">
        <w:t>»» дополнить предложением: «в лице своего филиала ______________(указать наименование филиала, заключающего Договор)».</w:t>
      </w:r>
    </w:p>
  </w:footnote>
  <w:footnote w:id="2">
    <w:p w:rsidR="00545B75" w:rsidRPr="001B6F8F" w:rsidRDefault="00545B75" w:rsidP="00A432E8">
      <w:pPr>
        <w:pStyle w:val="a8"/>
        <w:jc w:val="both"/>
      </w:pPr>
      <w:r w:rsidRPr="001B6F8F">
        <w:rPr>
          <w:rStyle w:val="ac"/>
        </w:rPr>
        <w:footnoteRef/>
      </w:r>
      <w:r w:rsidRPr="001B6F8F">
        <w:t xml:space="preserve">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3">
    <w:p w:rsidR="00545B75" w:rsidRPr="00A6567F" w:rsidRDefault="00545B75" w:rsidP="00A432E8">
      <w:pPr>
        <w:pStyle w:val="a8"/>
        <w:jc w:val="both"/>
      </w:pPr>
      <w:r w:rsidRPr="00A6567F">
        <w:rPr>
          <w:rStyle w:val="ac"/>
        </w:rPr>
        <w:footnoteRef/>
      </w:r>
      <w:r w:rsidRPr="00A6567F">
        <w:t xml:space="preserve"> Указывается в соответствии с </w:t>
      </w:r>
      <w:r w:rsidRPr="001B6F8F">
        <w:t>Единым государственным реестром недвижимости.</w:t>
      </w:r>
    </w:p>
  </w:footnote>
  <w:footnote w:id="4">
    <w:p w:rsidR="00545B75" w:rsidRPr="001B6F8F" w:rsidRDefault="00545B75" w:rsidP="00A432E8">
      <w:pPr>
        <w:pStyle w:val="a8"/>
        <w:jc w:val="both"/>
      </w:pPr>
      <w:r w:rsidRPr="001B6F8F">
        <w:rPr>
          <w:rStyle w:val="ac"/>
        </w:rPr>
        <w:footnoteRef/>
      </w:r>
      <w:r w:rsidRPr="001B6F8F">
        <w:t xml:space="preserve"> В случае наличия ограничений и/или обременений пункт следует дополнить следующим текстом: «, за исключением: ___ (указываются имеющиеся ограничения и обременения, а также приводятся названия и реквизиты документов, которыми они установлены/подтверждаются) ___»</w:t>
      </w:r>
      <w:r>
        <w:t>, а также, при наличии, копии документов, которыми установлены/подтверждаются ограничения и обременения, прилагаются к Договору</w:t>
      </w:r>
      <w:r w:rsidRPr="001B6F8F">
        <w:t>.</w:t>
      </w:r>
    </w:p>
  </w:footnote>
  <w:footnote w:id="5">
    <w:p w:rsidR="00545B75" w:rsidRPr="00A6567F" w:rsidRDefault="00545B75" w:rsidP="00A432E8">
      <w:pPr>
        <w:pStyle w:val="a8"/>
        <w:jc w:val="both"/>
      </w:pPr>
      <w:r w:rsidRPr="00A6567F">
        <w:rPr>
          <w:rStyle w:val="ac"/>
        </w:rPr>
        <w:footnoteRef/>
      </w:r>
      <w:r w:rsidRPr="00A6567F">
        <w:t xml:space="preserve"> </w:t>
      </w:r>
      <w:r>
        <w:t xml:space="preserve">Если Продавец имеет </w:t>
      </w:r>
      <w:r w:rsidRPr="008F3557">
        <w:t xml:space="preserve">перед третьими лицами долги </w:t>
      </w:r>
      <w:r w:rsidRPr="00A6567F">
        <w:t>по оплате коммунальных, эксплуатационных, административно-хозяйственных услуг и по иным платежам по Имуществу</w:t>
      </w:r>
      <w:r>
        <w:t>, то указывается порядок и сроки уплаты данных платежей</w:t>
      </w:r>
      <w:r w:rsidRPr="00A6567F">
        <w:t>.</w:t>
      </w:r>
    </w:p>
  </w:footnote>
  <w:footnote w:id="6">
    <w:p w:rsidR="00545B75" w:rsidRPr="001B6F8F" w:rsidRDefault="00545B75" w:rsidP="00A432E8">
      <w:pPr>
        <w:pStyle w:val="a8"/>
        <w:jc w:val="both"/>
      </w:pPr>
      <w:r w:rsidRPr="001B6F8F">
        <w:rPr>
          <w:rStyle w:val="ac"/>
        </w:rPr>
        <w:footnoteRef/>
      </w:r>
      <w:r w:rsidRPr="001B6F8F">
        <w:t xml:space="preserve"> При необходимости, пункт может быть дополнен предложением: «Условия Договора распространяются на отношения Сторон, возникшие _________</w:t>
      </w:r>
      <w:r w:rsidRPr="00A6567F">
        <w:t xml:space="preserve"> </w:t>
      </w:r>
      <w:r w:rsidRPr="001B6F8F">
        <w:t>(указать дату)». В данном случае, дата начала отношений сторон не должна предшествовать дате принятия решения уполномоченным органом.</w:t>
      </w:r>
    </w:p>
  </w:footnote>
  <w:footnote w:id="7">
    <w:p w:rsidR="00545B75" w:rsidRPr="00A6567F" w:rsidRDefault="00545B75" w:rsidP="00A432E8">
      <w:pPr>
        <w:pStyle w:val="a8"/>
        <w:jc w:val="both"/>
      </w:pPr>
      <w:r w:rsidRPr="00A6567F">
        <w:rPr>
          <w:rStyle w:val="ac"/>
        </w:rPr>
        <w:footnoteRef/>
      </w:r>
      <w:r w:rsidRPr="00A6567F">
        <w:t xml:space="preserve"> В случае если движимое имущество не продается, то вместо слов: «Недвижимое имущество», указывается слово «Имущество», а слова «, а на Движимое имущество – с момента его передачи» исключаются.</w:t>
      </w:r>
    </w:p>
  </w:footnote>
  <w:footnote w:id="8">
    <w:p w:rsidR="00545B75" w:rsidRPr="00A6567F" w:rsidRDefault="00545B75" w:rsidP="00A432E8">
      <w:pPr>
        <w:pStyle w:val="a8"/>
        <w:jc w:val="both"/>
      </w:pPr>
      <w:r w:rsidRPr="00A6567F">
        <w:rPr>
          <w:rStyle w:val="ac"/>
        </w:rPr>
        <w:footnoteRef/>
      </w:r>
      <w:r w:rsidRPr="00A6567F">
        <w:t xml:space="preserve"> </w:t>
      </w:r>
      <w:r w:rsidRPr="001B6F8F">
        <w:t>В случае если движимое имущество не продается, то вместо слов: «Недвижимое имущество», указывается слово «Имущество».</w:t>
      </w:r>
    </w:p>
  </w:footnote>
  <w:footnote w:id="9">
    <w:p w:rsidR="00545B75" w:rsidRPr="00EB3074" w:rsidRDefault="00545B75" w:rsidP="00A432E8">
      <w:pPr>
        <w:pStyle w:val="a8"/>
        <w:jc w:val="both"/>
      </w:pPr>
      <w:r w:rsidRPr="001B6F8F">
        <w:rPr>
          <w:rStyle w:val="ac"/>
        </w:rPr>
        <w:footnoteRef/>
      </w:r>
      <w:r w:rsidRPr="001B6F8F">
        <w:t xml:space="preserve"> Здесь и далее при подобном указании места для заполнения стоимости («_________ (_________) ________») перед </w:t>
      </w:r>
      <w:r w:rsidRPr="00EB3074">
        <w:t>скобками приводится значение стоимости в цифрах, а в скобках – прописью, после скобок приводится наименование валюты, в которой выражена стоимость.</w:t>
      </w:r>
    </w:p>
  </w:footnote>
  <w:footnote w:id="10">
    <w:p w:rsidR="00545B75" w:rsidRPr="00A878C6" w:rsidRDefault="00545B75" w:rsidP="00A432E8">
      <w:pPr>
        <w:pStyle w:val="a8"/>
        <w:jc w:val="both"/>
      </w:pPr>
      <w:r w:rsidRPr="00C567FB">
        <w:rPr>
          <w:rStyle w:val="ac"/>
        </w:rPr>
        <w:footnoteRef/>
      </w:r>
      <w:r w:rsidRPr="00C567FB">
        <w:t xml:space="preserve"> В случае продажи имущества, неподлежащего обложению </w:t>
      </w:r>
      <w:r w:rsidRPr="00A878C6">
        <w:t>НДС, слова «</w:t>
      </w:r>
      <w:r w:rsidRPr="00A6567F">
        <w:t xml:space="preserve">включая НДС </w:t>
      </w:r>
      <w:r>
        <w:t>(</w:t>
      </w:r>
      <w:r w:rsidRPr="00A6567F">
        <w:t>20 %</w:t>
      </w:r>
      <w:r>
        <w:t>)</w:t>
      </w:r>
      <w:r w:rsidRPr="00A6567F">
        <w:t>,</w:t>
      </w:r>
      <w:r w:rsidRPr="00A878C6">
        <w:t>» исключить.</w:t>
      </w:r>
    </w:p>
  </w:footnote>
  <w:footnote w:id="11">
    <w:p w:rsidR="00545B75" w:rsidRPr="001B6F8F" w:rsidRDefault="00545B75" w:rsidP="00A432E8">
      <w:pPr>
        <w:pStyle w:val="a8"/>
        <w:jc w:val="both"/>
      </w:pPr>
      <w:r w:rsidRPr="00A878C6">
        <w:rPr>
          <w:rStyle w:val="ac"/>
        </w:rPr>
        <w:footnoteRef/>
      </w:r>
      <w:r w:rsidRPr="00A878C6">
        <w:t xml:space="preserve"> В случае продажи жилых помещений (жилого дома, части жилого дома, квартиры, части</w:t>
      </w:r>
      <w:r w:rsidRPr="00EB3074">
        <w:t xml:space="preserve"> квартиры или комнаты) указывается: «4.1.1. Стоимость </w:t>
      </w:r>
      <w:r>
        <w:t>Объекта</w:t>
      </w:r>
      <w:r w:rsidRPr="00EB3074">
        <w:t xml:space="preserve"> составляет: ________ (____________)</w:t>
      </w:r>
      <w:r w:rsidRPr="00A6567F">
        <w:t xml:space="preserve"> </w:t>
      </w:r>
      <w:r w:rsidRPr="00EB3074">
        <w:t>________.</w:t>
      </w:r>
      <w:r w:rsidRPr="00A6567F">
        <w:t xml:space="preserve"> </w:t>
      </w:r>
      <w:r w:rsidRPr="00EB3074">
        <w:t>НДС не облагается на основании подпункта 22 пункта 3 статьи</w:t>
      </w:r>
      <w:r w:rsidRPr="001B6F8F">
        <w:t xml:space="preserve"> 149 НК РФ.».</w:t>
      </w:r>
    </w:p>
  </w:footnote>
  <w:footnote w:id="12">
    <w:p w:rsidR="00545B75" w:rsidRPr="00A6567F" w:rsidRDefault="00545B75" w:rsidP="00A432E8">
      <w:pPr>
        <w:pStyle w:val="a8"/>
        <w:jc w:val="both"/>
      </w:pPr>
      <w:r w:rsidRPr="00A6567F">
        <w:rPr>
          <w:rStyle w:val="ac"/>
        </w:rPr>
        <w:footnoteRef/>
      </w:r>
      <w:r w:rsidRPr="00A6567F">
        <w:t xml:space="preserve"> Пункт Договора указывается в случае, если земельный участок принадлежит ПАО Сбербанк на праве собственности.</w:t>
      </w:r>
    </w:p>
  </w:footnote>
  <w:footnote w:id="13">
    <w:p w:rsidR="00545B75" w:rsidRPr="00A6567F" w:rsidRDefault="00545B75" w:rsidP="00A432E8">
      <w:pPr>
        <w:pStyle w:val="a8"/>
        <w:jc w:val="both"/>
      </w:pPr>
      <w:r w:rsidRPr="00A6567F">
        <w:rPr>
          <w:rStyle w:val="ac"/>
        </w:rPr>
        <w:footnoteRef/>
      </w:r>
      <w:r w:rsidRPr="00A6567F">
        <w:t xml:space="preserve"> </w:t>
      </w:r>
      <w:r w:rsidRPr="001B6F8F">
        <w:t>В случае, если продаются несколько объектов имущества, то перечисляются «</w:t>
      </w:r>
      <w:r>
        <w:t>Объект</w:t>
      </w:r>
      <w:r w:rsidRPr="001B6F8F">
        <w:t xml:space="preserve"> 1», «</w:t>
      </w:r>
      <w:r>
        <w:t>Объект</w:t>
      </w:r>
      <w:r w:rsidRPr="001B6F8F">
        <w:t xml:space="preserve"> 2» и т.д., «Земельный участок 1», «Земельный участок 2» и т.д.</w:t>
      </w:r>
    </w:p>
  </w:footnote>
  <w:footnote w:id="14">
    <w:p w:rsidR="00545B75" w:rsidRPr="001B6F8F" w:rsidRDefault="00545B75" w:rsidP="00A432E8">
      <w:pPr>
        <w:pStyle w:val="a8"/>
        <w:jc w:val="both"/>
      </w:pPr>
      <w:r w:rsidRPr="001B6F8F">
        <w:rPr>
          <w:rStyle w:val="ac"/>
        </w:rPr>
        <w:footnoteRef/>
      </w:r>
      <w:r w:rsidRPr="001B6F8F">
        <w:t xml:space="preserve"> Пункт Договора указывается в случае, если вместе с недвижимым имуществом продается и движимое имущество.</w:t>
      </w:r>
    </w:p>
  </w:footnote>
  <w:footnote w:id="15">
    <w:p w:rsidR="00545B75" w:rsidRPr="00A6567F" w:rsidRDefault="00545B75" w:rsidP="00A432E8">
      <w:pPr>
        <w:pStyle w:val="a8"/>
        <w:jc w:val="both"/>
      </w:pPr>
      <w:r w:rsidRPr="00A6567F">
        <w:rPr>
          <w:rStyle w:val="ac"/>
        </w:rPr>
        <w:footnoteRef/>
      </w:r>
      <w:r w:rsidRPr="00A6567F">
        <w:t xml:space="preserve"> Пункт договора указывается в случае оплаты не кредитными денежными средствами.</w:t>
      </w:r>
    </w:p>
  </w:footnote>
  <w:footnote w:id="16">
    <w:p w:rsidR="00545B75" w:rsidRPr="00A6567F" w:rsidRDefault="00545B75" w:rsidP="00A432E8">
      <w:pPr>
        <w:pStyle w:val="a8"/>
        <w:jc w:val="both"/>
      </w:pPr>
      <w:r w:rsidRPr="00A6567F">
        <w:rPr>
          <w:rStyle w:val="ac"/>
        </w:rPr>
        <w:footnoteRef/>
      </w:r>
      <w:r w:rsidRPr="00A6567F">
        <w:t xml:space="preserve"> Слова «(оставшейся части</w:t>
      </w:r>
      <w:r w:rsidRPr="00DC5B1B">
        <w:t xml:space="preserve"> в размере ________ (____________)</w:t>
      </w:r>
      <w:r>
        <w:t xml:space="preserve"> </w:t>
      </w:r>
      <w:r w:rsidRPr="00DC5B1B">
        <w:t xml:space="preserve">________, </w:t>
      </w:r>
      <w:r w:rsidRPr="007D348E">
        <w:t xml:space="preserve">включая </w:t>
      </w:r>
      <w:r w:rsidRPr="00DC5B1B">
        <w:t xml:space="preserve">НДС </w:t>
      </w:r>
      <w:r>
        <w:t xml:space="preserve">(20 </w:t>
      </w:r>
      <w:r w:rsidRPr="00DC5B1B">
        <w:t>%</w:t>
      </w:r>
      <w:r>
        <w:t>)</w:t>
      </w:r>
      <w:r w:rsidRPr="00A6567F">
        <w:t xml:space="preserve">)» </w:t>
      </w:r>
      <w:r w:rsidRPr="001B6F8F">
        <w:t>указываются в случае заключения Договора по результатам проведения торгов в форме аукциона, в случае, если указанное предусмотрено документацией на проведение торгов и договором с организатором торгов.</w:t>
      </w:r>
    </w:p>
  </w:footnote>
  <w:footnote w:id="17">
    <w:p w:rsidR="00545B75" w:rsidRPr="001B6F8F" w:rsidRDefault="00545B75" w:rsidP="00A432E8">
      <w:pPr>
        <w:pStyle w:val="a8"/>
        <w:jc w:val="both"/>
      </w:pPr>
      <w:r w:rsidRPr="001B6F8F">
        <w:rPr>
          <w:rStyle w:val="ac"/>
        </w:rPr>
        <w:footnoteRef/>
      </w:r>
      <w:r w:rsidRPr="001B6F8F">
        <w:t xml:space="preserve"> При установлении стоимости Имущества в иностранной валюте или в условных денежных единицах пункт следует дополнить следующим условием: «Расчеты по Договору производятся в рублях по курсу Банка России, установленному на день оплаты».</w:t>
      </w:r>
    </w:p>
  </w:footnote>
  <w:footnote w:id="18">
    <w:p w:rsidR="00545B75" w:rsidRPr="001B6F8F" w:rsidRDefault="00545B75" w:rsidP="00A432E8">
      <w:pPr>
        <w:pStyle w:val="a8"/>
        <w:jc w:val="both"/>
      </w:pPr>
      <w:r w:rsidRPr="001B6F8F">
        <w:rPr>
          <w:rStyle w:val="ac"/>
        </w:rPr>
        <w:footnoteRef/>
      </w:r>
      <w:r w:rsidRPr="001B6F8F">
        <w:t xml:space="preserve"> Пункт Договора указывается в случае заключения Договора по результатам проведения торгов в форме аукциона, в случае, если указанное предусмотрено документацией на проведение торгов и договором с организатором торгов.</w:t>
      </w:r>
    </w:p>
  </w:footnote>
  <w:footnote w:id="19">
    <w:p w:rsidR="00545B75" w:rsidRPr="00A6567F" w:rsidRDefault="00545B75" w:rsidP="00A432E8">
      <w:pPr>
        <w:pStyle w:val="a8"/>
        <w:jc w:val="both"/>
      </w:pPr>
      <w:r w:rsidRPr="00A6567F">
        <w:rPr>
          <w:rStyle w:val="ac"/>
        </w:rPr>
        <w:footnoteRef/>
      </w:r>
      <w:r w:rsidRPr="00A6567F">
        <w:t xml:space="preserve"> Слова «налог на имущество</w:t>
      </w:r>
      <w:r w:rsidRPr="001B6F8F">
        <w:t>»</w:t>
      </w:r>
      <w:r w:rsidRPr="00A6567F">
        <w:t xml:space="preserve"> включаются в случае продажи недвижимого имущества, за исключением земельного участка.</w:t>
      </w:r>
    </w:p>
  </w:footnote>
  <w:footnote w:id="20">
    <w:p w:rsidR="00545B75" w:rsidRPr="00A6567F" w:rsidRDefault="00545B75" w:rsidP="00A432E8">
      <w:pPr>
        <w:pStyle w:val="a8"/>
        <w:jc w:val="both"/>
      </w:pPr>
      <w:r w:rsidRPr="00A6567F">
        <w:rPr>
          <w:rStyle w:val="ac"/>
        </w:rPr>
        <w:footnoteRef/>
      </w:r>
      <w:r w:rsidRPr="00A6567F">
        <w:t xml:space="preserve"> Слова «земельный налог» включаются в случае продажи земельного участка.</w:t>
      </w:r>
    </w:p>
  </w:footnote>
  <w:footnote w:id="21">
    <w:p w:rsidR="00545B75" w:rsidRPr="00A6567F" w:rsidRDefault="00545B75" w:rsidP="00A432E8">
      <w:pPr>
        <w:pStyle w:val="a8"/>
        <w:jc w:val="both"/>
      </w:pPr>
      <w:r w:rsidRPr="00A6567F">
        <w:rPr>
          <w:rStyle w:val="ac"/>
        </w:rPr>
        <w:footnoteRef/>
      </w:r>
      <w:r w:rsidRPr="00A6567F">
        <w:t xml:space="preserve"> </w:t>
      </w:r>
      <w:r w:rsidRPr="001B6F8F">
        <w:t>Пункт Договора указывается при необходимости.</w:t>
      </w:r>
    </w:p>
  </w:footnote>
  <w:footnote w:id="22">
    <w:p w:rsidR="00545B75" w:rsidRPr="00A6567F" w:rsidRDefault="00545B75" w:rsidP="00A432E8">
      <w:pPr>
        <w:pStyle w:val="a8"/>
        <w:jc w:val="both"/>
      </w:pPr>
      <w:r w:rsidRPr="00A6567F">
        <w:rPr>
          <w:rStyle w:val="ac"/>
        </w:rPr>
        <w:footnoteRef/>
      </w:r>
      <w:r w:rsidRPr="00A6567F">
        <w:t xml:space="preserve"> В случае если движимое имущество не продается, то вместо слов: «Недвижимое имущество», указывается слово «Имущество».</w:t>
      </w:r>
    </w:p>
  </w:footnote>
  <w:footnote w:id="23">
    <w:p w:rsidR="00545B75" w:rsidRPr="00A6567F" w:rsidRDefault="00545B75" w:rsidP="00A432E8">
      <w:pPr>
        <w:pStyle w:val="a8"/>
        <w:jc w:val="both"/>
      </w:pPr>
      <w:r w:rsidRPr="00A6567F">
        <w:rPr>
          <w:rStyle w:val="ac"/>
        </w:rPr>
        <w:footnoteRef/>
      </w:r>
      <w:r w:rsidRPr="00A6567F">
        <w:t xml:space="preserve"> </w:t>
      </w:r>
      <w:r w:rsidRPr="001B6F8F">
        <w:t>Пункт Договора указывается при необходимости.</w:t>
      </w:r>
    </w:p>
  </w:footnote>
  <w:footnote w:id="24">
    <w:p w:rsidR="00545B75" w:rsidRPr="00A6567F" w:rsidRDefault="00545B75" w:rsidP="00A432E8">
      <w:pPr>
        <w:pStyle w:val="a8"/>
        <w:jc w:val="both"/>
      </w:pPr>
      <w:r w:rsidRPr="00A6567F">
        <w:rPr>
          <w:rStyle w:val="ac"/>
        </w:rPr>
        <w:footnoteRef/>
      </w:r>
      <w:r w:rsidRPr="00A6567F">
        <w:t xml:space="preserve"> </w:t>
      </w:r>
      <w:r w:rsidRPr="001B6F8F">
        <w:t>В случае если движимое имущество не продается, то вместо слов: «Недвижимое имущество», указывается слово «Имущество».</w:t>
      </w:r>
    </w:p>
  </w:footnote>
  <w:footnote w:id="25">
    <w:p w:rsidR="00545B75" w:rsidRPr="00A6567F" w:rsidRDefault="00545B75" w:rsidP="00A432E8">
      <w:pPr>
        <w:pStyle w:val="a8"/>
        <w:jc w:val="both"/>
      </w:pPr>
      <w:r w:rsidRPr="00A6567F">
        <w:rPr>
          <w:rStyle w:val="ac"/>
        </w:rPr>
        <w:footnoteRef/>
      </w:r>
      <w:r w:rsidRPr="00A6567F">
        <w:t xml:space="preserve"> </w:t>
      </w:r>
      <w:r w:rsidRPr="001B6F8F">
        <w:t>Пункт Договора указывается в случае, если земельный участок принадлежит ПАО Сбербанк на праве отличном от права собственности.</w:t>
      </w:r>
    </w:p>
  </w:footnote>
  <w:footnote w:id="26">
    <w:p w:rsidR="00545B75" w:rsidRPr="001B6F8F" w:rsidRDefault="00545B75" w:rsidP="00A432E8">
      <w:pPr>
        <w:pStyle w:val="a8"/>
        <w:jc w:val="both"/>
      </w:pPr>
      <w:r w:rsidRPr="001B6F8F">
        <w:rPr>
          <w:rStyle w:val="ac"/>
        </w:rPr>
        <w:footnoteRef/>
      </w:r>
      <w:r w:rsidRPr="001B6F8F">
        <w:t xml:space="preserve"> Указать соответствующий суд, входящий в судебную систему Российской Федерации, по месту нахождения ЦА или ТБ (подразделение банка, заключающего Договор).</w:t>
      </w:r>
    </w:p>
  </w:footnote>
  <w:footnote w:id="27">
    <w:p w:rsidR="00545B75" w:rsidRPr="001B6F8F" w:rsidRDefault="00545B75" w:rsidP="00A432E8">
      <w:pPr>
        <w:pStyle w:val="a8"/>
        <w:jc w:val="both"/>
      </w:pPr>
      <w:r w:rsidRPr="001B6F8F">
        <w:rPr>
          <w:rStyle w:val="ac"/>
        </w:rPr>
        <w:footnoteRef/>
      </w:r>
      <w:r w:rsidRPr="001B6F8F">
        <w:t xml:space="preserve"> Приводится полное наименование органа, осуществляющего государственный кадастровый учет и государственную регистрацию прав.</w:t>
      </w:r>
    </w:p>
  </w:footnote>
  <w:footnote w:id="28">
    <w:p w:rsidR="00545B75" w:rsidRPr="001B6F8F" w:rsidRDefault="00545B75" w:rsidP="00A432E8">
      <w:pPr>
        <w:pStyle w:val="a8"/>
        <w:jc w:val="both"/>
      </w:pPr>
      <w:r w:rsidRPr="001B6F8F">
        <w:rPr>
          <w:rStyle w:val="ac"/>
        </w:rPr>
        <w:footnoteRef/>
      </w:r>
      <w:r w:rsidRPr="001B6F8F">
        <w:t xml:space="preserve"> Для Покупателя - индивидуального предпринимателя и Покупателя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счёта для расчётов по Договору, тел., факс, e-</w:t>
      </w:r>
      <w:proofErr w:type="spellStart"/>
      <w:r w:rsidRPr="001B6F8F">
        <w:t>mail</w:t>
      </w:r>
      <w:proofErr w:type="spellEnd"/>
      <w:r w:rsidRPr="001B6F8F">
        <w:t xml:space="preserve"> (при наличии), иные виды и способы связи, приводятся также сведения о его регистрации в этом качестве.</w:t>
      </w:r>
    </w:p>
  </w:footnote>
  <w:footnote w:id="29">
    <w:p w:rsidR="00545B75" w:rsidRPr="001B6F8F" w:rsidRDefault="00545B75" w:rsidP="00A432E8">
      <w:pPr>
        <w:pStyle w:val="a8"/>
        <w:jc w:val="both"/>
      </w:pPr>
      <w:r w:rsidRPr="001B6F8F">
        <w:rPr>
          <w:rStyle w:val="ac"/>
        </w:rPr>
        <w:footnoteRef/>
      </w:r>
      <w:r w:rsidRPr="001B6F8F">
        <w:t xml:space="preserve"> Пункт указывается при необходимости.</w:t>
      </w:r>
    </w:p>
  </w:footnote>
  <w:footnote w:id="30">
    <w:p w:rsidR="00545B75" w:rsidRPr="001B6F8F" w:rsidRDefault="00545B75" w:rsidP="00A432E8">
      <w:pPr>
        <w:pStyle w:val="a8"/>
        <w:jc w:val="both"/>
      </w:pPr>
      <w:r w:rsidRPr="001B6F8F">
        <w:rPr>
          <w:rStyle w:val="ac"/>
        </w:rPr>
        <w:footnoteRef/>
      </w:r>
      <w:r w:rsidRPr="001B6F8F">
        <w:t xml:space="preserve">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31">
    <w:p w:rsidR="00545B75" w:rsidRPr="001B6F8F" w:rsidRDefault="00545B75" w:rsidP="00A432E8">
      <w:pPr>
        <w:pStyle w:val="a8"/>
        <w:jc w:val="both"/>
      </w:pPr>
      <w:r w:rsidRPr="001B6F8F">
        <w:rPr>
          <w:rStyle w:val="ac"/>
        </w:rPr>
        <w:footnoteRef/>
      </w:r>
      <w:r w:rsidRPr="001B6F8F">
        <w:t xml:space="preserve"> Приводится описание недвижимости и его характеристики (</w:t>
      </w:r>
      <w:r>
        <w:t xml:space="preserve">помещение / </w:t>
      </w:r>
      <w:r w:rsidRPr="001B6F8F">
        <w:t>здание</w:t>
      </w:r>
      <w:r>
        <w:t xml:space="preserve"> </w:t>
      </w:r>
      <w:r w:rsidRPr="001B6F8F">
        <w:t>/</w:t>
      </w:r>
      <w:r>
        <w:t xml:space="preserve"> </w:t>
      </w:r>
      <w:r w:rsidRPr="001B6F8F">
        <w:t>сооружение</w:t>
      </w:r>
      <w:r>
        <w:t xml:space="preserve"> </w:t>
      </w:r>
      <w:r w:rsidRPr="001B6F8F">
        <w:t>/</w:t>
      </w:r>
      <w:r>
        <w:t xml:space="preserve"> </w:t>
      </w:r>
      <w:r w:rsidRPr="001B6F8F">
        <w:t>объект незавершенного строительства и др., количество этажей, площадь и др.) в соответствии с Единым государственным реестром недвижимости.</w:t>
      </w:r>
    </w:p>
  </w:footnote>
  <w:footnote w:id="32">
    <w:p w:rsidR="00545B75" w:rsidRPr="001B6F8F" w:rsidRDefault="00545B75" w:rsidP="00A432E8">
      <w:pPr>
        <w:pStyle w:val="a8"/>
        <w:jc w:val="both"/>
      </w:pPr>
      <w:r w:rsidRPr="001B6F8F">
        <w:rPr>
          <w:rStyle w:val="ac"/>
        </w:rPr>
        <w:footnoteRef/>
      </w:r>
      <w:r w:rsidRPr="001B6F8F">
        <w:t xml:space="preserve"> Указывается в соответствии с Единым государственным реестром недвижимости.</w:t>
      </w:r>
    </w:p>
  </w:footnote>
  <w:footnote w:id="33">
    <w:p w:rsidR="00545B75" w:rsidRPr="001B6F8F" w:rsidRDefault="00545B75" w:rsidP="00A432E8">
      <w:pPr>
        <w:pStyle w:val="a8"/>
        <w:jc w:val="both"/>
      </w:pPr>
      <w:r w:rsidRPr="001B6F8F">
        <w:rPr>
          <w:rStyle w:val="ac"/>
        </w:rPr>
        <w:footnoteRef/>
      </w:r>
      <w:r w:rsidRPr="001B6F8F">
        <w:t xml:space="preserve"> Указывается в соответствии с Единым государственным реестром недвижимости.</w:t>
      </w:r>
    </w:p>
  </w:footnote>
  <w:footnote w:id="34">
    <w:p w:rsidR="00545B75" w:rsidRPr="001B6F8F" w:rsidRDefault="00545B75" w:rsidP="00A432E8">
      <w:pPr>
        <w:pStyle w:val="a8"/>
        <w:jc w:val="both"/>
      </w:pPr>
      <w:r w:rsidRPr="001B6F8F">
        <w:rPr>
          <w:rStyle w:val="ac"/>
        </w:rPr>
        <w:footnoteRef/>
      </w:r>
      <w:r w:rsidRPr="001B6F8F">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35">
    <w:p w:rsidR="00545B75" w:rsidRPr="001B6F8F" w:rsidRDefault="00545B75" w:rsidP="00A432E8">
      <w:pPr>
        <w:pStyle w:val="a8"/>
        <w:jc w:val="both"/>
      </w:pPr>
      <w:r w:rsidRPr="001B6F8F">
        <w:rPr>
          <w:rStyle w:val="ac"/>
        </w:rPr>
        <w:footnoteRef/>
      </w:r>
      <w:r w:rsidRPr="001B6F8F">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36">
    <w:p w:rsidR="00545B75" w:rsidRPr="001B6F8F" w:rsidRDefault="00545B75" w:rsidP="00A432E8">
      <w:pPr>
        <w:pStyle w:val="a8"/>
        <w:jc w:val="both"/>
      </w:pPr>
      <w:r w:rsidRPr="001B6F8F">
        <w:rPr>
          <w:rStyle w:val="ac"/>
        </w:rPr>
        <w:footnoteRef/>
      </w:r>
      <w:r w:rsidRPr="001B6F8F">
        <w:t xml:space="preserve"> Указать дату и номер регистрации права собственности в Едином государственном реестре недвижимости.</w:t>
      </w:r>
    </w:p>
  </w:footnote>
  <w:footnote w:id="37">
    <w:p w:rsidR="00545B75" w:rsidRPr="001B6F8F" w:rsidRDefault="00545B75" w:rsidP="00A432E8">
      <w:pPr>
        <w:pStyle w:val="a8"/>
        <w:jc w:val="both"/>
      </w:pPr>
      <w:r w:rsidRPr="001B6F8F">
        <w:rPr>
          <w:rStyle w:val="ac"/>
        </w:rPr>
        <w:footnoteRef/>
      </w:r>
      <w:r w:rsidRPr="001B6F8F">
        <w:t xml:space="preserve"> Пункт Договора указывается в случае, если земельный участок принадлежит ПАО Сбербанк на праве собственности.</w:t>
      </w:r>
    </w:p>
  </w:footnote>
  <w:footnote w:id="38">
    <w:p w:rsidR="00545B75" w:rsidRPr="001B6F8F" w:rsidRDefault="00545B75" w:rsidP="00A432E8">
      <w:pPr>
        <w:pStyle w:val="a8"/>
        <w:jc w:val="both"/>
      </w:pPr>
      <w:r w:rsidRPr="001B6F8F">
        <w:rPr>
          <w:rStyle w:val="ac"/>
        </w:rPr>
        <w:footnoteRef/>
      </w:r>
      <w:r w:rsidRPr="001B6F8F">
        <w:t xml:space="preserve"> Приводится имеющееся описание Земельного участка и его характеристики (площадь земельного участка, категория земель, разрешенное использование и целевое назначение, иные характеристики) в соответствии с Единым государственным реестром недвижимости.</w:t>
      </w:r>
    </w:p>
  </w:footnote>
  <w:footnote w:id="39">
    <w:p w:rsidR="00545B75" w:rsidRPr="001B6F8F" w:rsidRDefault="00545B75" w:rsidP="00A432E8">
      <w:pPr>
        <w:pStyle w:val="a8"/>
        <w:jc w:val="both"/>
      </w:pPr>
      <w:r w:rsidRPr="001B6F8F">
        <w:rPr>
          <w:rStyle w:val="ac"/>
        </w:rPr>
        <w:footnoteRef/>
      </w:r>
      <w:r w:rsidRPr="001B6F8F">
        <w:t xml:space="preserve"> Указывается в соответствии с Единым государственным реестром недвижимости.</w:t>
      </w:r>
    </w:p>
  </w:footnote>
  <w:footnote w:id="40">
    <w:p w:rsidR="00545B75" w:rsidRPr="001B6F8F" w:rsidRDefault="00545B75" w:rsidP="00A432E8">
      <w:pPr>
        <w:pStyle w:val="a8"/>
        <w:jc w:val="both"/>
      </w:pPr>
      <w:r w:rsidRPr="001B6F8F">
        <w:rPr>
          <w:rStyle w:val="ac"/>
        </w:rPr>
        <w:footnoteRef/>
      </w:r>
      <w:r w:rsidRPr="001B6F8F">
        <w:t xml:space="preserve"> Указывается в соответствии с Единым государственным реестром недвижимости.</w:t>
      </w:r>
    </w:p>
  </w:footnote>
  <w:footnote w:id="41">
    <w:p w:rsidR="00545B75" w:rsidRPr="001B6F8F" w:rsidRDefault="00545B75" w:rsidP="00A432E8">
      <w:pPr>
        <w:pStyle w:val="a8"/>
        <w:jc w:val="both"/>
      </w:pPr>
      <w:r w:rsidRPr="001B6F8F">
        <w:rPr>
          <w:rStyle w:val="ac"/>
        </w:rPr>
        <w:footnoteRef/>
      </w:r>
      <w:r w:rsidRPr="001B6F8F">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42">
    <w:p w:rsidR="00545B75" w:rsidRPr="001B6F8F" w:rsidRDefault="00545B75" w:rsidP="00A432E8">
      <w:pPr>
        <w:pStyle w:val="a8"/>
        <w:jc w:val="both"/>
      </w:pPr>
      <w:r w:rsidRPr="001B6F8F">
        <w:rPr>
          <w:rStyle w:val="ac"/>
        </w:rPr>
        <w:footnoteRef/>
      </w:r>
      <w:r w:rsidRPr="001B6F8F">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43">
    <w:p w:rsidR="00545B75" w:rsidRPr="001B6F8F" w:rsidRDefault="00545B75" w:rsidP="00A432E8">
      <w:pPr>
        <w:pStyle w:val="a8"/>
        <w:jc w:val="both"/>
      </w:pPr>
      <w:r w:rsidRPr="001B6F8F">
        <w:rPr>
          <w:rStyle w:val="ac"/>
        </w:rPr>
        <w:footnoteRef/>
      </w:r>
      <w:r w:rsidRPr="001B6F8F">
        <w:t xml:space="preserve"> Указать дату и номер регистрации права собственности в Едином государственном реестре недвижимости.</w:t>
      </w:r>
    </w:p>
  </w:footnote>
  <w:footnote w:id="44">
    <w:p w:rsidR="00545B75" w:rsidRPr="001B6F8F" w:rsidRDefault="00545B75" w:rsidP="00A432E8">
      <w:pPr>
        <w:pStyle w:val="a8"/>
        <w:jc w:val="both"/>
      </w:pPr>
      <w:r w:rsidRPr="001B6F8F">
        <w:rPr>
          <w:rStyle w:val="ac"/>
        </w:rPr>
        <w:footnoteRef/>
      </w:r>
      <w:r w:rsidRPr="001B6F8F">
        <w:t xml:space="preserve"> В случае, если продаются несколько объектов недвижимого имущества, то перечисляются «</w:t>
      </w:r>
      <w:r>
        <w:rPr>
          <w:b/>
        </w:rPr>
        <w:t>Объект</w:t>
      </w:r>
      <w:r w:rsidRPr="001B6F8F">
        <w:rPr>
          <w:b/>
        </w:rPr>
        <w:t xml:space="preserve"> 1</w:t>
      </w:r>
      <w:r w:rsidRPr="001B6F8F">
        <w:t>», «</w:t>
      </w:r>
      <w:r>
        <w:rPr>
          <w:b/>
        </w:rPr>
        <w:t>Объект</w:t>
      </w:r>
      <w:r w:rsidRPr="001B6F8F">
        <w:rPr>
          <w:b/>
        </w:rPr>
        <w:t xml:space="preserve"> 2</w:t>
      </w:r>
      <w:r w:rsidRPr="001B6F8F">
        <w:t>» и т.д., и (или) «</w:t>
      </w:r>
      <w:r w:rsidRPr="001B6F8F">
        <w:rPr>
          <w:b/>
        </w:rPr>
        <w:t>Земельный участок 1</w:t>
      </w:r>
      <w:r w:rsidRPr="001B6F8F">
        <w:t>», «</w:t>
      </w:r>
      <w:r w:rsidRPr="001B6F8F">
        <w:rPr>
          <w:b/>
        </w:rPr>
        <w:t>Земельный участок 2</w:t>
      </w:r>
      <w:r w:rsidRPr="001B6F8F">
        <w:t>» и т.д. соответственно. После данного перечисления указывается: «совместно именуемые далее «</w:t>
      </w:r>
      <w:r>
        <w:rPr>
          <w:b/>
        </w:rPr>
        <w:t>Объекты</w:t>
      </w:r>
      <w:r w:rsidRPr="001B6F8F">
        <w:t>» и (или) «</w:t>
      </w:r>
      <w:r w:rsidRPr="001B6F8F">
        <w:rPr>
          <w:b/>
        </w:rPr>
        <w:t>Земельные участки</w:t>
      </w:r>
      <w:r w:rsidRPr="001B6F8F">
        <w:t>»».</w:t>
      </w:r>
    </w:p>
  </w:footnote>
  <w:footnote w:id="45">
    <w:p w:rsidR="00545B75" w:rsidRPr="001B6F8F" w:rsidRDefault="00545B75" w:rsidP="00A432E8">
      <w:pPr>
        <w:pStyle w:val="a8"/>
        <w:jc w:val="both"/>
      </w:pPr>
      <w:r w:rsidRPr="001B6F8F">
        <w:rPr>
          <w:rStyle w:val="ac"/>
        </w:rPr>
        <w:footnoteRef/>
      </w:r>
      <w:r w:rsidRPr="001B6F8F">
        <w:t xml:space="preserve"> Подробно (с соответствующими реквизитами) указать перечень передаваемых документов, принадлежностей.</w:t>
      </w:r>
    </w:p>
  </w:footnote>
  <w:footnote w:id="46">
    <w:p w:rsidR="00545B75" w:rsidRPr="001B6F8F" w:rsidRDefault="00545B75" w:rsidP="00A432E8">
      <w:pPr>
        <w:pStyle w:val="a8"/>
        <w:jc w:val="both"/>
      </w:pPr>
      <w:r w:rsidRPr="001B6F8F">
        <w:rPr>
          <w:rStyle w:val="ac"/>
        </w:rPr>
        <w:footnoteRef/>
      </w:r>
      <w:r w:rsidRPr="001B6F8F">
        <w:t xml:space="preserve"> Указывается каждый индивидуальный прибор учета отдельно.</w:t>
      </w:r>
    </w:p>
  </w:footnote>
  <w:footnote w:id="47">
    <w:p w:rsidR="00545B75" w:rsidRPr="001B6F8F" w:rsidRDefault="00545B75" w:rsidP="00A432E8">
      <w:pPr>
        <w:pStyle w:val="a8"/>
        <w:jc w:val="both"/>
      </w:pPr>
      <w:r w:rsidRPr="001B6F8F">
        <w:rPr>
          <w:rStyle w:val="ac"/>
        </w:rPr>
        <w:footnoteRef/>
      </w:r>
      <w:r w:rsidRPr="001B6F8F">
        <w:t xml:space="preserve"> Если у двери </w:t>
      </w:r>
      <w:r>
        <w:t>Объекта</w:t>
      </w:r>
      <w:r w:rsidRPr="001B6F8F">
        <w:t xml:space="preserve"> несколько замков, то указывается по каждому замку.</w:t>
      </w:r>
    </w:p>
  </w:footnote>
  <w:footnote w:id="48">
    <w:p w:rsidR="00545B75" w:rsidRPr="001B6F8F" w:rsidRDefault="00545B75" w:rsidP="00A432E8">
      <w:pPr>
        <w:pStyle w:val="a8"/>
        <w:jc w:val="both"/>
      </w:pPr>
      <w:r w:rsidRPr="001B6F8F">
        <w:rPr>
          <w:rStyle w:val="ac"/>
        </w:rPr>
        <w:footnoteRef/>
      </w:r>
      <w:r w:rsidRPr="001B6F8F">
        <w:t xml:space="preserve"> Если у </w:t>
      </w:r>
      <w:r>
        <w:t>Объекта</w:t>
      </w:r>
      <w:r w:rsidRPr="001B6F8F">
        <w:t xml:space="preserve"> несколько дверей, то указывается по каждой двери.</w:t>
      </w:r>
    </w:p>
  </w:footnote>
  <w:footnote w:id="49">
    <w:p w:rsidR="00545B75" w:rsidRPr="001B6F8F" w:rsidRDefault="00545B75" w:rsidP="00A432E8">
      <w:pPr>
        <w:pStyle w:val="a8"/>
        <w:jc w:val="both"/>
      </w:pPr>
      <w:r w:rsidRPr="001B6F8F">
        <w:rPr>
          <w:rStyle w:val="ac"/>
        </w:rPr>
        <w:footnoteRef/>
      </w:r>
      <w:r w:rsidRPr="001B6F8F">
        <w:t xml:space="preserve"> Пункт указывается при необходимости.</w:t>
      </w:r>
    </w:p>
  </w:footnote>
  <w:footnote w:id="50">
    <w:p w:rsidR="00545B75" w:rsidRPr="001B6F8F" w:rsidRDefault="00545B75" w:rsidP="00A432E8">
      <w:pPr>
        <w:pStyle w:val="a8"/>
        <w:jc w:val="both"/>
      </w:pPr>
      <w:r w:rsidRPr="001B6F8F">
        <w:rPr>
          <w:rStyle w:val="ac"/>
        </w:rPr>
        <w:footnoteRef/>
      </w:r>
      <w:r w:rsidRPr="001B6F8F">
        <w:t xml:space="preserve"> Пункт указывается при необходимости.</w:t>
      </w:r>
    </w:p>
  </w:footnote>
  <w:footnote w:id="51">
    <w:p w:rsidR="00545B75" w:rsidRPr="00887520" w:rsidRDefault="00545B75" w:rsidP="00A432E8">
      <w:pPr>
        <w:pStyle w:val="a8"/>
      </w:pPr>
      <w:r w:rsidRPr="00887520">
        <w:rPr>
          <w:rStyle w:val="ac"/>
        </w:rPr>
        <w:footnoteRef/>
      </w:r>
      <w:r w:rsidRPr="00887520">
        <w:t xml:space="preserve"> Если применимо.</w:t>
      </w:r>
    </w:p>
  </w:footnote>
  <w:footnote w:id="52">
    <w:p w:rsidR="00545B75" w:rsidRPr="00887520" w:rsidRDefault="00545B75" w:rsidP="00A432E8">
      <w:pPr>
        <w:pStyle w:val="HTML"/>
        <w:jc w:val="both"/>
        <w:rPr>
          <w:rFonts w:ascii="Times New Roman" w:hAnsi="Times New Roman"/>
        </w:rPr>
      </w:pPr>
      <w:r w:rsidRPr="00887520">
        <w:rPr>
          <w:rStyle w:val="ac"/>
        </w:rPr>
        <w:footnoteRef/>
      </w:r>
      <w:r w:rsidRPr="00887520">
        <w:rPr>
          <w:rFonts w:ascii="Times New Roman" w:hAnsi="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53">
    <w:p w:rsidR="00545B75" w:rsidRPr="00887520" w:rsidRDefault="00545B75" w:rsidP="00A432E8">
      <w:pPr>
        <w:pStyle w:val="a8"/>
        <w:jc w:val="both"/>
      </w:pPr>
      <w:r w:rsidRPr="00887520">
        <w:rPr>
          <w:rStyle w:val="ac"/>
        </w:rPr>
        <w:footnoteRef/>
      </w:r>
      <w:r w:rsidRPr="00887520">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887520">
        <w:t>комплаенс</w:t>
      </w:r>
      <w:proofErr w:type="spellEnd"/>
      <w:r w:rsidRPr="00887520">
        <w:t xml:space="preserve"> ПАО Сбербанк.</w:t>
      </w:r>
    </w:p>
  </w:footnote>
  <w:footnote w:id="54">
    <w:p w:rsidR="00545B75" w:rsidRPr="00887520" w:rsidRDefault="00545B75" w:rsidP="00A432E8">
      <w:pPr>
        <w:pStyle w:val="a8"/>
      </w:pPr>
      <w:r w:rsidRPr="00887520">
        <w:rPr>
          <w:rStyle w:val="ac"/>
        </w:rPr>
        <w:footnoteRef/>
      </w:r>
      <w:r w:rsidRPr="00887520">
        <w:t xml:space="preserve"> Номер (при наличии), дата и заголовок (при наличии).</w:t>
      </w:r>
    </w:p>
  </w:footnote>
  <w:footnote w:id="55">
    <w:p w:rsidR="00545B75" w:rsidRPr="00732A86" w:rsidRDefault="00545B75" w:rsidP="00A432E8">
      <w:pPr>
        <w:pStyle w:val="a8"/>
        <w:jc w:val="both"/>
      </w:pPr>
      <w:r w:rsidRPr="00732A86">
        <w:rPr>
          <w:rStyle w:val="ac"/>
        </w:rPr>
        <w:footnoteRef/>
      </w:r>
      <w:r w:rsidRPr="00732A86">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732A86">
        <w:rPr>
          <w:lang w:val="en-US"/>
        </w:rPr>
        <w:t>sms</w:t>
      </w:r>
      <w:proofErr w:type="spellEnd"/>
      <w:r w:rsidRPr="00732A86">
        <w:t xml:space="preserve"> и мессенджеров, аудио- и видеозаписи и т.п.</w:t>
      </w:r>
    </w:p>
  </w:footnote>
  <w:footnote w:id="56">
    <w:p w:rsidR="00545B75" w:rsidRPr="00732A86" w:rsidRDefault="00545B75" w:rsidP="00A432E8">
      <w:pPr>
        <w:pStyle w:val="a8"/>
        <w:jc w:val="both"/>
      </w:pPr>
      <w:r w:rsidRPr="00732A86">
        <w:rPr>
          <w:rStyle w:val="ac"/>
        </w:rPr>
        <w:footnoteRef/>
      </w:r>
      <w:r w:rsidRPr="00732A86">
        <w:t xml:space="preserve"> По требованию контрагента срок может быть скорректирован в сторону увеличения (максимально до 30 календарных дней).</w:t>
      </w:r>
    </w:p>
  </w:footnote>
  <w:footnote w:id="57">
    <w:p w:rsidR="00545B75" w:rsidRPr="001B6F8F" w:rsidRDefault="00545B75" w:rsidP="00A432E8">
      <w:pPr>
        <w:pStyle w:val="a8"/>
        <w:jc w:val="both"/>
      </w:pPr>
      <w:r w:rsidRPr="001B6F8F">
        <w:rPr>
          <w:rStyle w:val="ac"/>
        </w:rPr>
        <w:footnoteRef/>
      </w:r>
      <w:r w:rsidRPr="001B6F8F">
        <w:t xml:space="preserve"> Пункт указывается при необходимости.</w:t>
      </w:r>
    </w:p>
  </w:footnote>
  <w:footnote w:id="58">
    <w:p w:rsidR="00545B75" w:rsidRPr="00887520" w:rsidRDefault="00545B75" w:rsidP="00A432E8">
      <w:pPr>
        <w:pStyle w:val="a8"/>
      </w:pPr>
      <w:r w:rsidRPr="00887520">
        <w:rPr>
          <w:rStyle w:val="ac"/>
        </w:rPr>
        <w:footnoteRef/>
      </w:r>
      <w:r w:rsidRPr="00887520">
        <w:t xml:space="preserve"> Если применимо.</w:t>
      </w:r>
    </w:p>
  </w:footnote>
  <w:footnote w:id="59">
    <w:p w:rsidR="00545B75" w:rsidRPr="00887520" w:rsidRDefault="00545B75" w:rsidP="00A432E8">
      <w:pPr>
        <w:pStyle w:val="HTML"/>
        <w:jc w:val="both"/>
        <w:rPr>
          <w:rFonts w:ascii="Times New Roman" w:hAnsi="Times New Roman"/>
        </w:rPr>
      </w:pPr>
      <w:r w:rsidRPr="00887520">
        <w:rPr>
          <w:rStyle w:val="ac"/>
        </w:rPr>
        <w:footnoteRef/>
      </w:r>
      <w:r w:rsidRPr="00887520">
        <w:rPr>
          <w:rFonts w:ascii="Times New Roman" w:hAnsi="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60">
    <w:p w:rsidR="00545B75" w:rsidRPr="00887520" w:rsidRDefault="00545B75" w:rsidP="00A432E8">
      <w:pPr>
        <w:pStyle w:val="a8"/>
        <w:jc w:val="both"/>
      </w:pPr>
      <w:r w:rsidRPr="00887520">
        <w:rPr>
          <w:rStyle w:val="ac"/>
        </w:rPr>
        <w:footnoteRef/>
      </w:r>
      <w:r w:rsidRPr="00887520">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887520">
        <w:t>комплаенс</w:t>
      </w:r>
      <w:proofErr w:type="spellEnd"/>
      <w:r w:rsidRPr="00887520">
        <w:t xml:space="preserve"> ПАО Сбербанк.</w:t>
      </w:r>
    </w:p>
  </w:footnote>
  <w:footnote w:id="61">
    <w:p w:rsidR="00545B75" w:rsidRPr="00887520" w:rsidRDefault="00545B75" w:rsidP="00A432E8">
      <w:pPr>
        <w:pStyle w:val="a8"/>
      </w:pPr>
      <w:r w:rsidRPr="00887520">
        <w:rPr>
          <w:rStyle w:val="ac"/>
        </w:rPr>
        <w:footnoteRef/>
      </w:r>
      <w:r w:rsidRPr="00887520">
        <w:t xml:space="preserve"> Номер (при наличии), дата и заголовок (при наличии).</w:t>
      </w:r>
    </w:p>
  </w:footnote>
  <w:footnote w:id="62">
    <w:p w:rsidR="00545B75" w:rsidRPr="00732A86" w:rsidRDefault="00545B75" w:rsidP="00A432E8">
      <w:pPr>
        <w:pStyle w:val="a8"/>
        <w:jc w:val="both"/>
      </w:pPr>
      <w:r w:rsidRPr="00732A86">
        <w:rPr>
          <w:rStyle w:val="ac"/>
        </w:rPr>
        <w:footnoteRef/>
      </w:r>
      <w:r w:rsidRPr="00732A86">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732A86">
        <w:rPr>
          <w:lang w:val="en-US"/>
        </w:rPr>
        <w:t>sms</w:t>
      </w:r>
      <w:proofErr w:type="spellEnd"/>
      <w:r w:rsidRPr="00732A86">
        <w:t xml:space="preserve"> и мессенджеров, аудио- и видеозаписи и т.п.</w:t>
      </w:r>
    </w:p>
  </w:footnote>
  <w:footnote w:id="63">
    <w:p w:rsidR="00545B75" w:rsidRPr="00732A86" w:rsidRDefault="00545B75" w:rsidP="00A432E8">
      <w:pPr>
        <w:pStyle w:val="a8"/>
        <w:jc w:val="both"/>
      </w:pPr>
      <w:r w:rsidRPr="00732A86">
        <w:rPr>
          <w:rStyle w:val="ac"/>
        </w:rPr>
        <w:footnoteRef/>
      </w:r>
      <w:r w:rsidRPr="00732A86">
        <w:t xml:space="preserve"> По требованию контрагента срок может быть скорректирован в сторону увеличения (максимально до 30 календарных дней).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B75" w:rsidRDefault="00545B75">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B75" w:rsidRDefault="00545B75">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B75" w:rsidRDefault="00545B75">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986475"/>
    <w:multiLevelType w:val="multilevel"/>
    <w:tmpl w:val="EF04F24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
    <w:nsid w:val="07DF3302"/>
    <w:multiLevelType w:val="hybridMultilevel"/>
    <w:tmpl w:val="3544E08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9861076"/>
    <w:multiLevelType w:val="hybridMultilevel"/>
    <w:tmpl w:val="33385A16"/>
    <w:lvl w:ilvl="0" w:tplc="5F047A5A">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105542F4"/>
    <w:multiLevelType w:val="multilevel"/>
    <w:tmpl w:val="246CB130"/>
    <w:lvl w:ilvl="0">
      <w:start w:val="1"/>
      <w:numFmt w:val="decimal"/>
      <w:lvlText w:val="%1."/>
      <w:lvlJc w:val="left"/>
      <w:pPr>
        <w:ind w:left="786" w:hanging="360"/>
      </w:pPr>
      <w:rPr>
        <w:rFonts w:hint="default"/>
        <w:b w:val="0"/>
      </w:rPr>
    </w:lvl>
    <w:lvl w:ilvl="1">
      <w:start w:val="1"/>
      <w:numFmt w:val="decimal"/>
      <w:lvlText w:val="%1.%2."/>
      <w:lvlJc w:val="left"/>
      <w:pPr>
        <w:ind w:left="367" w:hanging="432"/>
      </w:pPr>
      <w:rPr>
        <w:b w:val="0"/>
      </w:rPr>
    </w:lvl>
    <w:lvl w:ilvl="2">
      <w:start w:val="1"/>
      <w:numFmt w:val="decimal"/>
      <w:lvlText w:val="%1.%2.%3."/>
      <w:lvlJc w:val="left"/>
      <w:pPr>
        <w:ind w:left="799" w:hanging="504"/>
      </w:pPr>
    </w:lvl>
    <w:lvl w:ilvl="3">
      <w:start w:val="1"/>
      <w:numFmt w:val="decimal"/>
      <w:lvlText w:val="%1.%2.%3.%4."/>
      <w:lvlJc w:val="left"/>
      <w:pPr>
        <w:ind w:left="1303" w:hanging="648"/>
      </w:pPr>
    </w:lvl>
    <w:lvl w:ilvl="4">
      <w:start w:val="1"/>
      <w:numFmt w:val="decimal"/>
      <w:lvlText w:val="%1.%2.%3.%4.%5."/>
      <w:lvlJc w:val="left"/>
      <w:pPr>
        <w:ind w:left="1807" w:hanging="792"/>
      </w:pPr>
    </w:lvl>
    <w:lvl w:ilvl="5">
      <w:start w:val="1"/>
      <w:numFmt w:val="decimal"/>
      <w:lvlText w:val="%1.%2.%3.%4.%5.%6."/>
      <w:lvlJc w:val="left"/>
      <w:pPr>
        <w:ind w:left="2311" w:hanging="936"/>
      </w:pPr>
    </w:lvl>
    <w:lvl w:ilvl="6">
      <w:start w:val="1"/>
      <w:numFmt w:val="decimal"/>
      <w:lvlText w:val="%1.%2.%3.%4.%5.%6.%7."/>
      <w:lvlJc w:val="left"/>
      <w:pPr>
        <w:ind w:left="2815" w:hanging="1080"/>
      </w:pPr>
    </w:lvl>
    <w:lvl w:ilvl="7">
      <w:start w:val="1"/>
      <w:numFmt w:val="decimal"/>
      <w:lvlText w:val="%1.%2.%3.%4.%5.%6.%7.%8."/>
      <w:lvlJc w:val="left"/>
      <w:pPr>
        <w:ind w:left="3319" w:hanging="1224"/>
      </w:pPr>
    </w:lvl>
    <w:lvl w:ilvl="8">
      <w:start w:val="1"/>
      <w:numFmt w:val="decimal"/>
      <w:lvlText w:val="%1.%2.%3.%4.%5.%6.%7.%8.%9."/>
      <w:lvlJc w:val="left"/>
      <w:pPr>
        <w:ind w:left="3895" w:hanging="1440"/>
      </w:pPr>
    </w:lvl>
  </w:abstractNum>
  <w:abstractNum w:abstractNumId="5">
    <w:nsid w:val="16480AE3"/>
    <w:multiLevelType w:val="hybridMultilevel"/>
    <w:tmpl w:val="92C05A24"/>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6">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5536E7"/>
    <w:multiLevelType w:val="multilevel"/>
    <w:tmpl w:val="0CF8D95C"/>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
    <w:nsid w:val="1B6113E8"/>
    <w:multiLevelType w:val="multilevel"/>
    <w:tmpl w:val="F3CEABAC"/>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val="0"/>
        <w:i w:val="0"/>
        <w:sz w:val="24"/>
        <w:szCs w:val="24"/>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C5F267B"/>
    <w:multiLevelType w:val="hybridMultilevel"/>
    <w:tmpl w:val="D4E4C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2">
    <w:nsid w:val="210C7E74"/>
    <w:multiLevelType w:val="multilevel"/>
    <w:tmpl w:val="637ACBCA"/>
    <w:lvl w:ilvl="0">
      <w:start w:val="1"/>
      <w:numFmt w:val="decimal"/>
      <w:lvlText w:val="%1."/>
      <w:lvlJc w:val="left"/>
      <w:pPr>
        <w:ind w:left="360" w:hanging="360"/>
      </w:pPr>
    </w:lvl>
    <w:lvl w:ilvl="1">
      <w:start w:val="1"/>
      <w:numFmt w:val="decimal"/>
      <w:pStyle w:val="a"/>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10F68E3"/>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14">
    <w:nsid w:val="3326039B"/>
    <w:multiLevelType w:val="multilevel"/>
    <w:tmpl w:val="DC58A3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63379E6"/>
    <w:multiLevelType w:val="multilevel"/>
    <w:tmpl w:val="0A9E8DCC"/>
    <w:lvl w:ilvl="0">
      <w:start w:val="1"/>
      <w:numFmt w:val="none"/>
      <w:pStyle w:val="1"/>
      <w:lvlText w:val="%1"/>
      <w:lvlJc w:val="left"/>
      <w:pPr>
        <w:tabs>
          <w:tab w:val="num" w:pos="360"/>
        </w:tabs>
        <w:ind w:left="0" w:firstLine="0"/>
      </w:pPr>
      <w:rPr>
        <w:rFonts w:hint="default"/>
      </w:rPr>
    </w:lvl>
    <w:lvl w:ilvl="1">
      <w:start w:val="1"/>
      <w:numFmt w:val="decimal"/>
      <w:pStyle w:val="2"/>
      <w:lvlText w:val="%1%2."/>
      <w:lvlJc w:val="left"/>
      <w:pPr>
        <w:tabs>
          <w:tab w:val="num" w:pos="720"/>
        </w:tabs>
        <w:ind w:left="0" w:firstLine="0"/>
      </w:pPr>
      <w:rPr>
        <w:rFonts w:hint="default"/>
      </w:rPr>
    </w:lvl>
    <w:lvl w:ilvl="2">
      <w:start w:val="1"/>
      <w:numFmt w:val="decimal"/>
      <w:pStyle w:val="11"/>
      <w:lvlText w:val="%2.%1%3."/>
      <w:lvlJc w:val="left"/>
      <w:pPr>
        <w:tabs>
          <w:tab w:val="num" w:pos="1260"/>
        </w:tabs>
        <w:ind w:left="-169" w:firstLine="709"/>
      </w:pPr>
      <w:rPr>
        <w:rFonts w:hint="default"/>
      </w:rPr>
    </w:lvl>
    <w:lvl w:ilvl="3">
      <w:start w:val="1"/>
      <w:numFmt w:val="decimal"/>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16">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BF5652E"/>
    <w:multiLevelType w:val="multilevel"/>
    <w:tmpl w:val="A628E772"/>
    <w:lvl w:ilvl="0">
      <w:start w:val="1"/>
      <w:numFmt w:val="decimal"/>
      <w:lvlText w:val="%1."/>
      <w:lvlJc w:val="left"/>
      <w:pPr>
        <w:ind w:left="540" w:hanging="540"/>
      </w:pPr>
      <w:rPr>
        <w:rFonts w:hint="default"/>
      </w:rPr>
    </w:lvl>
    <w:lvl w:ilvl="1">
      <w:start w:val="1"/>
      <w:numFmt w:val="decimal"/>
      <w:lvlText w:val="%1.%2."/>
      <w:lvlJc w:val="left"/>
      <w:pPr>
        <w:ind w:left="1245" w:hanging="540"/>
      </w:pPr>
      <w:rPr>
        <w:rFonts w:hint="default"/>
      </w:rPr>
    </w:lvl>
    <w:lvl w:ilvl="2">
      <w:start w:val="4"/>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8">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DF21CB3"/>
    <w:multiLevelType w:val="multilevel"/>
    <w:tmpl w:val="4240FB7A"/>
    <w:lvl w:ilvl="0">
      <w:start w:val="1"/>
      <w:numFmt w:val="decimal"/>
      <w:lvlText w:val="%1."/>
      <w:lvlJc w:val="left"/>
      <w:pPr>
        <w:ind w:left="360" w:hanging="360"/>
      </w:pPr>
      <w:rPr>
        <w:rFonts w:ascii="Times New Roman" w:hAnsi="Times New Roman" w:cs="Times New Roman" w:hint="default"/>
        <w:b/>
        <w:color w:val="000000" w:themeColor="text1"/>
        <w:sz w:val="24"/>
      </w:rPr>
    </w:lvl>
    <w:lvl w:ilvl="1">
      <w:start w:val="1"/>
      <w:numFmt w:val="decimal"/>
      <w:suff w:val="space"/>
      <w:lvlText w:val="%1.%2."/>
      <w:lvlJc w:val="left"/>
      <w:pPr>
        <w:ind w:left="432" w:hanging="432"/>
      </w:pPr>
      <w:rPr>
        <w:rFonts w:ascii="Times New Roman" w:hAnsi="Times New Roman" w:cs="Times New Roman" w:hint="default"/>
        <w:b w:val="0"/>
        <w:sz w:val="24"/>
        <w:szCs w:val="24"/>
      </w:rPr>
    </w:lvl>
    <w:lvl w:ilvl="2">
      <w:start w:val="1"/>
      <w:numFmt w:val="decimal"/>
      <w:suff w:val="space"/>
      <w:lvlText w:val="%1.%2.%3."/>
      <w:lvlJc w:val="left"/>
      <w:pPr>
        <w:ind w:left="1224"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0802DC9"/>
    <w:multiLevelType w:val="multilevel"/>
    <w:tmpl w:val="11E86766"/>
    <w:lvl w:ilvl="0">
      <w:start w:val="1"/>
      <w:numFmt w:val="decimal"/>
      <w:lvlText w:val="%1."/>
      <w:lvlJc w:val="left"/>
      <w:pPr>
        <w:ind w:left="720" w:hanging="360"/>
      </w:pPr>
      <w:rPr>
        <w:b/>
      </w:rPr>
    </w:lvl>
    <w:lvl w:ilvl="1">
      <w:start w:val="1"/>
      <w:numFmt w:val="decimal"/>
      <w:isLgl/>
      <w:lvlText w:val="%1.%2."/>
      <w:lvlJc w:val="left"/>
      <w:pPr>
        <w:ind w:left="360" w:hanging="360"/>
      </w:pPr>
      <w:rPr>
        <w:b/>
      </w:rPr>
    </w:lvl>
    <w:lvl w:ilvl="2">
      <w:start w:val="1"/>
      <w:numFmt w:val="decimal"/>
      <w:isLgl/>
      <w:lvlText w:val="%1.%2.%3."/>
      <w:lvlJc w:val="left"/>
      <w:pPr>
        <w:ind w:left="1080" w:hanging="720"/>
      </w:pPr>
      <w:rPr>
        <w:b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1">
    <w:nsid w:val="43DC0D3A"/>
    <w:multiLevelType w:val="singleLevel"/>
    <w:tmpl w:val="4A0073D6"/>
    <w:lvl w:ilvl="0">
      <w:start w:val="8"/>
      <w:numFmt w:val="bullet"/>
      <w:lvlText w:val="-"/>
      <w:lvlJc w:val="left"/>
      <w:pPr>
        <w:tabs>
          <w:tab w:val="num" w:pos="1069"/>
        </w:tabs>
        <w:ind w:left="1069" w:hanging="360"/>
      </w:pPr>
      <w:rPr>
        <w:rFonts w:hint="default"/>
      </w:rPr>
    </w:lvl>
  </w:abstractNum>
  <w:abstractNum w:abstractNumId="22">
    <w:nsid w:val="48081964"/>
    <w:multiLevelType w:val="multilevel"/>
    <w:tmpl w:val="637ACBC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A0B3EF8"/>
    <w:multiLevelType w:val="multilevel"/>
    <w:tmpl w:val="637ACBCA"/>
    <w:lvl w:ilvl="0">
      <w:start w:val="1"/>
      <w:numFmt w:val="decimal"/>
      <w:lvlText w:val="%1."/>
      <w:lvlJc w:val="left"/>
      <w:pPr>
        <w:ind w:left="360" w:hanging="360"/>
      </w:pPr>
    </w:lvl>
    <w:lvl w:ilvl="1">
      <w:start w:val="1"/>
      <w:numFmt w:val="decimal"/>
      <w:lvlText w:val="%1.%2."/>
      <w:lvlJc w:val="left"/>
      <w:pPr>
        <w:ind w:left="574" w:hanging="432"/>
      </w:pPr>
      <w:rPr>
        <w:b w:val="0"/>
      </w:rPr>
    </w:lvl>
    <w:lvl w:ilvl="2">
      <w:start w:val="1"/>
      <w:numFmt w:val="decimal"/>
      <w:lvlText w:val="%1.%2.%3."/>
      <w:lvlJc w:val="left"/>
      <w:pPr>
        <w:ind w:left="930"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57094A93"/>
    <w:multiLevelType w:val="multilevel"/>
    <w:tmpl w:val="719E2AC0"/>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7"/>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6">
    <w:nsid w:val="58E47A3E"/>
    <w:multiLevelType w:val="multilevel"/>
    <w:tmpl w:val="FB36FBC8"/>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28">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29">
    <w:nsid w:val="606F3D8B"/>
    <w:multiLevelType w:val="multilevel"/>
    <w:tmpl w:val="7ACED10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0CC4384"/>
    <w:multiLevelType w:val="hybridMultilevel"/>
    <w:tmpl w:val="D18446A2"/>
    <w:lvl w:ilvl="0" w:tplc="5F047A5A">
      <w:start w:val="1"/>
      <w:numFmt w:val="bullet"/>
      <w:lvlText w:val="-"/>
      <w:lvlJc w:val="left"/>
      <w:pPr>
        <w:ind w:left="1260" w:hanging="360"/>
      </w:pPr>
      <w:rPr>
        <w:rFonts w:ascii="Courier New" w:hAnsi="Courier New"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32">
    <w:nsid w:val="6DA361B9"/>
    <w:multiLevelType w:val="multilevel"/>
    <w:tmpl w:val="637ACBC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E1B5F6D"/>
    <w:multiLevelType w:val="multilevel"/>
    <w:tmpl w:val="637ACBC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53C3DE5"/>
    <w:multiLevelType w:val="multilevel"/>
    <w:tmpl w:val="7CB0FEC6"/>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795"/>
        </w:tabs>
        <w:ind w:left="795" w:hanging="43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5">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6">
    <w:nsid w:val="797D73A0"/>
    <w:multiLevelType w:val="multilevel"/>
    <w:tmpl w:val="051C777A"/>
    <w:lvl w:ilvl="0">
      <w:start w:val="1"/>
      <w:numFmt w:val="decimal"/>
      <w:lvlText w:val="%1."/>
      <w:lvlJc w:val="left"/>
      <w:pPr>
        <w:tabs>
          <w:tab w:val="num" w:pos="720"/>
        </w:tabs>
        <w:ind w:left="720" w:hanging="360"/>
      </w:pPr>
    </w:lvl>
    <w:lvl w:ilvl="1">
      <w:start w:val="1"/>
      <w:numFmt w:val="decimal"/>
      <w:isLgl/>
      <w:lvlText w:val="%1.%2"/>
      <w:lvlJc w:val="left"/>
      <w:pPr>
        <w:tabs>
          <w:tab w:val="num" w:pos="825"/>
        </w:tabs>
        <w:ind w:left="825" w:hanging="465"/>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37">
    <w:nsid w:val="7F344498"/>
    <w:multiLevelType w:val="hybridMultilevel"/>
    <w:tmpl w:val="8968EECC"/>
    <w:lvl w:ilvl="0" w:tplc="7B584BD6">
      <w:start w:val="1"/>
      <w:numFmt w:val="bullet"/>
      <w:lvlText w:val="-"/>
      <w:lvlJc w:val="left"/>
      <w:pPr>
        <w:ind w:left="720" w:hanging="360"/>
      </w:pPr>
      <w:rPr>
        <w:rFonts w:ascii="Calibri" w:hAnsi="Calibri"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3"/>
  </w:num>
  <w:num w:numId="3">
    <w:abstractNumId w:val="23"/>
  </w:num>
  <w:num w:numId="4">
    <w:abstractNumId w:val="34"/>
  </w:num>
  <w:num w:numId="5">
    <w:abstractNumId w:val="37"/>
  </w:num>
  <w:num w:numId="6">
    <w:abstractNumId w:val="18"/>
  </w:num>
  <w:num w:numId="7">
    <w:abstractNumId w:val="0"/>
  </w:num>
  <w:num w:numId="8">
    <w:abstractNumId w:val="16"/>
  </w:num>
  <w:num w:numId="9">
    <w:abstractNumId w:val="7"/>
  </w:num>
  <w:num w:numId="10">
    <w:abstractNumId w:val="19"/>
  </w:num>
  <w:num w:numId="11">
    <w:abstractNumId w:val="2"/>
  </w:num>
  <w:num w:numId="12">
    <w:abstractNumId w:val="5"/>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9"/>
  </w:num>
  <w:num w:numId="16">
    <w:abstractNumId w:val="10"/>
  </w:num>
  <w:num w:numId="17">
    <w:abstractNumId w:val="14"/>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6"/>
  </w:num>
  <w:num w:numId="23">
    <w:abstractNumId w:val="29"/>
  </w:num>
  <w:num w:numId="24">
    <w:abstractNumId w:val="22"/>
  </w:num>
  <w:num w:numId="25">
    <w:abstractNumId w:val="33"/>
  </w:num>
  <w:num w:numId="26">
    <w:abstractNumId w:val="32"/>
  </w:num>
  <w:num w:numId="27">
    <w:abstractNumId w:val="8"/>
  </w:num>
  <w:num w:numId="28">
    <w:abstractNumId w:val="25"/>
  </w:num>
  <w:num w:numId="29">
    <w:abstractNumId w:val="1"/>
  </w:num>
  <w:num w:numId="30">
    <w:abstractNumId w:val="24"/>
  </w:num>
  <w:num w:numId="31">
    <w:abstractNumId w:val="6"/>
  </w:num>
  <w:num w:numId="32">
    <w:abstractNumId w:val="15"/>
  </w:num>
  <w:num w:numId="33">
    <w:abstractNumId w:val="28"/>
  </w:num>
  <w:num w:numId="34">
    <w:abstractNumId w:val="11"/>
  </w:num>
  <w:num w:numId="35">
    <w:abstractNumId w:val="35"/>
  </w:num>
  <w:num w:numId="36">
    <w:abstractNumId w:val="27"/>
  </w:num>
  <w:num w:numId="37">
    <w:abstractNumId w:val="13"/>
  </w:num>
  <w:num w:numId="38">
    <w:abstractNumId w:val="31"/>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879"/>
    <w:rsid w:val="0000137B"/>
    <w:rsid w:val="000163AB"/>
    <w:rsid w:val="00034BC1"/>
    <w:rsid w:val="00062482"/>
    <w:rsid w:val="0006385C"/>
    <w:rsid w:val="000B459E"/>
    <w:rsid w:val="0010147E"/>
    <w:rsid w:val="0011069E"/>
    <w:rsid w:val="001134AE"/>
    <w:rsid w:val="00152A2C"/>
    <w:rsid w:val="00177DD9"/>
    <w:rsid w:val="00182B42"/>
    <w:rsid w:val="00193329"/>
    <w:rsid w:val="00196894"/>
    <w:rsid w:val="001A0631"/>
    <w:rsid w:val="001A4D3A"/>
    <w:rsid w:val="001F033E"/>
    <w:rsid w:val="002025CF"/>
    <w:rsid w:val="002056FD"/>
    <w:rsid w:val="002124DF"/>
    <w:rsid w:val="002334F4"/>
    <w:rsid w:val="00236009"/>
    <w:rsid w:val="00240390"/>
    <w:rsid w:val="00241955"/>
    <w:rsid w:val="00267466"/>
    <w:rsid w:val="002928E6"/>
    <w:rsid w:val="00295EDE"/>
    <w:rsid w:val="002E6D56"/>
    <w:rsid w:val="002F06DE"/>
    <w:rsid w:val="00304104"/>
    <w:rsid w:val="00322374"/>
    <w:rsid w:val="0032304D"/>
    <w:rsid w:val="003233CB"/>
    <w:rsid w:val="003329BC"/>
    <w:rsid w:val="00337168"/>
    <w:rsid w:val="00343E4A"/>
    <w:rsid w:val="0037577C"/>
    <w:rsid w:val="00383A41"/>
    <w:rsid w:val="003A2BC0"/>
    <w:rsid w:val="003A6977"/>
    <w:rsid w:val="003B147C"/>
    <w:rsid w:val="003D2805"/>
    <w:rsid w:val="003E63F6"/>
    <w:rsid w:val="003F056F"/>
    <w:rsid w:val="004D30C8"/>
    <w:rsid w:val="004F22BA"/>
    <w:rsid w:val="004F40FE"/>
    <w:rsid w:val="00506E41"/>
    <w:rsid w:val="00545B75"/>
    <w:rsid w:val="005E7276"/>
    <w:rsid w:val="00620D0E"/>
    <w:rsid w:val="0063043D"/>
    <w:rsid w:val="00651972"/>
    <w:rsid w:val="00660B8E"/>
    <w:rsid w:val="00661DD3"/>
    <w:rsid w:val="00681D3A"/>
    <w:rsid w:val="0068788A"/>
    <w:rsid w:val="006C1260"/>
    <w:rsid w:val="006C1929"/>
    <w:rsid w:val="006E57CC"/>
    <w:rsid w:val="0071181F"/>
    <w:rsid w:val="0073359B"/>
    <w:rsid w:val="0073469A"/>
    <w:rsid w:val="00761924"/>
    <w:rsid w:val="007C1E6A"/>
    <w:rsid w:val="007C34A4"/>
    <w:rsid w:val="007D465F"/>
    <w:rsid w:val="007D54BA"/>
    <w:rsid w:val="008432FA"/>
    <w:rsid w:val="00860B40"/>
    <w:rsid w:val="00874276"/>
    <w:rsid w:val="00930A8B"/>
    <w:rsid w:val="00957020"/>
    <w:rsid w:val="00957589"/>
    <w:rsid w:val="00974875"/>
    <w:rsid w:val="00980C59"/>
    <w:rsid w:val="0099568A"/>
    <w:rsid w:val="009A2081"/>
    <w:rsid w:val="009B6617"/>
    <w:rsid w:val="009F09C7"/>
    <w:rsid w:val="009F38B7"/>
    <w:rsid w:val="009F39F3"/>
    <w:rsid w:val="00A05B49"/>
    <w:rsid w:val="00A12D4C"/>
    <w:rsid w:val="00A13586"/>
    <w:rsid w:val="00A209C7"/>
    <w:rsid w:val="00A34620"/>
    <w:rsid w:val="00A3797D"/>
    <w:rsid w:val="00A432E8"/>
    <w:rsid w:val="00A63473"/>
    <w:rsid w:val="00A72FB7"/>
    <w:rsid w:val="00A86ED6"/>
    <w:rsid w:val="00AB4973"/>
    <w:rsid w:val="00AC5888"/>
    <w:rsid w:val="00AD5FE7"/>
    <w:rsid w:val="00B05F43"/>
    <w:rsid w:val="00B07BEC"/>
    <w:rsid w:val="00B7327E"/>
    <w:rsid w:val="00BB473A"/>
    <w:rsid w:val="00C274A6"/>
    <w:rsid w:val="00C31928"/>
    <w:rsid w:val="00C33E04"/>
    <w:rsid w:val="00C631C3"/>
    <w:rsid w:val="00C636C9"/>
    <w:rsid w:val="00C65C4C"/>
    <w:rsid w:val="00C815A5"/>
    <w:rsid w:val="00C90B87"/>
    <w:rsid w:val="00CF2EEE"/>
    <w:rsid w:val="00D31439"/>
    <w:rsid w:val="00D83FA5"/>
    <w:rsid w:val="00D95CFA"/>
    <w:rsid w:val="00DC5034"/>
    <w:rsid w:val="00DD49D4"/>
    <w:rsid w:val="00DE5D5A"/>
    <w:rsid w:val="00DE7B03"/>
    <w:rsid w:val="00E02413"/>
    <w:rsid w:val="00E10460"/>
    <w:rsid w:val="00E23E77"/>
    <w:rsid w:val="00E35972"/>
    <w:rsid w:val="00E413C1"/>
    <w:rsid w:val="00E429CE"/>
    <w:rsid w:val="00E437AC"/>
    <w:rsid w:val="00E45A9F"/>
    <w:rsid w:val="00E67C75"/>
    <w:rsid w:val="00E73152"/>
    <w:rsid w:val="00EB0E80"/>
    <w:rsid w:val="00EB2FAC"/>
    <w:rsid w:val="00EB55D0"/>
    <w:rsid w:val="00EB6545"/>
    <w:rsid w:val="00EC50AE"/>
    <w:rsid w:val="00ED6451"/>
    <w:rsid w:val="00EE693C"/>
    <w:rsid w:val="00EF3F68"/>
    <w:rsid w:val="00F10463"/>
    <w:rsid w:val="00F20EA7"/>
    <w:rsid w:val="00F5312D"/>
    <w:rsid w:val="00F66B5B"/>
    <w:rsid w:val="00FC28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C5888"/>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2"/>
    <w:uiPriority w:val="9"/>
    <w:qFormat/>
    <w:rsid w:val="00AC5888"/>
    <w:pPr>
      <w:keepNext/>
      <w:spacing w:line="360" w:lineRule="auto"/>
      <w:jc w:val="center"/>
      <w:outlineLvl w:val="0"/>
    </w:pPr>
    <w:rPr>
      <w:rFonts w:ascii="Arial" w:eastAsia="Calibri" w:hAnsi="Arial" w:cs="Arial"/>
      <w:b/>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C5888"/>
    <w:pPr>
      <w:tabs>
        <w:tab w:val="center" w:pos="4677"/>
        <w:tab w:val="right" w:pos="9355"/>
      </w:tabs>
    </w:pPr>
  </w:style>
  <w:style w:type="character" w:customStyle="1" w:styleId="a5">
    <w:name w:val="Верхний колонтитул Знак"/>
    <w:basedOn w:val="a1"/>
    <w:link w:val="a4"/>
    <w:uiPriority w:val="99"/>
    <w:rsid w:val="00AC5888"/>
  </w:style>
  <w:style w:type="paragraph" w:styleId="a6">
    <w:name w:val="footer"/>
    <w:basedOn w:val="a0"/>
    <w:link w:val="a7"/>
    <w:uiPriority w:val="99"/>
    <w:unhideWhenUsed/>
    <w:rsid w:val="00AC5888"/>
    <w:pPr>
      <w:tabs>
        <w:tab w:val="center" w:pos="4677"/>
        <w:tab w:val="right" w:pos="9355"/>
      </w:tabs>
    </w:pPr>
  </w:style>
  <w:style w:type="character" w:customStyle="1" w:styleId="a7">
    <w:name w:val="Нижний колонтитул Знак"/>
    <w:basedOn w:val="a1"/>
    <w:link w:val="a6"/>
    <w:uiPriority w:val="99"/>
    <w:rsid w:val="00AC5888"/>
  </w:style>
  <w:style w:type="character" w:customStyle="1" w:styleId="12">
    <w:name w:val="Заголовок 1 Знак"/>
    <w:basedOn w:val="a1"/>
    <w:link w:val="10"/>
    <w:uiPriority w:val="9"/>
    <w:rsid w:val="00AC5888"/>
    <w:rPr>
      <w:rFonts w:ascii="Arial" w:eastAsia="Calibri" w:hAnsi="Arial" w:cs="Arial"/>
      <w:b/>
      <w:lang w:eastAsia="ru-RU"/>
    </w:rPr>
  </w:style>
  <w:style w:type="paragraph" w:styleId="a8">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9"/>
    <w:uiPriority w:val="99"/>
    <w:unhideWhenUsed/>
    <w:qFormat/>
    <w:rsid w:val="00AC5888"/>
    <w:rPr>
      <w:sz w:val="20"/>
      <w:szCs w:val="20"/>
    </w:rPr>
  </w:style>
  <w:style w:type="character" w:customStyle="1" w:styleId="a9">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8"/>
    <w:uiPriority w:val="99"/>
    <w:rsid w:val="00AC5888"/>
    <w:rPr>
      <w:rFonts w:ascii="Times New Roman" w:eastAsia="Times New Roman" w:hAnsi="Times New Roman" w:cs="Times New Roman"/>
      <w:sz w:val="20"/>
      <w:szCs w:val="20"/>
      <w:lang w:eastAsia="ru-RU"/>
    </w:rPr>
  </w:style>
  <w:style w:type="paragraph" w:styleId="aa">
    <w:name w:val="Body Text Indent"/>
    <w:basedOn w:val="a0"/>
    <w:link w:val="ab"/>
    <w:uiPriority w:val="99"/>
    <w:semiHidden/>
    <w:unhideWhenUsed/>
    <w:rsid w:val="00AC5888"/>
    <w:pPr>
      <w:widowControl w:val="0"/>
      <w:tabs>
        <w:tab w:val="left" w:pos="720"/>
      </w:tabs>
      <w:autoSpaceDE w:val="0"/>
      <w:autoSpaceDN w:val="0"/>
      <w:ind w:firstLine="567"/>
      <w:jc w:val="both"/>
    </w:pPr>
  </w:style>
  <w:style w:type="character" w:customStyle="1" w:styleId="ab">
    <w:name w:val="Основной текст с отступом Знак"/>
    <w:basedOn w:val="a1"/>
    <w:link w:val="aa"/>
    <w:uiPriority w:val="99"/>
    <w:semiHidden/>
    <w:rsid w:val="00AC5888"/>
    <w:rPr>
      <w:rFonts w:ascii="Times New Roman" w:eastAsia="Times New Roman" w:hAnsi="Times New Roman" w:cs="Times New Roman"/>
      <w:sz w:val="24"/>
      <w:szCs w:val="24"/>
      <w:lang w:eastAsia="ru-RU"/>
    </w:rPr>
  </w:style>
  <w:style w:type="paragraph" w:customStyle="1" w:styleId="ConsPlusNonformat">
    <w:name w:val="ConsPlusNonformat"/>
    <w:rsid w:val="00AC58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
    <w:name w:val="ConsNonformat"/>
    <w:link w:val="ConsNonformat0"/>
    <w:rsid w:val="00AC58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c">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fr,Style 49,o"/>
    <w:basedOn w:val="a1"/>
    <w:unhideWhenUsed/>
    <w:qFormat/>
    <w:rsid w:val="00AC5888"/>
    <w:rPr>
      <w:rFonts w:ascii="Times New Roman" w:hAnsi="Times New Roman" w:cs="Times New Roman" w:hint="default"/>
      <w:vertAlign w:val="superscript"/>
    </w:rPr>
  </w:style>
  <w:style w:type="paragraph" w:styleId="ad">
    <w:name w:val="Body Text"/>
    <w:basedOn w:val="a0"/>
    <w:link w:val="ae"/>
    <w:uiPriority w:val="99"/>
    <w:semiHidden/>
    <w:unhideWhenUsed/>
    <w:rsid w:val="00AC5888"/>
    <w:pPr>
      <w:spacing w:after="120"/>
    </w:pPr>
  </w:style>
  <w:style w:type="character" w:customStyle="1" w:styleId="ae">
    <w:name w:val="Основной текст Знак"/>
    <w:basedOn w:val="a1"/>
    <w:link w:val="ad"/>
    <w:uiPriority w:val="99"/>
    <w:semiHidden/>
    <w:rsid w:val="00AC5888"/>
    <w:rPr>
      <w:rFonts w:ascii="Times New Roman" w:eastAsia="Times New Roman" w:hAnsi="Times New Roman" w:cs="Times New Roman"/>
      <w:sz w:val="24"/>
      <w:szCs w:val="24"/>
      <w:lang w:eastAsia="ru-RU"/>
    </w:rPr>
  </w:style>
  <w:style w:type="character" w:styleId="af">
    <w:name w:val="Hyperlink"/>
    <w:uiPriority w:val="99"/>
    <w:unhideWhenUsed/>
    <w:rsid w:val="00AC5888"/>
    <w:rPr>
      <w:color w:val="0000FF"/>
      <w:u w:val="single"/>
    </w:rPr>
  </w:style>
  <w:style w:type="paragraph" w:styleId="af0">
    <w:name w:val="List Paragraph"/>
    <w:aliases w:val="1,UL,Абзац маркированнный,Bullet Number"/>
    <w:basedOn w:val="a0"/>
    <w:link w:val="af1"/>
    <w:uiPriority w:val="34"/>
    <w:qFormat/>
    <w:rsid w:val="00AC5888"/>
    <w:pPr>
      <w:ind w:left="720"/>
      <w:contextualSpacing/>
    </w:pPr>
  </w:style>
  <w:style w:type="paragraph" w:customStyle="1" w:styleId="Style0">
    <w:name w:val="Style0"/>
    <w:rsid w:val="00AC5888"/>
    <w:pPr>
      <w:autoSpaceDE w:val="0"/>
      <w:autoSpaceDN w:val="0"/>
      <w:adjustRightInd w:val="0"/>
      <w:spacing w:after="0" w:line="240" w:lineRule="auto"/>
    </w:pPr>
    <w:rPr>
      <w:rFonts w:ascii="MS Sans Serif" w:eastAsia="Times New Roman" w:hAnsi="MS Sans Serif" w:cs="Times New Roman"/>
      <w:sz w:val="24"/>
      <w:szCs w:val="24"/>
      <w:lang w:val="en-US"/>
    </w:rPr>
  </w:style>
  <w:style w:type="paragraph" w:styleId="af2">
    <w:name w:val="endnote text"/>
    <w:basedOn w:val="a0"/>
    <w:link w:val="af3"/>
    <w:uiPriority w:val="99"/>
    <w:semiHidden/>
    <w:unhideWhenUsed/>
    <w:rsid w:val="00AC5888"/>
    <w:rPr>
      <w:sz w:val="20"/>
      <w:szCs w:val="20"/>
    </w:rPr>
  </w:style>
  <w:style w:type="character" w:customStyle="1" w:styleId="af3">
    <w:name w:val="Текст концевой сноски Знак"/>
    <w:basedOn w:val="a1"/>
    <w:link w:val="af2"/>
    <w:uiPriority w:val="99"/>
    <w:semiHidden/>
    <w:rsid w:val="00AC5888"/>
    <w:rPr>
      <w:rFonts w:ascii="Times New Roman" w:eastAsia="Times New Roman" w:hAnsi="Times New Roman" w:cs="Times New Roman"/>
      <w:sz w:val="20"/>
      <w:szCs w:val="20"/>
      <w:lang w:eastAsia="ru-RU"/>
    </w:rPr>
  </w:style>
  <w:style w:type="character" w:styleId="af4">
    <w:name w:val="endnote reference"/>
    <w:basedOn w:val="a1"/>
    <w:uiPriority w:val="99"/>
    <w:semiHidden/>
    <w:unhideWhenUsed/>
    <w:rsid w:val="00AC5888"/>
    <w:rPr>
      <w:vertAlign w:val="superscript"/>
    </w:rPr>
  </w:style>
  <w:style w:type="character" w:styleId="af5">
    <w:name w:val="annotation reference"/>
    <w:basedOn w:val="a1"/>
    <w:uiPriority w:val="99"/>
    <w:semiHidden/>
    <w:unhideWhenUsed/>
    <w:rsid w:val="00AC5888"/>
    <w:rPr>
      <w:sz w:val="16"/>
      <w:szCs w:val="16"/>
    </w:rPr>
  </w:style>
  <w:style w:type="paragraph" w:styleId="af6">
    <w:name w:val="annotation text"/>
    <w:basedOn w:val="a0"/>
    <w:link w:val="af7"/>
    <w:uiPriority w:val="99"/>
    <w:semiHidden/>
    <w:unhideWhenUsed/>
    <w:rsid w:val="00AC5888"/>
    <w:rPr>
      <w:sz w:val="20"/>
      <w:szCs w:val="20"/>
    </w:rPr>
  </w:style>
  <w:style w:type="character" w:customStyle="1" w:styleId="af7">
    <w:name w:val="Текст примечания Знак"/>
    <w:basedOn w:val="a1"/>
    <w:link w:val="af6"/>
    <w:uiPriority w:val="99"/>
    <w:semiHidden/>
    <w:rsid w:val="00AC5888"/>
    <w:rPr>
      <w:rFonts w:ascii="Times New Roman" w:eastAsia="Times New Roman" w:hAnsi="Times New Roman" w:cs="Times New Roman"/>
      <w:sz w:val="20"/>
      <w:szCs w:val="20"/>
      <w:lang w:eastAsia="ru-RU"/>
    </w:rPr>
  </w:style>
  <w:style w:type="paragraph" w:styleId="af8">
    <w:name w:val="annotation subject"/>
    <w:basedOn w:val="af6"/>
    <w:next w:val="af6"/>
    <w:link w:val="af9"/>
    <w:uiPriority w:val="99"/>
    <w:semiHidden/>
    <w:unhideWhenUsed/>
    <w:rsid w:val="00AC5888"/>
    <w:rPr>
      <w:b/>
      <w:bCs/>
    </w:rPr>
  </w:style>
  <w:style w:type="character" w:customStyle="1" w:styleId="af9">
    <w:name w:val="Тема примечания Знак"/>
    <w:basedOn w:val="af7"/>
    <w:link w:val="af8"/>
    <w:uiPriority w:val="99"/>
    <w:semiHidden/>
    <w:rsid w:val="00AC5888"/>
    <w:rPr>
      <w:rFonts w:ascii="Times New Roman" w:eastAsia="Times New Roman" w:hAnsi="Times New Roman" w:cs="Times New Roman"/>
      <w:b/>
      <w:bCs/>
      <w:sz w:val="20"/>
      <w:szCs w:val="20"/>
      <w:lang w:eastAsia="ru-RU"/>
    </w:rPr>
  </w:style>
  <w:style w:type="paragraph" w:styleId="afa">
    <w:name w:val="Revision"/>
    <w:hidden/>
    <w:uiPriority w:val="99"/>
    <w:semiHidden/>
    <w:rsid w:val="00AC5888"/>
    <w:pPr>
      <w:spacing w:after="0" w:line="240" w:lineRule="auto"/>
    </w:pPr>
    <w:rPr>
      <w:rFonts w:ascii="Times New Roman" w:eastAsia="Times New Roman" w:hAnsi="Times New Roman" w:cs="Times New Roman"/>
      <w:sz w:val="24"/>
      <w:szCs w:val="24"/>
      <w:lang w:eastAsia="ru-RU"/>
    </w:rPr>
  </w:style>
  <w:style w:type="paragraph" w:styleId="afb">
    <w:name w:val="Balloon Text"/>
    <w:basedOn w:val="a0"/>
    <w:link w:val="afc"/>
    <w:uiPriority w:val="99"/>
    <w:semiHidden/>
    <w:unhideWhenUsed/>
    <w:rsid w:val="00AC5888"/>
    <w:rPr>
      <w:rFonts w:ascii="Tahoma" w:hAnsi="Tahoma" w:cs="Tahoma"/>
      <w:sz w:val="16"/>
      <w:szCs w:val="16"/>
    </w:rPr>
  </w:style>
  <w:style w:type="character" w:customStyle="1" w:styleId="afc">
    <w:name w:val="Текст выноски Знак"/>
    <w:basedOn w:val="a1"/>
    <w:link w:val="afb"/>
    <w:uiPriority w:val="99"/>
    <w:semiHidden/>
    <w:rsid w:val="00AC5888"/>
    <w:rPr>
      <w:rFonts w:ascii="Tahoma" w:eastAsia="Times New Roman" w:hAnsi="Tahoma" w:cs="Tahoma"/>
      <w:sz w:val="16"/>
      <w:szCs w:val="16"/>
      <w:lang w:eastAsia="ru-RU"/>
    </w:rPr>
  </w:style>
  <w:style w:type="paragraph" w:customStyle="1" w:styleId="13">
    <w:name w:val="Абзац списка1"/>
    <w:basedOn w:val="a0"/>
    <w:rsid w:val="00AC5888"/>
    <w:pPr>
      <w:ind w:left="720"/>
      <w:contextualSpacing/>
    </w:pPr>
    <w:rPr>
      <w:rFonts w:eastAsia="Calibri"/>
      <w:sz w:val="20"/>
      <w:szCs w:val="20"/>
    </w:rPr>
  </w:style>
  <w:style w:type="paragraph" w:styleId="HTML">
    <w:name w:val="HTML Preformatted"/>
    <w:basedOn w:val="a0"/>
    <w:link w:val="HTML0"/>
    <w:uiPriority w:val="99"/>
    <w:unhideWhenUsed/>
    <w:rsid w:val="00AC5888"/>
    <w:rPr>
      <w:rFonts w:ascii="Consolas" w:eastAsia="Calibri" w:hAnsi="Consolas"/>
      <w:sz w:val="20"/>
      <w:szCs w:val="20"/>
      <w:lang w:eastAsia="en-US"/>
    </w:rPr>
  </w:style>
  <w:style w:type="character" w:customStyle="1" w:styleId="HTML0">
    <w:name w:val="Стандартный HTML Знак"/>
    <w:basedOn w:val="a1"/>
    <w:link w:val="HTML"/>
    <w:uiPriority w:val="99"/>
    <w:rsid w:val="00AC5888"/>
    <w:rPr>
      <w:rFonts w:ascii="Consolas" w:eastAsia="Calibri" w:hAnsi="Consolas" w:cs="Times New Roman"/>
      <w:sz w:val="20"/>
      <w:szCs w:val="20"/>
    </w:rPr>
  </w:style>
  <w:style w:type="character" w:customStyle="1" w:styleId="af1">
    <w:name w:val="Абзац списка Знак"/>
    <w:aliases w:val="1 Знак,UL Знак,Абзац маркированнный Знак,Bullet Number Знак"/>
    <w:link w:val="af0"/>
    <w:uiPriority w:val="34"/>
    <w:locked/>
    <w:rsid w:val="00C90B87"/>
    <w:rPr>
      <w:rFonts w:ascii="Times New Roman" w:eastAsia="Times New Roman" w:hAnsi="Times New Roman" w:cs="Times New Roman"/>
      <w:sz w:val="24"/>
      <w:szCs w:val="24"/>
      <w:lang w:eastAsia="ru-RU"/>
    </w:rPr>
  </w:style>
  <w:style w:type="paragraph" w:customStyle="1" w:styleId="afd">
    <w:name w:val="Содержимое таблицы"/>
    <w:basedOn w:val="a0"/>
    <w:rsid w:val="00A432E8"/>
    <w:pPr>
      <w:widowControl w:val="0"/>
      <w:suppressLineNumbers/>
      <w:suppressAutoHyphens/>
      <w:spacing w:line="276" w:lineRule="auto"/>
      <w:ind w:firstLine="709"/>
      <w:jc w:val="both"/>
    </w:pPr>
    <w:rPr>
      <w:rFonts w:ascii="Arial" w:eastAsia="Arial Unicode MS" w:hAnsi="Arial"/>
      <w:kern w:val="2"/>
      <w:sz w:val="20"/>
      <w:lang w:eastAsia="ar-SA"/>
    </w:rPr>
  </w:style>
  <w:style w:type="paragraph" w:styleId="20">
    <w:name w:val="Body Text 2"/>
    <w:basedOn w:val="a0"/>
    <w:link w:val="21"/>
    <w:uiPriority w:val="99"/>
    <w:semiHidden/>
    <w:unhideWhenUsed/>
    <w:rsid w:val="00A432E8"/>
    <w:pPr>
      <w:spacing w:after="120" w:line="480" w:lineRule="auto"/>
    </w:pPr>
  </w:style>
  <w:style w:type="character" w:customStyle="1" w:styleId="21">
    <w:name w:val="Основной текст 2 Знак"/>
    <w:basedOn w:val="a1"/>
    <w:link w:val="20"/>
    <w:uiPriority w:val="99"/>
    <w:semiHidden/>
    <w:rsid w:val="00A432E8"/>
    <w:rPr>
      <w:rFonts w:ascii="Times New Roman" w:eastAsia="Times New Roman" w:hAnsi="Times New Roman" w:cs="Times New Roman"/>
      <w:sz w:val="24"/>
      <w:szCs w:val="24"/>
      <w:lang w:eastAsia="ru-RU"/>
    </w:rPr>
  </w:style>
  <w:style w:type="paragraph" w:styleId="22">
    <w:name w:val="Body Text Indent 2"/>
    <w:basedOn w:val="a0"/>
    <w:link w:val="23"/>
    <w:uiPriority w:val="99"/>
    <w:unhideWhenUsed/>
    <w:rsid w:val="00A432E8"/>
    <w:pPr>
      <w:spacing w:after="120" w:line="480" w:lineRule="auto"/>
      <w:ind w:left="283"/>
    </w:pPr>
  </w:style>
  <w:style w:type="character" w:customStyle="1" w:styleId="23">
    <w:name w:val="Основной текст с отступом 2 Знак"/>
    <w:basedOn w:val="a1"/>
    <w:link w:val="22"/>
    <w:uiPriority w:val="99"/>
    <w:rsid w:val="00A432E8"/>
    <w:rPr>
      <w:rFonts w:ascii="Times New Roman" w:eastAsia="Times New Roman" w:hAnsi="Times New Roman" w:cs="Times New Roman"/>
      <w:sz w:val="24"/>
      <w:szCs w:val="24"/>
      <w:lang w:eastAsia="ru-RU"/>
    </w:rPr>
  </w:style>
  <w:style w:type="paragraph" w:styleId="afe">
    <w:name w:val="Title"/>
    <w:basedOn w:val="a0"/>
    <w:link w:val="aff"/>
    <w:qFormat/>
    <w:rsid w:val="00A432E8"/>
    <w:pPr>
      <w:jc w:val="center"/>
    </w:pPr>
    <w:rPr>
      <w:szCs w:val="20"/>
    </w:rPr>
  </w:style>
  <w:style w:type="character" w:customStyle="1" w:styleId="aff">
    <w:name w:val="Название Знак"/>
    <w:basedOn w:val="a1"/>
    <w:link w:val="afe"/>
    <w:rsid w:val="00A432E8"/>
    <w:rPr>
      <w:rFonts w:ascii="Times New Roman" w:eastAsia="Times New Roman" w:hAnsi="Times New Roman" w:cs="Times New Roman"/>
      <w:sz w:val="24"/>
      <w:szCs w:val="20"/>
      <w:lang w:eastAsia="ru-RU"/>
    </w:rPr>
  </w:style>
  <w:style w:type="paragraph" w:styleId="aff0">
    <w:name w:val="Block Text"/>
    <w:basedOn w:val="a0"/>
    <w:rsid w:val="00A432E8"/>
    <w:pPr>
      <w:ind w:left="-142" w:right="-2" w:firstLine="720"/>
      <w:jc w:val="both"/>
    </w:pPr>
    <w:rPr>
      <w:szCs w:val="20"/>
    </w:rPr>
  </w:style>
  <w:style w:type="character" w:customStyle="1" w:styleId="ConsNonformat0">
    <w:name w:val="ConsNonformat Знак"/>
    <w:link w:val="ConsNonformat"/>
    <w:rsid w:val="00A432E8"/>
    <w:rPr>
      <w:rFonts w:ascii="Courier New" w:eastAsia="Times New Roman" w:hAnsi="Courier New" w:cs="Courier New"/>
      <w:sz w:val="20"/>
      <w:szCs w:val="20"/>
      <w:lang w:eastAsia="ru-RU"/>
    </w:rPr>
  </w:style>
  <w:style w:type="table" w:customStyle="1" w:styleId="24">
    <w:name w:val="Сетка таблицы2"/>
    <w:basedOn w:val="a2"/>
    <w:next w:val="aff1"/>
    <w:uiPriority w:val="59"/>
    <w:rsid w:val="00A432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Table Grid"/>
    <w:basedOn w:val="a2"/>
    <w:uiPriority w:val="59"/>
    <w:rsid w:val="00A43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mpedfont15">
    <w:name w:val="bumpedfont15"/>
    <w:basedOn w:val="a1"/>
    <w:rsid w:val="00A432E8"/>
  </w:style>
  <w:style w:type="table" w:customStyle="1" w:styleId="210">
    <w:name w:val="Сетка таблицы21"/>
    <w:basedOn w:val="a2"/>
    <w:next w:val="aff1"/>
    <w:uiPriority w:val="59"/>
    <w:rsid w:val="00A432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1"/>
    <w:rsid w:val="00A432E8"/>
  </w:style>
  <w:style w:type="numbering" w:customStyle="1" w:styleId="14">
    <w:name w:val="Нет списка1"/>
    <w:next w:val="a3"/>
    <w:uiPriority w:val="99"/>
    <w:semiHidden/>
    <w:unhideWhenUsed/>
    <w:rsid w:val="00A432E8"/>
  </w:style>
  <w:style w:type="paragraph" w:customStyle="1" w:styleId="a">
    <w:name w:val="Раздел"/>
    <w:basedOn w:val="aff2"/>
    <w:rsid w:val="00A432E8"/>
    <w:pPr>
      <w:keepNext/>
      <w:widowControl/>
      <w:numPr>
        <w:ilvl w:val="1"/>
        <w:numId w:val="19"/>
      </w:numPr>
      <w:tabs>
        <w:tab w:val="num" w:pos="360"/>
        <w:tab w:val="left" w:pos="567"/>
        <w:tab w:val="num" w:pos="1969"/>
      </w:tabs>
      <w:spacing w:before="400" w:after="100"/>
      <w:ind w:left="283" w:hanging="283"/>
      <w:contextualSpacing w:val="0"/>
      <w:jc w:val="center"/>
    </w:pPr>
    <w:rPr>
      <w:b/>
      <w:caps/>
      <w:sz w:val="24"/>
    </w:rPr>
  </w:style>
  <w:style w:type="paragraph" w:customStyle="1" w:styleId="1">
    <w:name w:val="Статья 1"/>
    <w:basedOn w:val="a0"/>
    <w:rsid w:val="00A432E8"/>
    <w:pPr>
      <w:numPr>
        <w:numId w:val="32"/>
      </w:numPr>
      <w:tabs>
        <w:tab w:val="clear" w:pos="360"/>
        <w:tab w:val="num" w:pos="1260"/>
      </w:tabs>
      <w:spacing w:before="60" w:after="60"/>
      <w:ind w:left="-169" w:firstLine="709"/>
      <w:jc w:val="both"/>
    </w:pPr>
    <w:rPr>
      <w:szCs w:val="20"/>
    </w:rPr>
  </w:style>
  <w:style w:type="paragraph" w:customStyle="1" w:styleId="2">
    <w:name w:val="Статья 2"/>
    <w:basedOn w:val="a0"/>
    <w:rsid w:val="00A432E8"/>
    <w:pPr>
      <w:numPr>
        <w:ilvl w:val="1"/>
        <w:numId w:val="32"/>
      </w:numPr>
      <w:tabs>
        <w:tab w:val="clear" w:pos="720"/>
        <w:tab w:val="left" w:pos="1418"/>
        <w:tab w:val="num" w:pos="1789"/>
      </w:tabs>
      <w:spacing w:before="60" w:after="60"/>
      <w:ind w:firstLine="709"/>
      <w:jc w:val="both"/>
    </w:pPr>
    <w:rPr>
      <w:szCs w:val="20"/>
    </w:rPr>
  </w:style>
  <w:style w:type="table" w:customStyle="1" w:styleId="11">
    <w:name w:val="Сетка таблицы11"/>
    <w:basedOn w:val="a2"/>
    <w:next w:val="aff1"/>
    <w:uiPriority w:val="59"/>
    <w:rsid w:val="00A432E8"/>
    <w:pPr>
      <w:numPr>
        <w:ilvl w:val="2"/>
        <w:numId w:val="32"/>
      </w:numPr>
      <w:tabs>
        <w:tab w:val="clear" w:pos="1260"/>
      </w:tabs>
      <w:spacing w:after="0" w:line="240" w:lineRule="auto"/>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List"/>
    <w:basedOn w:val="a0"/>
    <w:uiPriority w:val="99"/>
    <w:semiHidden/>
    <w:unhideWhenUsed/>
    <w:rsid w:val="00A432E8"/>
    <w:pPr>
      <w:widowControl w:val="0"/>
      <w:ind w:left="283" w:hanging="283"/>
      <w:contextualSpacing/>
    </w:pPr>
    <w:rPr>
      <w:sz w:val="20"/>
      <w:szCs w:val="20"/>
    </w:rPr>
  </w:style>
  <w:style w:type="table" w:customStyle="1" w:styleId="15">
    <w:name w:val="Сетка таблицы1"/>
    <w:basedOn w:val="a2"/>
    <w:next w:val="aff1"/>
    <w:uiPriority w:val="59"/>
    <w:rsid w:val="00A43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Normal (Web)"/>
    <w:basedOn w:val="a0"/>
    <w:uiPriority w:val="99"/>
    <w:unhideWhenUsed/>
    <w:rsid w:val="00E23E77"/>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C5888"/>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2"/>
    <w:uiPriority w:val="9"/>
    <w:qFormat/>
    <w:rsid w:val="00AC5888"/>
    <w:pPr>
      <w:keepNext/>
      <w:spacing w:line="360" w:lineRule="auto"/>
      <w:jc w:val="center"/>
      <w:outlineLvl w:val="0"/>
    </w:pPr>
    <w:rPr>
      <w:rFonts w:ascii="Arial" w:eastAsia="Calibri" w:hAnsi="Arial" w:cs="Arial"/>
      <w:b/>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C5888"/>
    <w:pPr>
      <w:tabs>
        <w:tab w:val="center" w:pos="4677"/>
        <w:tab w:val="right" w:pos="9355"/>
      </w:tabs>
    </w:pPr>
  </w:style>
  <w:style w:type="character" w:customStyle="1" w:styleId="a5">
    <w:name w:val="Верхний колонтитул Знак"/>
    <w:basedOn w:val="a1"/>
    <w:link w:val="a4"/>
    <w:uiPriority w:val="99"/>
    <w:rsid w:val="00AC5888"/>
  </w:style>
  <w:style w:type="paragraph" w:styleId="a6">
    <w:name w:val="footer"/>
    <w:basedOn w:val="a0"/>
    <w:link w:val="a7"/>
    <w:uiPriority w:val="99"/>
    <w:unhideWhenUsed/>
    <w:rsid w:val="00AC5888"/>
    <w:pPr>
      <w:tabs>
        <w:tab w:val="center" w:pos="4677"/>
        <w:tab w:val="right" w:pos="9355"/>
      </w:tabs>
    </w:pPr>
  </w:style>
  <w:style w:type="character" w:customStyle="1" w:styleId="a7">
    <w:name w:val="Нижний колонтитул Знак"/>
    <w:basedOn w:val="a1"/>
    <w:link w:val="a6"/>
    <w:uiPriority w:val="99"/>
    <w:rsid w:val="00AC5888"/>
  </w:style>
  <w:style w:type="character" w:customStyle="1" w:styleId="12">
    <w:name w:val="Заголовок 1 Знак"/>
    <w:basedOn w:val="a1"/>
    <w:link w:val="10"/>
    <w:uiPriority w:val="9"/>
    <w:rsid w:val="00AC5888"/>
    <w:rPr>
      <w:rFonts w:ascii="Arial" w:eastAsia="Calibri" w:hAnsi="Arial" w:cs="Arial"/>
      <w:b/>
      <w:lang w:eastAsia="ru-RU"/>
    </w:rPr>
  </w:style>
  <w:style w:type="paragraph" w:styleId="a8">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9"/>
    <w:uiPriority w:val="99"/>
    <w:unhideWhenUsed/>
    <w:qFormat/>
    <w:rsid w:val="00AC5888"/>
    <w:rPr>
      <w:sz w:val="20"/>
      <w:szCs w:val="20"/>
    </w:rPr>
  </w:style>
  <w:style w:type="character" w:customStyle="1" w:styleId="a9">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8"/>
    <w:uiPriority w:val="99"/>
    <w:rsid w:val="00AC5888"/>
    <w:rPr>
      <w:rFonts w:ascii="Times New Roman" w:eastAsia="Times New Roman" w:hAnsi="Times New Roman" w:cs="Times New Roman"/>
      <w:sz w:val="20"/>
      <w:szCs w:val="20"/>
      <w:lang w:eastAsia="ru-RU"/>
    </w:rPr>
  </w:style>
  <w:style w:type="paragraph" w:styleId="aa">
    <w:name w:val="Body Text Indent"/>
    <w:basedOn w:val="a0"/>
    <w:link w:val="ab"/>
    <w:uiPriority w:val="99"/>
    <w:semiHidden/>
    <w:unhideWhenUsed/>
    <w:rsid w:val="00AC5888"/>
    <w:pPr>
      <w:widowControl w:val="0"/>
      <w:tabs>
        <w:tab w:val="left" w:pos="720"/>
      </w:tabs>
      <w:autoSpaceDE w:val="0"/>
      <w:autoSpaceDN w:val="0"/>
      <w:ind w:firstLine="567"/>
      <w:jc w:val="both"/>
    </w:pPr>
  </w:style>
  <w:style w:type="character" w:customStyle="1" w:styleId="ab">
    <w:name w:val="Основной текст с отступом Знак"/>
    <w:basedOn w:val="a1"/>
    <w:link w:val="aa"/>
    <w:uiPriority w:val="99"/>
    <w:semiHidden/>
    <w:rsid w:val="00AC5888"/>
    <w:rPr>
      <w:rFonts w:ascii="Times New Roman" w:eastAsia="Times New Roman" w:hAnsi="Times New Roman" w:cs="Times New Roman"/>
      <w:sz w:val="24"/>
      <w:szCs w:val="24"/>
      <w:lang w:eastAsia="ru-RU"/>
    </w:rPr>
  </w:style>
  <w:style w:type="paragraph" w:customStyle="1" w:styleId="ConsPlusNonformat">
    <w:name w:val="ConsPlusNonformat"/>
    <w:rsid w:val="00AC58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
    <w:name w:val="ConsNonformat"/>
    <w:link w:val="ConsNonformat0"/>
    <w:rsid w:val="00AC58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c">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fr,Style 49,o"/>
    <w:basedOn w:val="a1"/>
    <w:unhideWhenUsed/>
    <w:qFormat/>
    <w:rsid w:val="00AC5888"/>
    <w:rPr>
      <w:rFonts w:ascii="Times New Roman" w:hAnsi="Times New Roman" w:cs="Times New Roman" w:hint="default"/>
      <w:vertAlign w:val="superscript"/>
    </w:rPr>
  </w:style>
  <w:style w:type="paragraph" w:styleId="ad">
    <w:name w:val="Body Text"/>
    <w:basedOn w:val="a0"/>
    <w:link w:val="ae"/>
    <w:uiPriority w:val="99"/>
    <w:semiHidden/>
    <w:unhideWhenUsed/>
    <w:rsid w:val="00AC5888"/>
    <w:pPr>
      <w:spacing w:after="120"/>
    </w:pPr>
  </w:style>
  <w:style w:type="character" w:customStyle="1" w:styleId="ae">
    <w:name w:val="Основной текст Знак"/>
    <w:basedOn w:val="a1"/>
    <w:link w:val="ad"/>
    <w:uiPriority w:val="99"/>
    <w:semiHidden/>
    <w:rsid w:val="00AC5888"/>
    <w:rPr>
      <w:rFonts w:ascii="Times New Roman" w:eastAsia="Times New Roman" w:hAnsi="Times New Roman" w:cs="Times New Roman"/>
      <w:sz w:val="24"/>
      <w:szCs w:val="24"/>
      <w:lang w:eastAsia="ru-RU"/>
    </w:rPr>
  </w:style>
  <w:style w:type="character" w:styleId="af">
    <w:name w:val="Hyperlink"/>
    <w:uiPriority w:val="99"/>
    <w:unhideWhenUsed/>
    <w:rsid w:val="00AC5888"/>
    <w:rPr>
      <w:color w:val="0000FF"/>
      <w:u w:val="single"/>
    </w:rPr>
  </w:style>
  <w:style w:type="paragraph" w:styleId="af0">
    <w:name w:val="List Paragraph"/>
    <w:aliases w:val="1,UL,Абзац маркированнный,Bullet Number"/>
    <w:basedOn w:val="a0"/>
    <w:link w:val="af1"/>
    <w:uiPriority w:val="34"/>
    <w:qFormat/>
    <w:rsid w:val="00AC5888"/>
    <w:pPr>
      <w:ind w:left="720"/>
      <w:contextualSpacing/>
    </w:pPr>
  </w:style>
  <w:style w:type="paragraph" w:customStyle="1" w:styleId="Style0">
    <w:name w:val="Style0"/>
    <w:rsid w:val="00AC5888"/>
    <w:pPr>
      <w:autoSpaceDE w:val="0"/>
      <w:autoSpaceDN w:val="0"/>
      <w:adjustRightInd w:val="0"/>
      <w:spacing w:after="0" w:line="240" w:lineRule="auto"/>
    </w:pPr>
    <w:rPr>
      <w:rFonts w:ascii="MS Sans Serif" w:eastAsia="Times New Roman" w:hAnsi="MS Sans Serif" w:cs="Times New Roman"/>
      <w:sz w:val="24"/>
      <w:szCs w:val="24"/>
      <w:lang w:val="en-US"/>
    </w:rPr>
  </w:style>
  <w:style w:type="paragraph" w:styleId="af2">
    <w:name w:val="endnote text"/>
    <w:basedOn w:val="a0"/>
    <w:link w:val="af3"/>
    <w:uiPriority w:val="99"/>
    <w:semiHidden/>
    <w:unhideWhenUsed/>
    <w:rsid w:val="00AC5888"/>
    <w:rPr>
      <w:sz w:val="20"/>
      <w:szCs w:val="20"/>
    </w:rPr>
  </w:style>
  <w:style w:type="character" w:customStyle="1" w:styleId="af3">
    <w:name w:val="Текст концевой сноски Знак"/>
    <w:basedOn w:val="a1"/>
    <w:link w:val="af2"/>
    <w:uiPriority w:val="99"/>
    <w:semiHidden/>
    <w:rsid w:val="00AC5888"/>
    <w:rPr>
      <w:rFonts w:ascii="Times New Roman" w:eastAsia="Times New Roman" w:hAnsi="Times New Roman" w:cs="Times New Roman"/>
      <w:sz w:val="20"/>
      <w:szCs w:val="20"/>
      <w:lang w:eastAsia="ru-RU"/>
    </w:rPr>
  </w:style>
  <w:style w:type="character" w:styleId="af4">
    <w:name w:val="endnote reference"/>
    <w:basedOn w:val="a1"/>
    <w:uiPriority w:val="99"/>
    <w:semiHidden/>
    <w:unhideWhenUsed/>
    <w:rsid w:val="00AC5888"/>
    <w:rPr>
      <w:vertAlign w:val="superscript"/>
    </w:rPr>
  </w:style>
  <w:style w:type="character" w:styleId="af5">
    <w:name w:val="annotation reference"/>
    <w:basedOn w:val="a1"/>
    <w:uiPriority w:val="99"/>
    <w:semiHidden/>
    <w:unhideWhenUsed/>
    <w:rsid w:val="00AC5888"/>
    <w:rPr>
      <w:sz w:val="16"/>
      <w:szCs w:val="16"/>
    </w:rPr>
  </w:style>
  <w:style w:type="paragraph" w:styleId="af6">
    <w:name w:val="annotation text"/>
    <w:basedOn w:val="a0"/>
    <w:link w:val="af7"/>
    <w:uiPriority w:val="99"/>
    <w:semiHidden/>
    <w:unhideWhenUsed/>
    <w:rsid w:val="00AC5888"/>
    <w:rPr>
      <w:sz w:val="20"/>
      <w:szCs w:val="20"/>
    </w:rPr>
  </w:style>
  <w:style w:type="character" w:customStyle="1" w:styleId="af7">
    <w:name w:val="Текст примечания Знак"/>
    <w:basedOn w:val="a1"/>
    <w:link w:val="af6"/>
    <w:uiPriority w:val="99"/>
    <w:semiHidden/>
    <w:rsid w:val="00AC5888"/>
    <w:rPr>
      <w:rFonts w:ascii="Times New Roman" w:eastAsia="Times New Roman" w:hAnsi="Times New Roman" w:cs="Times New Roman"/>
      <w:sz w:val="20"/>
      <w:szCs w:val="20"/>
      <w:lang w:eastAsia="ru-RU"/>
    </w:rPr>
  </w:style>
  <w:style w:type="paragraph" w:styleId="af8">
    <w:name w:val="annotation subject"/>
    <w:basedOn w:val="af6"/>
    <w:next w:val="af6"/>
    <w:link w:val="af9"/>
    <w:uiPriority w:val="99"/>
    <w:semiHidden/>
    <w:unhideWhenUsed/>
    <w:rsid w:val="00AC5888"/>
    <w:rPr>
      <w:b/>
      <w:bCs/>
    </w:rPr>
  </w:style>
  <w:style w:type="character" w:customStyle="1" w:styleId="af9">
    <w:name w:val="Тема примечания Знак"/>
    <w:basedOn w:val="af7"/>
    <w:link w:val="af8"/>
    <w:uiPriority w:val="99"/>
    <w:semiHidden/>
    <w:rsid w:val="00AC5888"/>
    <w:rPr>
      <w:rFonts w:ascii="Times New Roman" w:eastAsia="Times New Roman" w:hAnsi="Times New Roman" w:cs="Times New Roman"/>
      <w:b/>
      <w:bCs/>
      <w:sz w:val="20"/>
      <w:szCs w:val="20"/>
      <w:lang w:eastAsia="ru-RU"/>
    </w:rPr>
  </w:style>
  <w:style w:type="paragraph" w:styleId="afa">
    <w:name w:val="Revision"/>
    <w:hidden/>
    <w:uiPriority w:val="99"/>
    <w:semiHidden/>
    <w:rsid w:val="00AC5888"/>
    <w:pPr>
      <w:spacing w:after="0" w:line="240" w:lineRule="auto"/>
    </w:pPr>
    <w:rPr>
      <w:rFonts w:ascii="Times New Roman" w:eastAsia="Times New Roman" w:hAnsi="Times New Roman" w:cs="Times New Roman"/>
      <w:sz w:val="24"/>
      <w:szCs w:val="24"/>
      <w:lang w:eastAsia="ru-RU"/>
    </w:rPr>
  </w:style>
  <w:style w:type="paragraph" w:styleId="afb">
    <w:name w:val="Balloon Text"/>
    <w:basedOn w:val="a0"/>
    <w:link w:val="afc"/>
    <w:uiPriority w:val="99"/>
    <w:semiHidden/>
    <w:unhideWhenUsed/>
    <w:rsid w:val="00AC5888"/>
    <w:rPr>
      <w:rFonts w:ascii="Tahoma" w:hAnsi="Tahoma" w:cs="Tahoma"/>
      <w:sz w:val="16"/>
      <w:szCs w:val="16"/>
    </w:rPr>
  </w:style>
  <w:style w:type="character" w:customStyle="1" w:styleId="afc">
    <w:name w:val="Текст выноски Знак"/>
    <w:basedOn w:val="a1"/>
    <w:link w:val="afb"/>
    <w:uiPriority w:val="99"/>
    <w:semiHidden/>
    <w:rsid w:val="00AC5888"/>
    <w:rPr>
      <w:rFonts w:ascii="Tahoma" w:eastAsia="Times New Roman" w:hAnsi="Tahoma" w:cs="Tahoma"/>
      <w:sz w:val="16"/>
      <w:szCs w:val="16"/>
      <w:lang w:eastAsia="ru-RU"/>
    </w:rPr>
  </w:style>
  <w:style w:type="paragraph" w:customStyle="1" w:styleId="13">
    <w:name w:val="Абзац списка1"/>
    <w:basedOn w:val="a0"/>
    <w:rsid w:val="00AC5888"/>
    <w:pPr>
      <w:ind w:left="720"/>
      <w:contextualSpacing/>
    </w:pPr>
    <w:rPr>
      <w:rFonts w:eastAsia="Calibri"/>
      <w:sz w:val="20"/>
      <w:szCs w:val="20"/>
    </w:rPr>
  </w:style>
  <w:style w:type="paragraph" w:styleId="HTML">
    <w:name w:val="HTML Preformatted"/>
    <w:basedOn w:val="a0"/>
    <w:link w:val="HTML0"/>
    <w:uiPriority w:val="99"/>
    <w:unhideWhenUsed/>
    <w:rsid w:val="00AC5888"/>
    <w:rPr>
      <w:rFonts w:ascii="Consolas" w:eastAsia="Calibri" w:hAnsi="Consolas"/>
      <w:sz w:val="20"/>
      <w:szCs w:val="20"/>
      <w:lang w:eastAsia="en-US"/>
    </w:rPr>
  </w:style>
  <w:style w:type="character" w:customStyle="1" w:styleId="HTML0">
    <w:name w:val="Стандартный HTML Знак"/>
    <w:basedOn w:val="a1"/>
    <w:link w:val="HTML"/>
    <w:uiPriority w:val="99"/>
    <w:rsid w:val="00AC5888"/>
    <w:rPr>
      <w:rFonts w:ascii="Consolas" w:eastAsia="Calibri" w:hAnsi="Consolas" w:cs="Times New Roman"/>
      <w:sz w:val="20"/>
      <w:szCs w:val="20"/>
    </w:rPr>
  </w:style>
  <w:style w:type="character" w:customStyle="1" w:styleId="af1">
    <w:name w:val="Абзац списка Знак"/>
    <w:aliases w:val="1 Знак,UL Знак,Абзац маркированнный Знак,Bullet Number Знак"/>
    <w:link w:val="af0"/>
    <w:uiPriority w:val="34"/>
    <w:locked/>
    <w:rsid w:val="00C90B87"/>
    <w:rPr>
      <w:rFonts w:ascii="Times New Roman" w:eastAsia="Times New Roman" w:hAnsi="Times New Roman" w:cs="Times New Roman"/>
      <w:sz w:val="24"/>
      <w:szCs w:val="24"/>
      <w:lang w:eastAsia="ru-RU"/>
    </w:rPr>
  </w:style>
  <w:style w:type="paragraph" w:customStyle="1" w:styleId="afd">
    <w:name w:val="Содержимое таблицы"/>
    <w:basedOn w:val="a0"/>
    <w:rsid w:val="00A432E8"/>
    <w:pPr>
      <w:widowControl w:val="0"/>
      <w:suppressLineNumbers/>
      <w:suppressAutoHyphens/>
      <w:spacing w:line="276" w:lineRule="auto"/>
      <w:ind w:firstLine="709"/>
      <w:jc w:val="both"/>
    </w:pPr>
    <w:rPr>
      <w:rFonts w:ascii="Arial" w:eastAsia="Arial Unicode MS" w:hAnsi="Arial"/>
      <w:kern w:val="2"/>
      <w:sz w:val="20"/>
      <w:lang w:eastAsia="ar-SA"/>
    </w:rPr>
  </w:style>
  <w:style w:type="paragraph" w:styleId="20">
    <w:name w:val="Body Text 2"/>
    <w:basedOn w:val="a0"/>
    <w:link w:val="21"/>
    <w:uiPriority w:val="99"/>
    <w:semiHidden/>
    <w:unhideWhenUsed/>
    <w:rsid w:val="00A432E8"/>
    <w:pPr>
      <w:spacing w:after="120" w:line="480" w:lineRule="auto"/>
    </w:pPr>
  </w:style>
  <w:style w:type="character" w:customStyle="1" w:styleId="21">
    <w:name w:val="Основной текст 2 Знак"/>
    <w:basedOn w:val="a1"/>
    <w:link w:val="20"/>
    <w:uiPriority w:val="99"/>
    <w:semiHidden/>
    <w:rsid w:val="00A432E8"/>
    <w:rPr>
      <w:rFonts w:ascii="Times New Roman" w:eastAsia="Times New Roman" w:hAnsi="Times New Roman" w:cs="Times New Roman"/>
      <w:sz w:val="24"/>
      <w:szCs w:val="24"/>
      <w:lang w:eastAsia="ru-RU"/>
    </w:rPr>
  </w:style>
  <w:style w:type="paragraph" w:styleId="22">
    <w:name w:val="Body Text Indent 2"/>
    <w:basedOn w:val="a0"/>
    <w:link w:val="23"/>
    <w:uiPriority w:val="99"/>
    <w:unhideWhenUsed/>
    <w:rsid w:val="00A432E8"/>
    <w:pPr>
      <w:spacing w:after="120" w:line="480" w:lineRule="auto"/>
      <w:ind w:left="283"/>
    </w:pPr>
  </w:style>
  <w:style w:type="character" w:customStyle="1" w:styleId="23">
    <w:name w:val="Основной текст с отступом 2 Знак"/>
    <w:basedOn w:val="a1"/>
    <w:link w:val="22"/>
    <w:uiPriority w:val="99"/>
    <w:rsid w:val="00A432E8"/>
    <w:rPr>
      <w:rFonts w:ascii="Times New Roman" w:eastAsia="Times New Roman" w:hAnsi="Times New Roman" w:cs="Times New Roman"/>
      <w:sz w:val="24"/>
      <w:szCs w:val="24"/>
      <w:lang w:eastAsia="ru-RU"/>
    </w:rPr>
  </w:style>
  <w:style w:type="paragraph" w:styleId="afe">
    <w:name w:val="Title"/>
    <w:basedOn w:val="a0"/>
    <w:link w:val="aff"/>
    <w:qFormat/>
    <w:rsid w:val="00A432E8"/>
    <w:pPr>
      <w:jc w:val="center"/>
    </w:pPr>
    <w:rPr>
      <w:szCs w:val="20"/>
    </w:rPr>
  </w:style>
  <w:style w:type="character" w:customStyle="1" w:styleId="aff">
    <w:name w:val="Название Знак"/>
    <w:basedOn w:val="a1"/>
    <w:link w:val="afe"/>
    <w:rsid w:val="00A432E8"/>
    <w:rPr>
      <w:rFonts w:ascii="Times New Roman" w:eastAsia="Times New Roman" w:hAnsi="Times New Roman" w:cs="Times New Roman"/>
      <w:sz w:val="24"/>
      <w:szCs w:val="20"/>
      <w:lang w:eastAsia="ru-RU"/>
    </w:rPr>
  </w:style>
  <w:style w:type="paragraph" w:styleId="aff0">
    <w:name w:val="Block Text"/>
    <w:basedOn w:val="a0"/>
    <w:rsid w:val="00A432E8"/>
    <w:pPr>
      <w:ind w:left="-142" w:right="-2" w:firstLine="720"/>
      <w:jc w:val="both"/>
    </w:pPr>
    <w:rPr>
      <w:szCs w:val="20"/>
    </w:rPr>
  </w:style>
  <w:style w:type="character" w:customStyle="1" w:styleId="ConsNonformat0">
    <w:name w:val="ConsNonformat Знак"/>
    <w:link w:val="ConsNonformat"/>
    <w:rsid w:val="00A432E8"/>
    <w:rPr>
      <w:rFonts w:ascii="Courier New" w:eastAsia="Times New Roman" w:hAnsi="Courier New" w:cs="Courier New"/>
      <w:sz w:val="20"/>
      <w:szCs w:val="20"/>
      <w:lang w:eastAsia="ru-RU"/>
    </w:rPr>
  </w:style>
  <w:style w:type="table" w:customStyle="1" w:styleId="24">
    <w:name w:val="Сетка таблицы2"/>
    <w:basedOn w:val="a2"/>
    <w:next w:val="aff1"/>
    <w:uiPriority w:val="59"/>
    <w:rsid w:val="00A432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Table Grid"/>
    <w:basedOn w:val="a2"/>
    <w:uiPriority w:val="59"/>
    <w:rsid w:val="00A43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mpedfont15">
    <w:name w:val="bumpedfont15"/>
    <w:basedOn w:val="a1"/>
    <w:rsid w:val="00A432E8"/>
  </w:style>
  <w:style w:type="table" w:customStyle="1" w:styleId="210">
    <w:name w:val="Сетка таблицы21"/>
    <w:basedOn w:val="a2"/>
    <w:next w:val="aff1"/>
    <w:uiPriority w:val="59"/>
    <w:rsid w:val="00A432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1"/>
    <w:rsid w:val="00A432E8"/>
  </w:style>
  <w:style w:type="numbering" w:customStyle="1" w:styleId="14">
    <w:name w:val="Нет списка1"/>
    <w:next w:val="a3"/>
    <w:uiPriority w:val="99"/>
    <w:semiHidden/>
    <w:unhideWhenUsed/>
    <w:rsid w:val="00A432E8"/>
  </w:style>
  <w:style w:type="paragraph" w:customStyle="1" w:styleId="a">
    <w:name w:val="Раздел"/>
    <w:basedOn w:val="aff2"/>
    <w:rsid w:val="00A432E8"/>
    <w:pPr>
      <w:keepNext/>
      <w:widowControl/>
      <w:numPr>
        <w:ilvl w:val="1"/>
        <w:numId w:val="19"/>
      </w:numPr>
      <w:tabs>
        <w:tab w:val="num" w:pos="360"/>
        <w:tab w:val="left" w:pos="567"/>
        <w:tab w:val="num" w:pos="1969"/>
      </w:tabs>
      <w:spacing w:before="400" w:after="100"/>
      <w:ind w:left="283" w:hanging="283"/>
      <w:contextualSpacing w:val="0"/>
      <w:jc w:val="center"/>
    </w:pPr>
    <w:rPr>
      <w:b/>
      <w:caps/>
      <w:sz w:val="24"/>
    </w:rPr>
  </w:style>
  <w:style w:type="paragraph" w:customStyle="1" w:styleId="1">
    <w:name w:val="Статья 1"/>
    <w:basedOn w:val="a0"/>
    <w:rsid w:val="00A432E8"/>
    <w:pPr>
      <w:numPr>
        <w:numId w:val="32"/>
      </w:numPr>
      <w:tabs>
        <w:tab w:val="clear" w:pos="360"/>
        <w:tab w:val="num" w:pos="1260"/>
      </w:tabs>
      <w:spacing w:before="60" w:after="60"/>
      <w:ind w:left="-169" w:firstLine="709"/>
      <w:jc w:val="both"/>
    </w:pPr>
    <w:rPr>
      <w:szCs w:val="20"/>
    </w:rPr>
  </w:style>
  <w:style w:type="paragraph" w:customStyle="1" w:styleId="2">
    <w:name w:val="Статья 2"/>
    <w:basedOn w:val="a0"/>
    <w:rsid w:val="00A432E8"/>
    <w:pPr>
      <w:numPr>
        <w:ilvl w:val="1"/>
        <w:numId w:val="32"/>
      </w:numPr>
      <w:tabs>
        <w:tab w:val="clear" w:pos="720"/>
        <w:tab w:val="left" w:pos="1418"/>
        <w:tab w:val="num" w:pos="1789"/>
      </w:tabs>
      <w:spacing w:before="60" w:after="60"/>
      <w:ind w:firstLine="709"/>
      <w:jc w:val="both"/>
    </w:pPr>
    <w:rPr>
      <w:szCs w:val="20"/>
    </w:rPr>
  </w:style>
  <w:style w:type="table" w:customStyle="1" w:styleId="11">
    <w:name w:val="Сетка таблицы11"/>
    <w:basedOn w:val="a2"/>
    <w:next w:val="aff1"/>
    <w:uiPriority w:val="59"/>
    <w:rsid w:val="00A432E8"/>
    <w:pPr>
      <w:numPr>
        <w:ilvl w:val="2"/>
        <w:numId w:val="32"/>
      </w:numPr>
      <w:tabs>
        <w:tab w:val="clear" w:pos="1260"/>
      </w:tabs>
      <w:spacing w:after="0" w:line="240" w:lineRule="auto"/>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List"/>
    <w:basedOn w:val="a0"/>
    <w:uiPriority w:val="99"/>
    <w:semiHidden/>
    <w:unhideWhenUsed/>
    <w:rsid w:val="00A432E8"/>
    <w:pPr>
      <w:widowControl w:val="0"/>
      <w:ind w:left="283" w:hanging="283"/>
      <w:contextualSpacing/>
    </w:pPr>
    <w:rPr>
      <w:sz w:val="20"/>
      <w:szCs w:val="20"/>
    </w:rPr>
  </w:style>
  <w:style w:type="table" w:customStyle="1" w:styleId="15">
    <w:name w:val="Сетка таблицы1"/>
    <w:basedOn w:val="a2"/>
    <w:next w:val="aff1"/>
    <w:uiPriority w:val="59"/>
    <w:rsid w:val="00A43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Normal (Web)"/>
    <w:basedOn w:val="a0"/>
    <w:uiPriority w:val="99"/>
    <w:unhideWhenUsed/>
    <w:rsid w:val="00E23E7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27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vzotova@sberbank.ru" TargetMode="External"/><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http://317488B39FCCC71EF58F05203A9446D6.dms.sberbank.ru/317488B39FCCC71EF58F05203A9446D6-67AF7DFC5F20AC8E86FE685438E39320-99EF954D7FC3E25BA48A24DC101C3F30/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21</Pages>
  <Words>4605</Words>
  <Characters>36196</Characters>
  <Application>Microsoft Office Word</Application>
  <DocSecurity>0</DocSecurity>
  <Lines>301</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40720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Кирпичёв Алексей Александрович</dc:creator>
  <cp:keywords/>
  <dc:description/>
  <cp:lastModifiedBy>Reuk</cp:lastModifiedBy>
  <cp:revision>32</cp:revision>
  <cp:lastPrinted>2021-08-18T13:02:00Z</cp:lastPrinted>
  <dcterms:created xsi:type="dcterms:W3CDTF">2022-03-04T06:12:00Z</dcterms:created>
  <dcterms:modified xsi:type="dcterms:W3CDTF">2022-10-12T10:57:00Z</dcterms:modified>
</cp:coreProperties>
</file>