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54402B7" w:rsidR="00361B5A" w:rsidRPr="00C50AC0" w:rsidRDefault="003F70E0" w:rsidP="00361B5A">
      <w:pPr>
        <w:spacing w:before="120" w:after="120"/>
        <w:jc w:val="both"/>
        <w:rPr>
          <w:color w:val="000000"/>
        </w:rPr>
      </w:pPr>
      <w:r w:rsidRPr="00C50AC0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50AC0">
        <w:t>лит.В</w:t>
      </w:r>
      <w:proofErr w:type="spellEnd"/>
      <w:r w:rsidRPr="00C50AC0">
        <w:t xml:space="preserve">, (812)334-26-04, 8(800) 777-57-57, </w:t>
      </w:r>
      <w:hyperlink r:id="rId4" w:history="1">
        <w:r w:rsidRPr="00C50AC0">
          <w:rPr>
            <w:rStyle w:val="a4"/>
          </w:rPr>
          <w:t>o.ivanova@auction-house.ru</w:t>
        </w:r>
      </w:hyperlink>
      <w:r w:rsidRPr="00C50AC0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361B5A" w:rsidRPr="00C50AC0">
        <w:rPr>
          <w:rFonts w:eastAsia="Calibri"/>
          <w:lang w:eastAsia="en-US"/>
        </w:rPr>
        <w:t>сообщает</w:t>
      </w:r>
      <w:r w:rsidR="00FC7902" w:rsidRPr="00C50AC0">
        <w:t xml:space="preserve">, </w:t>
      </w:r>
      <w:r w:rsidR="00FC7902" w:rsidRPr="00C50AC0">
        <w:rPr>
          <w:color w:val="000000"/>
        </w:rPr>
        <w:t>что по итогам электронных</w:t>
      </w:r>
      <w:r w:rsidR="00A2467D" w:rsidRPr="00C50AC0">
        <w:rPr>
          <w:color w:val="000000"/>
        </w:rPr>
        <w:t xml:space="preserve"> </w:t>
      </w:r>
      <w:r w:rsidR="00FC7902" w:rsidRPr="00C50AC0">
        <w:rPr>
          <w:b/>
          <w:color w:val="000000"/>
        </w:rPr>
        <w:t>торгов</w:t>
      </w:r>
      <w:r w:rsidR="00FC7902" w:rsidRPr="00C50AC0">
        <w:rPr>
          <w:b/>
        </w:rPr>
        <w:t xml:space="preserve"> посредством публичного предложения </w:t>
      </w:r>
      <w:r w:rsidRPr="00C50AC0">
        <w:t>(сообщение №</w:t>
      </w:r>
      <w:r w:rsidR="0070267D" w:rsidRPr="00C50AC0">
        <w:t>0</w:t>
      </w:r>
      <w:r w:rsidRPr="00C50AC0">
        <w:t xml:space="preserve">2030163175 в газете АО </w:t>
      </w:r>
      <w:r w:rsidRPr="00C50AC0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50AC0">
        <w:instrText xml:space="preserve"> FORMTEXT </w:instrText>
      </w:r>
      <w:r w:rsidRPr="00C50AC0">
        <w:fldChar w:fldCharType="separate"/>
      </w:r>
      <w:r w:rsidRPr="00C50AC0">
        <w:t>«Коммерсантъ»</w:t>
      </w:r>
      <w:r w:rsidRPr="00C50AC0">
        <w:fldChar w:fldCharType="end"/>
      </w:r>
      <w:r w:rsidRPr="00C50AC0">
        <w:t xml:space="preserve"> от 29.10.2022</w:t>
      </w:r>
      <w:r w:rsidR="0070267D" w:rsidRPr="00C50AC0">
        <w:t xml:space="preserve"> </w:t>
      </w:r>
      <w:r w:rsidRPr="00C50AC0">
        <w:t xml:space="preserve">г. №202(7403)) </w:t>
      </w:r>
      <w:r w:rsidR="003B783B" w:rsidRPr="00C50AC0">
        <w:t>на электронной площад</w:t>
      </w:r>
      <w:r w:rsidR="003B783B" w:rsidRPr="00B53971">
        <w:t xml:space="preserve">ке АО «Российский аукционный дом», по адресу в сети интернет: bankruptcy.lot-online.ru, </w:t>
      </w:r>
      <w:r w:rsidR="00FC7902" w:rsidRPr="00B53971">
        <w:t xml:space="preserve">проведенных в период </w:t>
      </w:r>
      <w:r w:rsidRPr="00B53971">
        <w:t>с</w:t>
      </w:r>
      <w:r w:rsidR="00C50AC0" w:rsidRPr="00B53971">
        <w:t xml:space="preserve"> 11.03.2023</w:t>
      </w:r>
      <w:r w:rsidR="00B53971" w:rsidRPr="00B53971">
        <w:t>г.</w:t>
      </w:r>
      <w:r w:rsidR="00C50AC0" w:rsidRPr="00B53971">
        <w:t xml:space="preserve"> по 17.03.2023</w:t>
      </w:r>
      <w:r w:rsidR="00C50AC0" w:rsidRPr="00B53971">
        <w:t>г.</w:t>
      </w:r>
      <w:r w:rsidRPr="00B53971">
        <w:rPr>
          <w:color w:val="000000"/>
        </w:rPr>
        <w:t xml:space="preserve">, </w:t>
      </w:r>
      <w:r w:rsidR="00361B5A" w:rsidRPr="00B53971">
        <w:t>заключе</w:t>
      </w:r>
      <w:r w:rsidRPr="00B53971">
        <w:t>н</w:t>
      </w:r>
      <w:r w:rsidR="001D046A" w:rsidRPr="00B53971">
        <w:t>ы</w:t>
      </w:r>
      <w:r w:rsidR="00361B5A" w:rsidRPr="00B53971">
        <w:rPr>
          <w:color w:val="000000"/>
        </w:rPr>
        <w:t xml:space="preserve"> следующи</w:t>
      </w:r>
      <w:r w:rsidR="001D046A" w:rsidRPr="00B53971">
        <w:rPr>
          <w:color w:val="000000"/>
        </w:rPr>
        <w:t>е</w:t>
      </w:r>
      <w:r w:rsidR="00361B5A" w:rsidRPr="00B53971">
        <w:rPr>
          <w:color w:val="000000"/>
        </w:rPr>
        <w:t xml:space="preserve"> догово</w:t>
      </w:r>
      <w:r w:rsidRPr="00B53971">
        <w:t>р</w:t>
      </w:r>
      <w:r w:rsidR="001D046A" w:rsidRPr="00B53971">
        <w:t>ы</w:t>
      </w:r>
      <w:r w:rsidR="00361B5A" w:rsidRPr="00B53971">
        <w:t>:</w:t>
      </w:r>
    </w:p>
    <w:tbl>
      <w:tblPr>
        <w:tblStyle w:val="ae"/>
        <w:tblW w:w="9610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1985"/>
        <w:gridCol w:w="2126"/>
        <w:gridCol w:w="2410"/>
        <w:gridCol w:w="2268"/>
      </w:tblGrid>
      <w:tr w:rsidR="0070267D" w:rsidRPr="00C50AC0" w14:paraId="4D3B07F7" w14:textId="77777777" w:rsidTr="00C50AC0">
        <w:trPr>
          <w:jc w:val="center"/>
        </w:trPr>
        <w:tc>
          <w:tcPr>
            <w:tcW w:w="821" w:type="dxa"/>
          </w:tcPr>
          <w:p w14:paraId="06FF0B28" w14:textId="77777777" w:rsidR="0070267D" w:rsidRPr="00C50AC0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</w:rPr>
            </w:pPr>
            <w:r w:rsidRPr="00C50AC0">
              <w:rPr>
                <w:b/>
                <w:spacing w:val="3"/>
              </w:rPr>
              <w:t>№ лота</w:t>
            </w:r>
          </w:p>
        </w:tc>
        <w:tc>
          <w:tcPr>
            <w:tcW w:w="1985" w:type="dxa"/>
          </w:tcPr>
          <w:p w14:paraId="015BAACB" w14:textId="77777777" w:rsidR="0070267D" w:rsidRPr="00C50AC0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</w:rPr>
            </w:pPr>
            <w:r w:rsidRPr="00C50AC0">
              <w:rPr>
                <w:b/>
                <w:spacing w:val="3"/>
              </w:rPr>
              <w:t>Договор №</w:t>
            </w:r>
          </w:p>
        </w:tc>
        <w:tc>
          <w:tcPr>
            <w:tcW w:w="2126" w:type="dxa"/>
          </w:tcPr>
          <w:p w14:paraId="34B3D622" w14:textId="77777777" w:rsidR="0070267D" w:rsidRPr="00C50AC0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</w:rPr>
            </w:pPr>
            <w:r w:rsidRPr="00C50AC0">
              <w:rPr>
                <w:b/>
                <w:spacing w:val="3"/>
              </w:rPr>
              <w:t>Дата заключения договора</w:t>
            </w:r>
          </w:p>
        </w:tc>
        <w:tc>
          <w:tcPr>
            <w:tcW w:w="2410" w:type="dxa"/>
          </w:tcPr>
          <w:p w14:paraId="722AAC84" w14:textId="77777777" w:rsidR="0070267D" w:rsidRPr="00C50AC0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</w:rPr>
            </w:pPr>
            <w:r w:rsidRPr="00C50AC0">
              <w:rPr>
                <w:b/>
                <w:spacing w:val="3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A294B4F" w14:textId="77777777" w:rsidR="0070267D" w:rsidRPr="00C50AC0" w:rsidRDefault="0070267D" w:rsidP="007026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</w:rPr>
            </w:pPr>
            <w:r w:rsidRPr="00C50AC0">
              <w:rPr>
                <w:b/>
                <w:spacing w:val="3"/>
              </w:rPr>
              <w:t>Наименование/ Ф.И.О. покупателя</w:t>
            </w:r>
          </w:p>
        </w:tc>
      </w:tr>
      <w:tr w:rsidR="00C50AC0" w:rsidRPr="00C50AC0" w14:paraId="43A54F18" w14:textId="77777777" w:rsidTr="00C50AC0">
        <w:trPr>
          <w:trHeight w:val="546"/>
          <w:jc w:val="center"/>
        </w:trPr>
        <w:tc>
          <w:tcPr>
            <w:tcW w:w="821" w:type="dxa"/>
            <w:vAlign w:val="center"/>
          </w:tcPr>
          <w:p w14:paraId="6CAD68A4" w14:textId="02406333" w:rsidR="00C50AC0" w:rsidRPr="00C50AC0" w:rsidRDefault="00C50AC0" w:rsidP="00C50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C50AC0">
              <w:rPr>
                <w:spacing w:val="3"/>
              </w:rPr>
              <w:t>25</w:t>
            </w:r>
          </w:p>
        </w:tc>
        <w:tc>
          <w:tcPr>
            <w:tcW w:w="1985" w:type="dxa"/>
            <w:vAlign w:val="center"/>
          </w:tcPr>
          <w:p w14:paraId="53945A95" w14:textId="7B2A446F" w:rsidR="00C50AC0" w:rsidRPr="00C50AC0" w:rsidRDefault="00C50AC0" w:rsidP="00C50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C50AC0">
              <w:rPr>
                <w:spacing w:val="3"/>
              </w:rPr>
              <w:t>2023-3079/55</w:t>
            </w:r>
          </w:p>
        </w:tc>
        <w:tc>
          <w:tcPr>
            <w:tcW w:w="2126" w:type="dxa"/>
            <w:vAlign w:val="center"/>
          </w:tcPr>
          <w:p w14:paraId="7D63DB78" w14:textId="1F905D46" w:rsidR="00C50AC0" w:rsidRPr="00C50AC0" w:rsidRDefault="00C50AC0" w:rsidP="00C50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C50AC0">
              <w:rPr>
                <w:spacing w:val="3"/>
              </w:rPr>
              <w:t>27.03.2023</w:t>
            </w:r>
          </w:p>
        </w:tc>
        <w:tc>
          <w:tcPr>
            <w:tcW w:w="2410" w:type="dxa"/>
            <w:vAlign w:val="center"/>
          </w:tcPr>
          <w:p w14:paraId="7AE78686" w14:textId="00571615" w:rsidR="00C50AC0" w:rsidRPr="00C50AC0" w:rsidRDefault="00C50AC0" w:rsidP="00C50AC0">
            <w:pPr>
              <w:suppressAutoHyphens/>
              <w:jc w:val="center"/>
              <w:rPr>
                <w:spacing w:val="3"/>
              </w:rPr>
            </w:pPr>
            <w:r w:rsidRPr="00C50AC0">
              <w:rPr>
                <w:spacing w:val="3"/>
              </w:rPr>
              <w:t>6 305,10</w:t>
            </w:r>
          </w:p>
        </w:tc>
        <w:tc>
          <w:tcPr>
            <w:tcW w:w="2268" w:type="dxa"/>
            <w:vAlign w:val="center"/>
          </w:tcPr>
          <w:p w14:paraId="1F20AD4E" w14:textId="27F6DA54" w:rsidR="00C50AC0" w:rsidRPr="00C50AC0" w:rsidRDefault="00C50AC0" w:rsidP="00C50AC0">
            <w:pPr>
              <w:suppressAutoHyphens/>
              <w:rPr>
                <w:spacing w:val="3"/>
              </w:rPr>
            </w:pPr>
            <w:r w:rsidRPr="00C50AC0">
              <w:rPr>
                <w:spacing w:val="3"/>
              </w:rPr>
              <w:t>Погиба Петр Григорьевич</w:t>
            </w:r>
          </w:p>
        </w:tc>
      </w:tr>
      <w:tr w:rsidR="00C50AC0" w:rsidRPr="00C50AC0" w14:paraId="30361E3F" w14:textId="77777777" w:rsidTr="00C50AC0">
        <w:trPr>
          <w:trHeight w:val="546"/>
          <w:jc w:val="center"/>
        </w:trPr>
        <w:tc>
          <w:tcPr>
            <w:tcW w:w="821" w:type="dxa"/>
            <w:vAlign w:val="center"/>
          </w:tcPr>
          <w:p w14:paraId="37D829AE" w14:textId="442292EC" w:rsidR="00C50AC0" w:rsidRPr="00C50AC0" w:rsidRDefault="00C50AC0" w:rsidP="00C50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C50AC0">
              <w:rPr>
                <w:spacing w:val="3"/>
              </w:rPr>
              <w:t>62</w:t>
            </w:r>
          </w:p>
        </w:tc>
        <w:tc>
          <w:tcPr>
            <w:tcW w:w="1985" w:type="dxa"/>
            <w:vAlign w:val="center"/>
          </w:tcPr>
          <w:p w14:paraId="7AC3C981" w14:textId="7D6B37C1" w:rsidR="00C50AC0" w:rsidRPr="00C50AC0" w:rsidRDefault="00C50AC0" w:rsidP="00C50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C50AC0">
              <w:rPr>
                <w:spacing w:val="3"/>
              </w:rPr>
              <w:t>2023-3081/55</w:t>
            </w:r>
          </w:p>
        </w:tc>
        <w:tc>
          <w:tcPr>
            <w:tcW w:w="2126" w:type="dxa"/>
            <w:vAlign w:val="center"/>
          </w:tcPr>
          <w:p w14:paraId="44165D23" w14:textId="1546E705" w:rsidR="00C50AC0" w:rsidRPr="00C50AC0" w:rsidRDefault="00C50AC0" w:rsidP="00C50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C50AC0">
              <w:rPr>
                <w:spacing w:val="3"/>
              </w:rPr>
              <w:t>27.03.2023</w:t>
            </w:r>
          </w:p>
        </w:tc>
        <w:tc>
          <w:tcPr>
            <w:tcW w:w="2410" w:type="dxa"/>
            <w:vAlign w:val="center"/>
          </w:tcPr>
          <w:p w14:paraId="28FFEA8C" w14:textId="5C1960B0" w:rsidR="00C50AC0" w:rsidRPr="00C50AC0" w:rsidRDefault="00C50AC0" w:rsidP="00C50AC0">
            <w:pPr>
              <w:suppressAutoHyphens/>
              <w:jc w:val="center"/>
              <w:rPr>
                <w:spacing w:val="3"/>
              </w:rPr>
            </w:pPr>
            <w:r w:rsidRPr="00C50AC0">
              <w:rPr>
                <w:spacing w:val="3"/>
              </w:rPr>
              <w:t>32 697,10</w:t>
            </w:r>
          </w:p>
        </w:tc>
        <w:tc>
          <w:tcPr>
            <w:tcW w:w="2268" w:type="dxa"/>
            <w:vAlign w:val="center"/>
          </w:tcPr>
          <w:p w14:paraId="7CD5C6BC" w14:textId="549F30C7" w:rsidR="00C50AC0" w:rsidRPr="00C50AC0" w:rsidRDefault="00C50AC0" w:rsidP="00C50AC0">
            <w:pPr>
              <w:suppressAutoHyphens/>
              <w:rPr>
                <w:spacing w:val="3"/>
              </w:rPr>
            </w:pPr>
            <w:r w:rsidRPr="00C50AC0">
              <w:rPr>
                <w:spacing w:val="3"/>
              </w:rPr>
              <w:t>Осадчук Николай Евгеньевич</w:t>
            </w:r>
          </w:p>
        </w:tc>
      </w:tr>
      <w:tr w:rsidR="00C50AC0" w:rsidRPr="00C50AC0" w14:paraId="5BE0B323" w14:textId="77777777" w:rsidTr="00C50AC0">
        <w:trPr>
          <w:trHeight w:val="546"/>
          <w:jc w:val="center"/>
        </w:trPr>
        <w:tc>
          <w:tcPr>
            <w:tcW w:w="821" w:type="dxa"/>
            <w:vAlign w:val="center"/>
          </w:tcPr>
          <w:p w14:paraId="27332BC8" w14:textId="7A1F3142" w:rsidR="00C50AC0" w:rsidRPr="00C50AC0" w:rsidRDefault="00C50AC0" w:rsidP="00C50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C50AC0">
              <w:rPr>
                <w:spacing w:val="3"/>
              </w:rPr>
              <w:t>74</w:t>
            </w:r>
          </w:p>
        </w:tc>
        <w:tc>
          <w:tcPr>
            <w:tcW w:w="1985" w:type="dxa"/>
            <w:vAlign w:val="center"/>
          </w:tcPr>
          <w:p w14:paraId="712369C6" w14:textId="19B1B18E" w:rsidR="00C50AC0" w:rsidRPr="00C50AC0" w:rsidRDefault="00C50AC0" w:rsidP="00C50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C50AC0">
              <w:rPr>
                <w:spacing w:val="3"/>
              </w:rPr>
              <w:t>2023-3083/55</w:t>
            </w:r>
          </w:p>
        </w:tc>
        <w:tc>
          <w:tcPr>
            <w:tcW w:w="2126" w:type="dxa"/>
            <w:vAlign w:val="center"/>
          </w:tcPr>
          <w:p w14:paraId="769DD420" w14:textId="50F562BC" w:rsidR="00C50AC0" w:rsidRPr="00C50AC0" w:rsidRDefault="00C50AC0" w:rsidP="00C50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C50AC0">
              <w:rPr>
                <w:spacing w:val="3"/>
              </w:rPr>
              <w:t>27.03.2023</w:t>
            </w:r>
          </w:p>
        </w:tc>
        <w:tc>
          <w:tcPr>
            <w:tcW w:w="2410" w:type="dxa"/>
            <w:vAlign w:val="center"/>
          </w:tcPr>
          <w:p w14:paraId="1FDFD1ED" w14:textId="70D9B171" w:rsidR="00C50AC0" w:rsidRPr="00C50AC0" w:rsidRDefault="00C50AC0" w:rsidP="00C50AC0">
            <w:pPr>
              <w:suppressAutoHyphens/>
              <w:jc w:val="center"/>
              <w:rPr>
                <w:spacing w:val="3"/>
              </w:rPr>
            </w:pPr>
            <w:r w:rsidRPr="00C50AC0">
              <w:rPr>
                <w:spacing w:val="3"/>
              </w:rPr>
              <w:t>25 428,74</w:t>
            </w:r>
          </w:p>
        </w:tc>
        <w:tc>
          <w:tcPr>
            <w:tcW w:w="2268" w:type="dxa"/>
            <w:vAlign w:val="center"/>
          </w:tcPr>
          <w:p w14:paraId="68854624" w14:textId="6A793283" w:rsidR="00C50AC0" w:rsidRPr="00C50AC0" w:rsidRDefault="00C50AC0" w:rsidP="00C50AC0">
            <w:pPr>
              <w:suppressAutoHyphens/>
              <w:rPr>
                <w:spacing w:val="3"/>
              </w:rPr>
            </w:pPr>
            <w:r w:rsidRPr="00C50AC0">
              <w:rPr>
                <w:spacing w:val="3"/>
              </w:rPr>
              <w:t>Стародубцева Мария Сергеевна</w:t>
            </w:r>
          </w:p>
        </w:tc>
      </w:tr>
    </w:tbl>
    <w:p w14:paraId="7C421E13" w14:textId="77777777" w:rsidR="00FC7902" w:rsidRPr="00C50AC0" w:rsidRDefault="00FC7902" w:rsidP="00FC7902">
      <w:pPr>
        <w:jc w:val="both"/>
      </w:pPr>
    </w:p>
    <w:p w14:paraId="0F88B358" w14:textId="77777777" w:rsidR="00FC7902" w:rsidRPr="00C50AC0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17A13"/>
    <w:rsid w:val="00166BC1"/>
    <w:rsid w:val="001D046A"/>
    <w:rsid w:val="001F00A9"/>
    <w:rsid w:val="002A1446"/>
    <w:rsid w:val="002C7F38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3F70E0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0267D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53971"/>
    <w:rsid w:val="00C50AC0"/>
    <w:rsid w:val="00CA1B2F"/>
    <w:rsid w:val="00D13E51"/>
    <w:rsid w:val="00D37494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D046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D0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5</cp:revision>
  <cp:lastPrinted>2017-09-06T13:05:00Z</cp:lastPrinted>
  <dcterms:created xsi:type="dcterms:W3CDTF">2023-03-17T10:50:00Z</dcterms:created>
  <dcterms:modified xsi:type="dcterms:W3CDTF">2023-03-28T11:43:00Z</dcterms:modified>
</cp:coreProperties>
</file>