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11" w:rsidRPr="00E52141" w:rsidRDefault="00CE4111" w:rsidP="0033472F">
      <w:pPr>
        <w:pStyle w:val="a3"/>
        <w:rPr>
          <w:sz w:val="22"/>
          <w:szCs w:val="22"/>
        </w:rPr>
      </w:pPr>
      <w:r w:rsidRPr="00E52141">
        <w:rPr>
          <w:sz w:val="22"/>
          <w:szCs w:val="22"/>
        </w:rPr>
        <w:t xml:space="preserve">ДОГОВОР </w:t>
      </w:r>
    </w:p>
    <w:p w:rsidR="005A51DD" w:rsidRPr="00E52141" w:rsidRDefault="008270C2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уступки прав требования (цессии)</w:t>
      </w:r>
    </w:p>
    <w:p w:rsidR="00CE4111" w:rsidRPr="00E52141" w:rsidRDefault="0033472F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г. Вологда</w:t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  <w:t xml:space="preserve">                                 </w:t>
      </w:r>
      <w:r w:rsidR="001A574D" w:rsidRPr="00E52141">
        <w:rPr>
          <w:b/>
          <w:bCs/>
          <w:sz w:val="22"/>
          <w:szCs w:val="22"/>
        </w:rPr>
        <w:t>«__» ______</w:t>
      </w:r>
      <w:r w:rsidR="00CE4111" w:rsidRPr="00E52141">
        <w:rPr>
          <w:b/>
          <w:bCs/>
          <w:sz w:val="22"/>
          <w:szCs w:val="22"/>
        </w:rPr>
        <w:t xml:space="preserve"> 20</w:t>
      </w:r>
      <w:r w:rsidR="00E52141" w:rsidRPr="00E52141">
        <w:rPr>
          <w:b/>
          <w:bCs/>
          <w:sz w:val="22"/>
          <w:szCs w:val="22"/>
        </w:rPr>
        <w:t>2</w:t>
      </w:r>
      <w:r w:rsidR="001C711D">
        <w:rPr>
          <w:b/>
          <w:bCs/>
          <w:sz w:val="22"/>
          <w:szCs w:val="22"/>
        </w:rPr>
        <w:t>3</w:t>
      </w:r>
      <w:r w:rsidR="00CE4111" w:rsidRPr="00E52141">
        <w:rPr>
          <w:b/>
          <w:bCs/>
          <w:sz w:val="22"/>
          <w:szCs w:val="22"/>
        </w:rPr>
        <w:t xml:space="preserve"> года</w:t>
      </w:r>
    </w:p>
    <w:p w:rsidR="0069411C" w:rsidRPr="00E52141" w:rsidRDefault="0069411C" w:rsidP="0033472F">
      <w:pPr>
        <w:jc w:val="both"/>
        <w:rPr>
          <w:b/>
          <w:sz w:val="22"/>
          <w:szCs w:val="22"/>
        </w:rPr>
      </w:pPr>
    </w:p>
    <w:p w:rsidR="00582B73" w:rsidRPr="00E52141" w:rsidRDefault="004F6FDA" w:rsidP="00582B73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</w:t>
      </w:r>
      <w:r w:rsidR="007D64CE" w:rsidRPr="00E52141">
        <w:rPr>
          <w:b/>
          <w:sz w:val="22"/>
          <w:szCs w:val="22"/>
        </w:rPr>
        <w:t>бщество</w:t>
      </w:r>
      <w:r>
        <w:rPr>
          <w:b/>
          <w:sz w:val="22"/>
          <w:szCs w:val="22"/>
        </w:rPr>
        <w:t xml:space="preserve"> с ограниченной ответственностью</w:t>
      </w:r>
      <w:r w:rsidR="007D64CE" w:rsidRPr="00E52141">
        <w:rPr>
          <w:b/>
          <w:sz w:val="22"/>
          <w:szCs w:val="22"/>
        </w:rPr>
        <w:t xml:space="preserve"> «</w:t>
      </w:r>
      <w:r w:rsidR="001C711D" w:rsidRPr="001C711D">
        <w:rPr>
          <w:b/>
          <w:sz w:val="22"/>
          <w:szCs w:val="22"/>
        </w:rPr>
        <w:t>Комфорт-Сервис»</w:t>
      </w:r>
      <w:r w:rsidR="001C711D" w:rsidRPr="00D4022E">
        <w:rPr>
          <w:sz w:val="22"/>
          <w:szCs w:val="22"/>
        </w:rPr>
        <w:t xml:space="preserve"> (адрес: г.Санкт-Петербург, ул.Гаккелевская, д.21А, оф.1404, ОГРН 5067847066425, ИНН 7806338951)</w:t>
      </w:r>
      <w:r w:rsidR="001A574D" w:rsidRPr="00E52141">
        <w:rPr>
          <w:sz w:val="22"/>
          <w:szCs w:val="22"/>
        </w:rPr>
        <w:t>,</w:t>
      </w:r>
      <w:r w:rsidR="00582B73" w:rsidRPr="00E52141">
        <w:rPr>
          <w:sz w:val="22"/>
          <w:szCs w:val="22"/>
        </w:rPr>
        <w:t xml:space="preserve"> именуемое в дальнейшем </w:t>
      </w:r>
      <w:r w:rsidR="00582B73" w:rsidRPr="00E52141">
        <w:rPr>
          <w:b/>
          <w:sz w:val="22"/>
          <w:szCs w:val="22"/>
        </w:rPr>
        <w:t xml:space="preserve">«Цедент», </w:t>
      </w:r>
      <w:r w:rsidR="00582B73" w:rsidRPr="00E52141">
        <w:rPr>
          <w:sz w:val="22"/>
          <w:szCs w:val="22"/>
        </w:rPr>
        <w:t>в лице конкурсного управляющего</w:t>
      </w:r>
      <w:r w:rsidR="00161168">
        <w:rPr>
          <w:sz w:val="22"/>
          <w:szCs w:val="22"/>
        </w:rPr>
        <w:t xml:space="preserve"> </w:t>
      </w:r>
      <w:r w:rsidR="001C711D">
        <w:rPr>
          <w:sz w:val="22"/>
          <w:szCs w:val="22"/>
        </w:rPr>
        <w:t>Мельниковой Юлии Александровны</w:t>
      </w:r>
      <w:r w:rsidR="001A574D" w:rsidRPr="00E52141">
        <w:rPr>
          <w:bCs/>
          <w:sz w:val="22"/>
          <w:szCs w:val="22"/>
        </w:rPr>
        <w:t>, действующе</w:t>
      </w:r>
      <w:r>
        <w:rPr>
          <w:bCs/>
          <w:sz w:val="22"/>
          <w:szCs w:val="22"/>
        </w:rPr>
        <w:t>го</w:t>
      </w:r>
      <w:r w:rsidR="001A574D" w:rsidRPr="00E52141">
        <w:rPr>
          <w:bCs/>
          <w:sz w:val="22"/>
          <w:szCs w:val="22"/>
        </w:rPr>
        <w:t xml:space="preserve"> на основ</w:t>
      </w:r>
      <w:r w:rsidR="00AD6049" w:rsidRPr="00E52141">
        <w:rPr>
          <w:bCs/>
          <w:sz w:val="22"/>
          <w:szCs w:val="22"/>
        </w:rPr>
        <w:t xml:space="preserve">ании </w:t>
      </w:r>
      <w:r w:rsidR="001C711D">
        <w:rPr>
          <w:bCs/>
          <w:sz w:val="22"/>
          <w:szCs w:val="22"/>
        </w:rPr>
        <w:t xml:space="preserve">решения </w:t>
      </w:r>
      <w:r w:rsidR="001C711D" w:rsidRPr="00D4022E">
        <w:rPr>
          <w:sz w:val="22"/>
          <w:szCs w:val="22"/>
        </w:rPr>
        <w:t>А</w:t>
      </w:r>
      <w:r w:rsidR="001C711D">
        <w:rPr>
          <w:sz w:val="22"/>
          <w:szCs w:val="22"/>
        </w:rPr>
        <w:t xml:space="preserve">рбитражного суда </w:t>
      </w:r>
      <w:r w:rsidR="001C711D" w:rsidRPr="00D4022E">
        <w:rPr>
          <w:sz w:val="22"/>
          <w:szCs w:val="22"/>
        </w:rPr>
        <w:t>г.Санкт-Петербурга и Ленинградской обл</w:t>
      </w:r>
      <w:r w:rsidR="001C711D">
        <w:rPr>
          <w:sz w:val="22"/>
          <w:szCs w:val="22"/>
        </w:rPr>
        <w:t>.</w:t>
      </w:r>
      <w:r w:rsidR="001C711D" w:rsidRPr="00D4022E">
        <w:rPr>
          <w:sz w:val="22"/>
          <w:szCs w:val="22"/>
        </w:rPr>
        <w:t xml:space="preserve"> от 25.11.2021 по делу А56-103646/2020</w:t>
      </w:r>
      <w:r w:rsidR="00582B73" w:rsidRPr="00E52141">
        <w:rPr>
          <w:bCs/>
          <w:sz w:val="22"/>
          <w:szCs w:val="22"/>
        </w:rPr>
        <w:t xml:space="preserve">, </w:t>
      </w:r>
      <w:r w:rsidR="00582B73" w:rsidRPr="00E52141">
        <w:rPr>
          <w:sz w:val="22"/>
          <w:szCs w:val="22"/>
        </w:rPr>
        <w:t xml:space="preserve">с одной стороны, и </w:t>
      </w:r>
    </w:p>
    <w:p w:rsidR="0046184D" w:rsidRPr="00E52141" w:rsidRDefault="001A574D" w:rsidP="0033472F">
      <w:pPr>
        <w:pStyle w:val="a5"/>
        <w:ind w:firstLine="567"/>
        <w:rPr>
          <w:sz w:val="22"/>
          <w:szCs w:val="22"/>
        </w:rPr>
      </w:pPr>
      <w:r w:rsidRPr="00E52141"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E52141">
        <w:rPr>
          <w:sz w:val="22"/>
          <w:szCs w:val="22"/>
        </w:rPr>
        <w:t xml:space="preserve">, </w:t>
      </w:r>
      <w:r w:rsidR="005A51DD" w:rsidRPr="00E52141">
        <w:rPr>
          <w:sz w:val="22"/>
          <w:szCs w:val="22"/>
        </w:rPr>
        <w:t>именуем</w:t>
      </w:r>
      <w:r w:rsidR="00161168">
        <w:rPr>
          <w:sz w:val="22"/>
          <w:szCs w:val="22"/>
        </w:rPr>
        <w:t>ый (-ая, -</w:t>
      </w:r>
      <w:r w:rsidR="005A51DD" w:rsidRPr="00E52141">
        <w:rPr>
          <w:sz w:val="22"/>
          <w:szCs w:val="22"/>
        </w:rPr>
        <w:t>ое</w:t>
      </w:r>
      <w:r w:rsidR="00161168">
        <w:rPr>
          <w:sz w:val="22"/>
          <w:szCs w:val="22"/>
        </w:rPr>
        <w:t>)</w:t>
      </w:r>
      <w:r w:rsidR="005A51DD" w:rsidRPr="00E52141">
        <w:rPr>
          <w:sz w:val="22"/>
          <w:szCs w:val="22"/>
        </w:rPr>
        <w:t xml:space="preserve"> в дальнейшем </w:t>
      </w:r>
      <w:r w:rsidR="005A51DD" w:rsidRPr="00E52141">
        <w:rPr>
          <w:b/>
          <w:sz w:val="22"/>
          <w:szCs w:val="22"/>
        </w:rPr>
        <w:t>«Цессионарий»</w:t>
      </w:r>
      <w:r w:rsidR="00CE4111" w:rsidRPr="00E52141">
        <w:rPr>
          <w:bCs/>
          <w:sz w:val="22"/>
          <w:szCs w:val="22"/>
        </w:rPr>
        <w:t xml:space="preserve">, </w:t>
      </w:r>
      <w:r w:rsidR="00CE4111" w:rsidRPr="00E52141">
        <w:rPr>
          <w:spacing w:val="2"/>
          <w:sz w:val="22"/>
          <w:szCs w:val="22"/>
        </w:rPr>
        <w:t>с другой стороны,</w:t>
      </w:r>
    </w:p>
    <w:p w:rsidR="00CE4111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E52141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E52141" w:rsidRDefault="005A51DD" w:rsidP="001A574D">
      <w:pPr>
        <w:ind w:right="-2"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1.1. </w:t>
      </w:r>
      <w:r w:rsidR="001A574D" w:rsidRPr="00E52141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r w:rsidR="0067102D" w:rsidRPr="00E52141">
        <w:rPr>
          <w:sz w:val="22"/>
          <w:szCs w:val="22"/>
        </w:rPr>
        <w:t>аукциона</w:t>
      </w:r>
      <w:r w:rsidR="001A574D" w:rsidRPr="00E52141">
        <w:rPr>
          <w:sz w:val="22"/>
          <w:szCs w:val="22"/>
        </w:rPr>
        <w:t xml:space="preserve"> </w:t>
      </w:r>
      <w:r w:rsidR="0067102D" w:rsidRPr="00E52141">
        <w:rPr>
          <w:sz w:val="22"/>
          <w:szCs w:val="22"/>
        </w:rPr>
        <w:t>открытого по</w:t>
      </w:r>
      <w:r w:rsidR="001A574D" w:rsidRPr="00E52141">
        <w:rPr>
          <w:sz w:val="22"/>
          <w:szCs w:val="22"/>
        </w:rPr>
        <w:t xml:space="preserve"> составу участников и открытого по форме подачи предложений по цене имущества по продаже имущества должника </w:t>
      </w:r>
      <w:r w:rsidR="004F6FDA">
        <w:rPr>
          <w:sz w:val="22"/>
          <w:szCs w:val="22"/>
        </w:rPr>
        <w:t>ОО</w:t>
      </w:r>
      <w:r w:rsidR="00E52141" w:rsidRPr="00E52141">
        <w:rPr>
          <w:sz w:val="22"/>
          <w:szCs w:val="22"/>
        </w:rPr>
        <w:t>О</w:t>
      </w:r>
      <w:r w:rsidR="001A574D" w:rsidRPr="00E52141">
        <w:rPr>
          <w:sz w:val="22"/>
          <w:szCs w:val="22"/>
        </w:rPr>
        <w:t xml:space="preserve"> «</w:t>
      </w:r>
      <w:r w:rsidR="00A51ACE">
        <w:rPr>
          <w:sz w:val="22"/>
          <w:szCs w:val="22"/>
        </w:rPr>
        <w:t>Комфорт-Сервис</w:t>
      </w:r>
      <w:bookmarkStart w:id="0" w:name="_GoBack"/>
      <w:bookmarkEnd w:id="0"/>
      <w:r w:rsidR="001A574D" w:rsidRPr="00E52141">
        <w:rPr>
          <w:sz w:val="22"/>
          <w:szCs w:val="22"/>
        </w:rPr>
        <w:t xml:space="preserve">» </w:t>
      </w:r>
      <w:r w:rsidR="001A574D" w:rsidRPr="00E52141">
        <w:rPr>
          <w:bCs/>
          <w:spacing w:val="-1"/>
          <w:sz w:val="22"/>
          <w:szCs w:val="22"/>
        </w:rPr>
        <w:t>по лоту №</w:t>
      </w:r>
      <w:r w:rsidR="001C711D">
        <w:rPr>
          <w:bCs/>
          <w:spacing w:val="-1"/>
          <w:sz w:val="22"/>
          <w:szCs w:val="22"/>
        </w:rPr>
        <w:t>2</w:t>
      </w:r>
      <w:r w:rsidR="001A574D" w:rsidRPr="00E52141">
        <w:rPr>
          <w:bCs/>
          <w:spacing w:val="-1"/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от _________</w:t>
      </w:r>
      <w:r w:rsidR="001A574D" w:rsidRPr="00E52141">
        <w:rPr>
          <w:bCs/>
          <w:sz w:val="22"/>
          <w:szCs w:val="22"/>
        </w:rPr>
        <w:t xml:space="preserve"> года </w:t>
      </w:r>
      <w:r w:rsidR="001A574D" w:rsidRPr="00E52141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E52141" w:rsidRDefault="001A574D" w:rsidP="001A574D">
      <w:pPr>
        <w:ind w:firstLine="540"/>
        <w:jc w:val="both"/>
        <w:rPr>
          <w:sz w:val="22"/>
          <w:szCs w:val="22"/>
        </w:rPr>
      </w:pPr>
      <w:r w:rsidRPr="004F6FDA">
        <w:rPr>
          <w:sz w:val="22"/>
          <w:szCs w:val="22"/>
        </w:rPr>
        <w:t xml:space="preserve">- </w:t>
      </w:r>
      <w:r w:rsidR="001C711D" w:rsidRPr="004B66DE">
        <w:rPr>
          <w:sz w:val="22"/>
          <w:szCs w:val="22"/>
        </w:rPr>
        <w:t xml:space="preserve">право требования </w:t>
      </w:r>
      <w:r w:rsidR="001C711D">
        <w:rPr>
          <w:sz w:val="22"/>
          <w:szCs w:val="22"/>
        </w:rPr>
        <w:t xml:space="preserve">дебиторской </w:t>
      </w:r>
      <w:r w:rsidR="001C711D" w:rsidRPr="004B66DE">
        <w:rPr>
          <w:sz w:val="22"/>
          <w:szCs w:val="22"/>
        </w:rPr>
        <w:t xml:space="preserve">задолженности </w:t>
      </w:r>
      <w:r w:rsidR="001C711D">
        <w:rPr>
          <w:sz w:val="22"/>
          <w:szCs w:val="22"/>
        </w:rPr>
        <w:t>с ООО «Невагазстрой»</w:t>
      </w:r>
      <w:r w:rsidR="001C711D" w:rsidRPr="004B66DE">
        <w:rPr>
          <w:sz w:val="22"/>
          <w:szCs w:val="22"/>
        </w:rPr>
        <w:t xml:space="preserve"> (ИНН </w:t>
      </w:r>
      <w:r w:rsidR="001C711D">
        <w:rPr>
          <w:sz w:val="22"/>
          <w:szCs w:val="22"/>
        </w:rPr>
        <w:t>7814638765</w:t>
      </w:r>
      <w:r w:rsidR="001C711D" w:rsidRPr="004B66DE">
        <w:rPr>
          <w:sz w:val="22"/>
          <w:szCs w:val="22"/>
        </w:rPr>
        <w:t xml:space="preserve">) в размере </w:t>
      </w:r>
      <w:r w:rsidR="001C711D">
        <w:rPr>
          <w:sz w:val="22"/>
          <w:szCs w:val="22"/>
        </w:rPr>
        <w:t>1 928 000</w:t>
      </w:r>
      <w:r w:rsidR="001C711D" w:rsidRPr="004B66DE">
        <w:rPr>
          <w:sz w:val="22"/>
          <w:szCs w:val="22"/>
        </w:rPr>
        <w:t xml:space="preserve"> руб. </w:t>
      </w:r>
      <w:r w:rsidR="001C711D">
        <w:rPr>
          <w:sz w:val="22"/>
          <w:szCs w:val="22"/>
        </w:rPr>
        <w:t xml:space="preserve">00 </w:t>
      </w:r>
      <w:r w:rsidR="001C711D" w:rsidRPr="004B66DE">
        <w:rPr>
          <w:sz w:val="22"/>
          <w:szCs w:val="22"/>
        </w:rPr>
        <w:t>коп.</w:t>
      </w:r>
      <w:r w:rsidR="001C711D">
        <w:rPr>
          <w:sz w:val="22"/>
          <w:szCs w:val="22"/>
        </w:rPr>
        <w:t>, право требования задолженности с Гагина Сергея Владимировича (ИНН 781417655700) в размере 4 645 000,00 руб.</w:t>
      </w:r>
      <w:r w:rsidR="00161168" w:rsidRPr="003D6863">
        <w:rPr>
          <w:sz w:val="22"/>
          <w:szCs w:val="22"/>
        </w:rPr>
        <w:t>.</w:t>
      </w:r>
      <w:r w:rsidRPr="00E52141">
        <w:rPr>
          <w:sz w:val="22"/>
          <w:szCs w:val="22"/>
        </w:rPr>
        <w:t>, именуемое далее по тексту -</w:t>
      </w:r>
      <w:r w:rsidRPr="00E52141">
        <w:rPr>
          <w:b/>
          <w:sz w:val="22"/>
          <w:szCs w:val="22"/>
        </w:rPr>
        <w:t xml:space="preserve"> «Право требования»</w:t>
      </w:r>
      <w:r w:rsidRPr="00E52141">
        <w:rPr>
          <w:sz w:val="22"/>
          <w:szCs w:val="22"/>
        </w:rPr>
        <w:t>.</w:t>
      </w:r>
    </w:p>
    <w:p w:rsidR="005A51DD" w:rsidRPr="00E52141" w:rsidRDefault="005A51DD" w:rsidP="001A574D">
      <w:pPr>
        <w:ind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1.2. Права требования, уступаемые по настоящему договору</w:t>
      </w:r>
      <w:r w:rsidR="0033472F" w:rsidRPr="00E52141">
        <w:rPr>
          <w:sz w:val="22"/>
          <w:szCs w:val="22"/>
        </w:rPr>
        <w:t>,</w:t>
      </w:r>
      <w:r w:rsidRPr="00E52141">
        <w:rPr>
          <w:sz w:val="22"/>
          <w:szCs w:val="22"/>
        </w:rPr>
        <w:t xml:space="preserve"> оцениваются Сторонами в сумме </w:t>
      </w:r>
      <w:r w:rsidR="001A574D" w:rsidRPr="00E52141">
        <w:rPr>
          <w:sz w:val="22"/>
          <w:szCs w:val="22"/>
        </w:rPr>
        <w:t>____________</w:t>
      </w:r>
      <w:r w:rsidR="00C93A6E" w:rsidRPr="00E52141">
        <w:rPr>
          <w:sz w:val="22"/>
          <w:szCs w:val="22"/>
        </w:rPr>
        <w:t xml:space="preserve"> </w:t>
      </w:r>
      <w:r w:rsidRPr="00E52141">
        <w:rPr>
          <w:sz w:val="22"/>
          <w:szCs w:val="22"/>
        </w:rPr>
        <w:t>(</w:t>
      </w:r>
      <w:r w:rsidR="001A574D" w:rsidRPr="00E52141">
        <w:rPr>
          <w:sz w:val="22"/>
          <w:szCs w:val="22"/>
        </w:rPr>
        <w:t>_________________________</w:t>
      </w:r>
      <w:r w:rsidRPr="00E52141">
        <w:rPr>
          <w:sz w:val="22"/>
          <w:szCs w:val="22"/>
        </w:rPr>
        <w:t>) руб.</w:t>
      </w:r>
      <w:r w:rsidR="000316DD" w:rsidRPr="00E52141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__</w:t>
      </w:r>
      <w:r w:rsidRPr="00E52141">
        <w:rPr>
          <w:sz w:val="22"/>
          <w:szCs w:val="22"/>
        </w:rPr>
        <w:t xml:space="preserve"> коп.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1.3. 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 w:rsidRPr="00E52141">
        <w:rPr>
          <w:rFonts w:ascii="Times New Roman" w:hAnsi="Times New Roman" w:cs="Times New Roman"/>
          <w:sz w:val="22"/>
          <w:szCs w:val="22"/>
        </w:rPr>
        <w:t>00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E52141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E52141">
        <w:rPr>
          <w:rFonts w:ascii="Times New Roman" w:hAnsi="Times New Roman" w:cs="Times New Roman"/>
          <w:sz w:val="22"/>
          <w:szCs w:val="22"/>
        </w:rPr>
        <w:t>№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="0067102D" w:rsidRPr="00E52141">
        <w:rPr>
          <w:rFonts w:ascii="Times New Roman" w:hAnsi="Times New Roman" w:cs="Times New Roman"/>
          <w:sz w:val="22"/>
          <w:szCs w:val="22"/>
        </w:rPr>
        <w:t>от «</w:t>
      </w:r>
      <w:r w:rsidR="001A574D" w:rsidRPr="00E52141">
        <w:rPr>
          <w:rFonts w:ascii="Times New Roman" w:hAnsi="Times New Roman" w:cs="Times New Roman"/>
          <w:sz w:val="22"/>
          <w:szCs w:val="22"/>
        </w:rPr>
        <w:t xml:space="preserve">__» ____________ </w:t>
      </w:r>
      <w:r w:rsidR="002A7C65" w:rsidRPr="00E52141">
        <w:rPr>
          <w:rFonts w:ascii="Times New Roman" w:hAnsi="Times New Roman" w:cs="Times New Roman"/>
          <w:sz w:val="22"/>
          <w:szCs w:val="22"/>
        </w:rPr>
        <w:t>20</w:t>
      </w:r>
      <w:r w:rsidR="009279C2" w:rsidRPr="00E52141">
        <w:rPr>
          <w:rFonts w:ascii="Times New Roman" w:hAnsi="Times New Roman" w:cs="Times New Roman"/>
          <w:sz w:val="22"/>
          <w:szCs w:val="22"/>
        </w:rPr>
        <w:t>2</w:t>
      </w:r>
      <w:r w:rsidR="001C711D">
        <w:rPr>
          <w:rFonts w:ascii="Times New Roman" w:hAnsi="Times New Roman" w:cs="Times New Roman"/>
          <w:sz w:val="22"/>
          <w:szCs w:val="22"/>
        </w:rPr>
        <w:t>_</w:t>
      </w:r>
      <w:r w:rsidR="004F6FDA">
        <w:rPr>
          <w:rFonts w:ascii="Times New Roman" w:hAnsi="Times New Roman" w:cs="Times New Roman"/>
          <w:sz w:val="22"/>
          <w:szCs w:val="22"/>
        </w:rPr>
        <w:t>г.</w:t>
      </w:r>
      <w:r w:rsidR="008270C2" w:rsidRPr="00E521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 w:rsidRPr="00E52141">
        <w:rPr>
          <w:rFonts w:ascii="Times New Roman" w:hAnsi="Times New Roman" w:cs="Times New Roman"/>
          <w:sz w:val="22"/>
          <w:szCs w:val="22"/>
        </w:rPr>
        <w:t>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 коп.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6049" w:rsidRPr="00E52141" w:rsidRDefault="0067102D" w:rsidP="00AD6049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1.5. </w:t>
      </w:r>
      <w:r w:rsidR="00AD6049" w:rsidRPr="00E52141">
        <w:rPr>
          <w:rFonts w:ascii="Times New Roman" w:hAnsi="Times New Roman" w:cs="Times New Roman"/>
          <w:spacing w:val="-2"/>
          <w:sz w:val="22"/>
          <w:szCs w:val="22"/>
        </w:rPr>
        <w:t>До подписания настоящего договора Цессионарий ознакомился с документами, подтверждающие право требования Цедента к Должнику. Подписанием настоящего Договора Цессионарий подтверждает отсутствие претензий к Цеденту по документам (их полноте и объему), удостоверяющим право требования Цедента к Должнику. Документы, удостоверяющие право требования к Должнику по Договору Цедент передает Цессионарию по акту приема-передачи.</w:t>
      </w:r>
    </w:p>
    <w:p w:rsidR="00AD6049" w:rsidRPr="00E52141" w:rsidRDefault="00AD6049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82B73" w:rsidRPr="00E5214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</w:t>
      </w:r>
      <w:r w:rsidR="004F6FDA">
        <w:rPr>
          <w:rFonts w:ascii="Times New Roman" w:hAnsi="Times New Roman" w:cs="Times New Roman"/>
          <w:sz w:val="22"/>
          <w:szCs w:val="22"/>
        </w:rPr>
        <w:t>рабочих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2.2. Датой оплаты Права требования считается дата поступления денежных средств на расчетный счет Цедента. </w:t>
      </w:r>
    </w:p>
    <w:p w:rsidR="0067102D" w:rsidRPr="00E52141" w:rsidRDefault="0067102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3.</w:t>
      </w:r>
      <w:r w:rsidR="00926C13" w:rsidRPr="00E52141">
        <w:rPr>
          <w:sz w:val="22"/>
          <w:szCs w:val="22"/>
        </w:rPr>
        <w:t>1</w:t>
      </w:r>
      <w:r w:rsidRPr="00E52141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3.</w:t>
      </w:r>
      <w:r w:rsidR="00926C13" w:rsidRPr="00E52141">
        <w:rPr>
          <w:rFonts w:ascii="Times New Roman" w:hAnsi="Times New Roman" w:cs="Times New Roman"/>
          <w:sz w:val="22"/>
          <w:szCs w:val="22"/>
        </w:rPr>
        <w:t>2</w:t>
      </w:r>
      <w:r w:rsidRPr="00E52141">
        <w:rPr>
          <w:rFonts w:ascii="Times New Roman" w:hAnsi="Times New Roman" w:cs="Times New Roman"/>
          <w:sz w:val="22"/>
          <w:szCs w:val="22"/>
        </w:rPr>
        <w:t>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 w:rsidRPr="00E52141">
        <w:rPr>
          <w:rFonts w:ascii="Times New Roman" w:hAnsi="Times New Roman" w:cs="Times New Roman"/>
          <w:sz w:val="22"/>
          <w:szCs w:val="22"/>
        </w:rPr>
        <w:t>копии</w:t>
      </w:r>
      <w:r w:rsidRPr="00E52141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lastRenderedPageBreak/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Pr="00E52141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6.2.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E52141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6.3. Настоящий договор составлен в 3-х экземплярах, по одному для каждой из сторон, третий экземпляр – для Должника.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E52141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E52141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E52141" w:rsidRDefault="005A51DD" w:rsidP="003347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592" w:type="dxa"/>
            <w:gridSpan w:val="2"/>
          </w:tcPr>
          <w:p w:rsidR="005A51DD" w:rsidRPr="00E52141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E52141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1C711D" w:rsidRDefault="001C711D" w:rsidP="001C711D">
            <w:pPr>
              <w:contextualSpacing/>
              <w:jc w:val="both"/>
              <w:rPr>
                <w:sz w:val="22"/>
                <w:szCs w:val="22"/>
              </w:rPr>
            </w:pPr>
            <w:r w:rsidRPr="001C711D">
              <w:rPr>
                <w:b/>
                <w:sz w:val="22"/>
                <w:szCs w:val="22"/>
              </w:rPr>
              <w:t>ООО «Комфорт-Сервис»,</w:t>
            </w:r>
            <w:r w:rsidRPr="002B34E3">
              <w:rPr>
                <w:sz w:val="22"/>
                <w:szCs w:val="22"/>
              </w:rPr>
              <w:t xml:space="preserve"> </w:t>
            </w:r>
          </w:p>
          <w:p w:rsidR="001C711D" w:rsidRDefault="001C711D" w:rsidP="001C711D">
            <w:pPr>
              <w:contextualSpacing/>
              <w:jc w:val="both"/>
              <w:rPr>
                <w:sz w:val="22"/>
                <w:szCs w:val="22"/>
              </w:rPr>
            </w:pPr>
            <w:r w:rsidRPr="00D4022E">
              <w:rPr>
                <w:sz w:val="22"/>
                <w:szCs w:val="22"/>
              </w:rPr>
              <w:t>ИНН 7806338951</w:t>
            </w:r>
            <w:r w:rsidRPr="002B34E3">
              <w:rPr>
                <w:sz w:val="22"/>
                <w:szCs w:val="22"/>
              </w:rPr>
              <w:t>,</w:t>
            </w:r>
          </w:p>
          <w:p w:rsidR="001C711D" w:rsidRDefault="001C711D" w:rsidP="001C711D">
            <w:pPr>
              <w:contextualSpacing/>
              <w:jc w:val="both"/>
              <w:rPr>
                <w:sz w:val="22"/>
                <w:szCs w:val="22"/>
              </w:rPr>
            </w:pPr>
            <w:r w:rsidRPr="001A75C1">
              <w:rPr>
                <w:sz w:val="22"/>
                <w:szCs w:val="22"/>
              </w:rPr>
              <w:t xml:space="preserve">р/с40702810512000002114, </w:t>
            </w:r>
          </w:p>
          <w:p w:rsidR="001C711D" w:rsidRDefault="001C711D" w:rsidP="001C711D">
            <w:pPr>
              <w:contextualSpacing/>
              <w:jc w:val="both"/>
              <w:rPr>
                <w:sz w:val="22"/>
                <w:szCs w:val="22"/>
              </w:rPr>
            </w:pPr>
            <w:r w:rsidRPr="001A75C1">
              <w:rPr>
                <w:sz w:val="22"/>
                <w:szCs w:val="22"/>
              </w:rPr>
              <w:t xml:space="preserve">ПАО Сбербанк, </w:t>
            </w:r>
          </w:p>
          <w:p w:rsidR="001C711D" w:rsidRDefault="001C711D" w:rsidP="001C711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к/с: 30101810900000000644, </w:t>
            </w:r>
          </w:p>
          <w:p w:rsidR="001C711D" w:rsidRPr="004B66DE" w:rsidRDefault="001C711D" w:rsidP="001C711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1A75C1">
              <w:rPr>
                <w:sz w:val="22"/>
                <w:szCs w:val="22"/>
              </w:rPr>
              <w:t>ИК: 041909644.</w:t>
            </w:r>
          </w:p>
          <w:p w:rsidR="007D64CE" w:rsidRPr="00E52141" w:rsidRDefault="007D64CE" w:rsidP="001C711D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 xml:space="preserve">Конкурсный управляющий </w:t>
            </w: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E52141" w:rsidRDefault="007D64CE" w:rsidP="001C711D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>___________________</w:t>
            </w:r>
            <w:r w:rsidR="001C711D">
              <w:rPr>
                <w:sz w:val="22"/>
                <w:szCs w:val="22"/>
              </w:rPr>
              <w:t>Ю.А. Мельникова</w:t>
            </w:r>
          </w:p>
        </w:tc>
        <w:tc>
          <w:tcPr>
            <w:tcW w:w="6734" w:type="dxa"/>
            <w:gridSpan w:val="2"/>
          </w:tcPr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9279C2" w:rsidRPr="00E52141" w:rsidRDefault="009279C2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AD6049" w:rsidRPr="00E52141" w:rsidRDefault="00AD6049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Pr="00E52141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E52141" w:rsidRDefault="002A7C65" w:rsidP="001A574D">
            <w:pPr>
              <w:pStyle w:val="a5"/>
              <w:ind w:right="-1"/>
              <w:jc w:val="left"/>
              <w:rPr>
                <w:b/>
                <w:sz w:val="22"/>
                <w:szCs w:val="22"/>
              </w:rPr>
            </w:pPr>
            <w:r w:rsidRPr="00E52141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E52141" w:rsidRDefault="00B757EC" w:rsidP="0033472F">
      <w:pPr>
        <w:ind w:left="-851"/>
        <w:rPr>
          <w:sz w:val="22"/>
          <w:szCs w:val="22"/>
        </w:rPr>
      </w:pPr>
    </w:p>
    <w:p w:rsidR="00206CA3" w:rsidRPr="00E52141" w:rsidRDefault="00206CA3" w:rsidP="0033472F">
      <w:pPr>
        <w:rPr>
          <w:sz w:val="22"/>
          <w:szCs w:val="22"/>
        </w:rPr>
      </w:pPr>
    </w:p>
    <w:sectPr w:rsidR="00206CA3" w:rsidRPr="00E52141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4F" w:rsidRDefault="00562D4F" w:rsidP="00D34E30">
      <w:r>
        <w:separator/>
      </w:r>
    </w:p>
  </w:endnote>
  <w:endnote w:type="continuationSeparator" w:id="0">
    <w:p w:rsidR="00562D4F" w:rsidRDefault="00562D4F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4F" w:rsidRDefault="00562D4F" w:rsidP="00D34E30">
      <w:r>
        <w:separator/>
      </w:r>
    </w:p>
  </w:footnote>
  <w:footnote w:type="continuationSeparator" w:id="0">
    <w:p w:rsidR="00562D4F" w:rsidRDefault="00562D4F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11"/>
    <w:rsid w:val="00000522"/>
    <w:rsid w:val="00007773"/>
    <w:rsid w:val="000316DD"/>
    <w:rsid w:val="00071AEA"/>
    <w:rsid w:val="00075EA5"/>
    <w:rsid w:val="00085E80"/>
    <w:rsid w:val="000A1D31"/>
    <w:rsid w:val="000B6ED4"/>
    <w:rsid w:val="00103E7B"/>
    <w:rsid w:val="00161168"/>
    <w:rsid w:val="001658B7"/>
    <w:rsid w:val="00175BFC"/>
    <w:rsid w:val="001A574D"/>
    <w:rsid w:val="001B085A"/>
    <w:rsid w:val="001C346F"/>
    <w:rsid w:val="001C711D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2F2FF5"/>
    <w:rsid w:val="0033472F"/>
    <w:rsid w:val="00335AFD"/>
    <w:rsid w:val="003F093D"/>
    <w:rsid w:val="00415952"/>
    <w:rsid w:val="0046184D"/>
    <w:rsid w:val="0046674A"/>
    <w:rsid w:val="00492160"/>
    <w:rsid w:val="004C4DCC"/>
    <w:rsid w:val="004F6FDA"/>
    <w:rsid w:val="00506C8F"/>
    <w:rsid w:val="005130A8"/>
    <w:rsid w:val="00562D4F"/>
    <w:rsid w:val="00582B73"/>
    <w:rsid w:val="005A4F56"/>
    <w:rsid w:val="005A51DD"/>
    <w:rsid w:val="005B2958"/>
    <w:rsid w:val="005C43CF"/>
    <w:rsid w:val="00612E3F"/>
    <w:rsid w:val="00625C28"/>
    <w:rsid w:val="0063439A"/>
    <w:rsid w:val="0063769A"/>
    <w:rsid w:val="0067102D"/>
    <w:rsid w:val="006741FF"/>
    <w:rsid w:val="00680086"/>
    <w:rsid w:val="0069411C"/>
    <w:rsid w:val="006C194A"/>
    <w:rsid w:val="00724EAE"/>
    <w:rsid w:val="00726FFE"/>
    <w:rsid w:val="007411AF"/>
    <w:rsid w:val="00766171"/>
    <w:rsid w:val="0078235C"/>
    <w:rsid w:val="007D64CE"/>
    <w:rsid w:val="007E6530"/>
    <w:rsid w:val="00802957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279C2"/>
    <w:rsid w:val="009A738B"/>
    <w:rsid w:val="009B02BE"/>
    <w:rsid w:val="00A26B1D"/>
    <w:rsid w:val="00A41642"/>
    <w:rsid w:val="00A517A0"/>
    <w:rsid w:val="00A51ACE"/>
    <w:rsid w:val="00AD6049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A0C86"/>
    <w:rsid w:val="00CC4488"/>
    <w:rsid w:val="00CE4111"/>
    <w:rsid w:val="00D057DC"/>
    <w:rsid w:val="00D34E30"/>
    <w:rsid w:val="00D63E01"/>
    <w:rsid w:val="00D80740"/>
    <w:rsid w:val="00D825EE"/>
    <w:rsid w:val="00D84DDD"/>
    <w:rsid w:val="00E52141"/>
    <w:rsid w:val="00E604BA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D468B-2906-4498-B0D6-E8CB3EE7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52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D540-90B9-4B12-8E00-66EDD049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</cp:revision>
  <cp:lastPrinted>2019-06-25T08:42:00Z</cp:lastPrinted>
  <dcterms:created xsi:type="dcterms:W3CDTF">2022-07-13T15:28:00Z</dcterms:created>
  <dcterms:modified xsi:type="dcterms:W3CDTF">2023-03-22T08:30:00Z</dcterms:modified>
</cp:coreProperties>
</file>