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F6DF71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E6392">
        <w:rPr>
          <w:rFonts w:ascii="Times New Roman" w:hAnsi="Times New Roman" w:cs="Times New Roman"/>
          <w:sz w:val="24"/>
          <w:szCs w:val="24"/>
        </w:rPr>
        <w:t xml:space="preserve"> </w:t>
      </w:r>
      <w:r w:rsidR="005E6392" w:rsidRPr="005E6392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5E6392" w:rsidRPr="005E6392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5E6392" w:rsidRPr="005E6392">
        <w:rPr>
          <w:rFonts w:ascii="Times New Roman" w:hAnsi="Times New Roman" w:cs="Times New Roman"/>
          <w:sz w:val="24"/>
          <w:szCs w:val="24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E6392" w:rsidRPr="005E6392">
        <w:rPr>
          <w:rFonts w:ascii="Times New Roman" w:hAnsi="Times New Roman" w:cs="Times New Roman"/>
          <w:sz w:val="24"/>
          <w:szCs w:val="24"/>
          <w:lang w:eastAsia="ru-RU"/>
        </w:rPr>
        <w:t>сообщение 02030184132 в газете АО «Коммерсантъ» №21(7466) от 04.02.2023 г</w:t>
      </w:r>
      <w:r w:rsidR="005E639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8AE54ED" w14:textId="60547514" w:rsidR="005E6392" w:rsidRDefault="005E6392" w:rsidP="005E63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4 - </w:t>
      </w:r>
      <w:r w:rsidRPr="005E6392">
        <w:rPr>
          <w:rFonts w:ascii="Times New Roman" w:hAnsi="Times New Roman" w:cs="Times New Roman"/>
          <w:sz w:val="24"/>
          <w:szCs w:val="24"/>
          <w:lang w:eastAsia="ru-RU"/>
        </w:rPr>
        <w:t>Бокова Татьяна Васильевна, КД 520056/0001-19 от 23.01.2019, Республика Мордовия, г. Саранск (21 957,55 руб.)</w:t>
      </w:r>
    </w:p>
    <w:p w14:paraId="231C5EE7" w14:textId="12718735" w:rsidR="0003026B" w:rsidRDefault="0003026B" w:rsidP="005E63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5CB414" w14:textId="0775231C" w:rsidR="0003026B" w:rsidRDefault="0003026B" w:rsidP="005E63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0935C" w14:textId="77777777" w:rsidR="0003026B" w:rsidRDefault="0003026B" w:rsidP="005E639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3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3026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E6392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2023-03-29T13:18:00Z</dcterms:created>
  <dcterms:modified xsi:type="dcterms:W3CDTF">2023-03-29T13:19:00Z</dcterms:modified>
</cp:coreProperties>
</file>