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72B33532" w:rsidR="005344FF" w:rsidRDefault="000860DD" w:rsidP="00224DE1">
      <w:pPr>
        <w:pStyle w:val="a3"/>
        <w:spacing w:before="0" w:after="0"/>
        <w:ind w:firstLine="567"/>
        <w:jc w:val="both"/>
      </w:pPr>
      <w:r w:rsidRPr="000860DD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«ЕвроситиБанк» (ПАО КБ  «ЕвроситиБанк»)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0F6FC4" w:rsidRPr="000F6FC4">
        <w:t>сообщение №02030155057 в газете АО «Коммерсантъ» от 24.09.2022 г. №177(7378</w:t>
      </w:r>
      <w:r w:rsidR="005344FF" w:rsidRPr="005344FF">
        <w:t>)</w:t>
      </w:r>
      <w:r w:rsidR="005344FF">
        <w:t>).</w:t>
      </w:r>
    </w:p>
    <w:p w14:paraId="67494659" w14:textId="340B1AB7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9F7F97">
        <w:rPr>
          <w:b/>
        </w:rPr>
        <w:t>ов</w:t>
      </w:r>
      <w:r>
        <w:rPr>
          <w:b/>
        </w:rPr>
        <w:t xml:space="preserve"> </w:t>
      </w:r>
      <w:r w:rsidR="009F7F97">
        <w:rPr>
          <w:b/>
        </w:rPr>
        <w:t>1-4</w:t>
      </w:r>
      <w:r>
        <w:rPr>
          <w:b/>
        </w:rPr>
        <w:t>:</w:t>
      </w:r>
    </w:p>
    <w:p w14:paraId="69300623" w14:textId="5C51AC46" w:rsidR="009F7F97" w:rsidRPr="002E4D27" w:rsidRDefault="002E4D27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2E4D27">
        <w:rPr>
          <w:b/>
        </w:rPr>
        <w:t>Для лота 1:</w:t>
      </w:r>
    </w:p>
    <w:p w14:paraId="18E97310" w14:textId="60AECE03" w:rsidR="002E4D27" w:rsidRPr="002E4D27" w:rsidRDefault="002E4D27" w:rsidP="002E4D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D27">
        <w:t xml:space="preserve">с 12 апреля 2023 г. по 16 апреля 2023 г. - в размере </w:t>
      </w:r>
      <w:r>
        <w:t>50,80</w:t>
      </w:r>
      <w:r w:rsidR="00406375">
        <w:t>%</w:t>
      </w:r>
      <w:r>
        <w:t xml:space="preserve"> от </w:t>
      </w:r>
      <w:r w:rsidRPr="002E4D27">
        <w:t>начальной цены продажи лота;</w:t>
      </w:r>
    </w:p>
    <w:p w14:paraId="4EEFDE57" w14:textId="6A3B160D" w:rsidR="002E4D27" w:rsidRPr="002E4D27" w:rsidRDefault="002E4D27" w:rsidP="002E4D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D27">
        <w:t xml:space="preserve">с 17 апреля 2023 г. по 21 апреля 2023 г. - в размере </w:t>
      </w:r>
      <w:r>
        <w:t>46,60</w:t>
      </w:r>
      <w:r w:rsidRPr="002E4D27">
        <w:t>% от начальной цены продажи лота;</w:t>
      </w:r>
    </w:p>
    <w:p w14:paraId="63318BEA" w14:textId="6F2BA9B6" w:rsidR="002E4D27" w:rsidRPr="002E4D27" w:rsidRDefault="002E4D27" w:rsidP="002E4D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D27">
        <w:t xml:space="preserve">с 22 апреля 2023 г. по 26 апреля 2023 г. - в размере </w:t>
      </w:r>
      <w:r>
        <w:t>42,40</w:t>
      </w:r>
      <w:r w:rsidRPr="002E4D27">
        <w:t>% от начальной цены продажи лота;</w:t>
      </w:r>
    </w:p>
    <w:p w14:paraId="7ED187D1" w14:textId="5EB24D6E" w:rsidR="002E4D27" w:rsidRPr="002E4D27" w:rsidRDefault="002E4D27" w:rsidP="002E4D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D27">
        <w:t xml:space="preserve">с 27 апреля 2023 г. по 01 мая 2023 г. - в размере </w:t>
      </w:r>
      <w:r>
        <w:t>38,20</w:t>
      </w:r>
      <w:r w:rsidRPr="002E4D27">
        <w:t>% от начальной цены продажи лота;</w:t>
      </w:r>
    </w:p>
    <w:p w14:paraId="475447C6" w14:textId="7BD67CC9" w:rsidR="002E4D27" w:rsidRPr="002E4D27" w:rsidRDefault="002E4D27" w:rsidP="002E4D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D27">
        <w:t xml:space="preserve">с 02 мая 2023 г. по 06 мая 2023 г. - в размере </w:t>
      </w:r>
      <w:r>
        <w:t>34</w:t>
      </w:r>
      <w:r w:rsidRPr="002E4D27">
        <w:t>,00% от начальной цены продажи лота</w:t>
      </w:r>
      <w:r w:rsidR="00406375">
        <w:t>.</w:t>
      </w:r>
    </w:p>
    <w:p w14:paraId="7E3CA2C4" w14:textId="3951CE53" w:rsidR="002E4D27" w:rsidRPr="002E4D27" w:rsidRDefault="002E4D27" w:rsidP="002E4D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E4D27">
        <w:rPr>
          <w:b/>
          <w:bCs/>
        </w:rPr>
        <w:t>Для лота 2-4:</w:t>
      </w:r>
    </w:p>
    <w:p w14:paraId="7BD591B6" w14:textId="34D1790A" w:rsidR="00406375" w:rsidRDefault="00406375" w:rsidP="00406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12 апреля 2023 г. по 16 апреля 2023 г. - в размере </w:t>
      </w:r>
      <w:r>
        <w:t xml:space="preserve">47,00% от </w:t>
      </w:r>
      <w:r>
        <w:t>начальной цены продажи лот</w:t>
      </w:r>
      <w:r>
        <w:t>ов</w:t>
      </w:r>
      <w:r>
        <w:t>;</w:t>
      </w:r>
    </w:p>
    <w:p w14:paraId="4B43E1DC" w14:textId="0C8E5052" w:rsidR="00406375" w:rsidRDefault="00406375" w:rsidP="00406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17 апреля 2023 г. по 21 апреля 2023 г. - в размере </w:t>
      </w:r>
      <w:r>
        <w:t>39</w:t>
      </w:r>
      <w:r>
        <w:t>,00% от начальной цены продажи лот</w:t>
      </w:r>
      <w:r>
        <w:t>ов</w:t>
      </w:r>
      <w:r>
        <w:t>;</w:t>
      </w:r>
    </w:p>
    <w:p w14:paraId="063CA0BF" w14:textId="1A9A8F4E" w:rsidR="00406375" w:rsidRDefault="00406375" w:rsidP="00406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22 апреля 2023 г. по 26 апреля 2023 г. - в размере </w:t>
      </w:r>
      <w:r>
        <w:t>31</w:t>
      </w:r>
      <w:r>
        <w:t>,00% от начальной цены продажи лот</w:t>
      </w:r>
      <w:r>
        <w:t>ов</w:t>
      </w:r>
      <w:r>
        <w:t>;</w:t>
      </w:r>
    </w:p>
    <w:p w14:paraId="5EEF8179" w14:textId="6AEC554C" w:rsidR="00406375" w:rsidRDefault="00406375" w:rsidP="00406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27 апреля 2023 г. по 01 мая 2023 г. - в размере </w:t>
      </w:r>
      <w:r>
        <w:t>23</w:t>
      </w:r>
      <w:r>
        <w:t>,00% от начальной цены продажи лот</w:t>
      </w:r>
      <w:r>
        <w:t>ов</w:t>
      </w:r>
      <w:r>
        <w:t>;</w:t>
      </w:r>
    </w:p>
    <w:p w14:paraId="2546E0BE" w14:textId="4D126A8B" w:rsidR="00406375" w:rsidRDefault="00406375" w:rsidP="00406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02 мая 2023 г. по 06 мая 2023 г. - в размере </w:t>
      </w:r>
      <w:r>
        <w:t>15</w:t>
      </w:r>
      <w:r>
        <w:t>,00% от начальной цены продажи лот</w:t>
      </w:r>
      <w:r>
        <w:t>ов</w:t>
      </w:r>
      <w:r>
        <w:t>;</w:t>
      </w:r>
    </w:p>
    <w:p w14:paraId="2B288E13" w14:textId="28C15AD4" w:rsidR="00406375" w:rsidRDefault="00406375" w:rsidP="00406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07 мая 2023 г. по 11 мая 2023 г. - в размере </w:t>
      </w:r>
      <w:r>
        <w:t>7</w:t>
      </w:r>
      <w:r>
        <w:t>,00% от начальной цены продажи лот</w:t>
      </w:r>
      <w:r>
        <w:t>ов</w:t>
      </w:r>
      <w:r>
        <w:t>;</w:t>
      </w:r>
    </w:p>
    <w:p w14:paraId="7FAB40BC" w14:textId="1291C85B" w:rsidR="002E4D27" w:rsidRPr="002E4D27" w:rsidRDefault="00406375" w:rsidP="00406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12 мая 2023 г. по 16 мая 2023 г. - в размере </w:t>
      </w:r>
      <w:r>
        <w:t>0</w:t>
      </w:r>
      <w:r>
        <w:t>,</w:t>
      </w:r>
      <w:r>
        <w:t>55</w:t>
      </w:r>
      <w:r>
        <w:t>% от начальной цены продажи лот</w:t>
      </w:r>
      <w:r>
        <w:t>ов.</w:t>
      </w:r>
    </w:p>
    <w:p w14:paraId="6C32B661" w14:textId="2E297FB9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9F7F97">
        <w:t>На периодах продления, указанных в настоящем сообщении, прием заявок</w:t>
      </w:r>
      <w:r>
        <w:rPr>
          <w:color w:val="000000"/>
        </w:rPr>
        <w:t xml:space="preserve"> на участие в Торгах ППП и задатков прекращается за </w:t>
      </w:r>
      <w:r w:rsidR="009F7F97">
        <w:rPr>
          <w:color w:val="000000"/>
        </w:rPr>
        <w:t>3</w:t>
      </w:r>
      <w:r>
        <w:rPr>
          <w:color w:val="000000"/>
        </w:rPr>
        <w:t xml:space="preserve"> (</w:t>
      </w:r>
      <w:r w:rsidR="009F7F97">
        <w:rPr>
          <w:color w:val="000000"/>
        </w:rPr>
        <w:t>Три</w:t>
      </w:r>
      <w:r>
        <w:rPr>
          <w:color w:val="000000"/>
        </w:rPr>
        <w:t>) календарный день до даты окончания соответствующего периода понижения цены продажи лот</w:t>
      </w:r>
      <w:r w:rsidR="009F7F97">
        <w:rPr>
          <w:color w:val="000000"/>
        </w:rPr>
        <w:t>ов</w:t>
      </w:r>
      <w:r>
        <w:rPr>
          <w:color w:val="000000"/>
        </w:rPr>
        <w:t xml:space="preserve">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860DD"/>
    <w:rsid w:val="000F64CF"/>
    <w:rsid w:val="000F6FC4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2E4D27"/>
    <w:rsid w:val="00360DC6"/>
    <w:rsid w:val="003E6C81"/>
    <w:rsid w:val="00406375"/>
    <w:rsid w:val="004325DA"/>
    <w:rsid w:val="004500E3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9F7F97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2022-05-25T14:32:00Z</cp:lastPrinted>
  <dcterms:created xsi:type="dcterms:W3CDTF">2019-07-23T07:53:00Z</dcterms:created>
  <dcterms:modified xsi:type="dcterms:W3CDTF">2023-03-27T11:23:00Z</dcterms:modified>
</cp:coreProperties>
</file>