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D9" w:rsidRPr="000E463C" w:rsidRDefault="00262A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63C5C" w:rsidRPr="000E463C" w:rsidRDefault="00343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1"/>
        <w:gridCol w:w="4623"/>
      </w:tblGrid>
      <w:tr w:rsidR="00ED6C3B" w:rsidRPr="000E463C">
        <w:trPr>
          <w:trHeight w:val="80"/>
        </w:trPr>
        <w:tc>
          <w:tcPr>
            <w:tcW w:w="4785" w:type="dxa"/>
          </w:tcPr>
          <w:p w:rsidR="00ED6C3B" w:rsidRPr="000E463C" w:rsidRDefault="00ED6C3B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D6657D" w:rsidRPr="000E46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786" w:type="dxa"/>
          </w:tcPr>
          <w:p w:rsidR="00ED6C3B" w:rsidRPr="000E463C" w:rsidRDefault="00ED6C3B" w:rsidP="005761A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 w:rsidR="004555E7" w:rsidRPr="000E4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43745" w:rsidRPr="000E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3056" w:rsidRPr="000E463C">
        <w:trPr>
          <w:trHeight w:val="256"/>
        </w:trPr>
        <w:tc>
          <w:tcPr>
            <w:tcW w:w="4785" w:type="dxa"/>
          </w:tcPr>
          <w:p w:rsidR="00643056" w:rsidRPr="000E463C" w:rsidRDefault="00643056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2" w:rsidRPr="000E463C" w:rsidRDefault="006C4FF2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3056" w:rsidRPr="000E463C" w:rsidRDefault="00643056" w:rsidP="00F47B4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426" w:rsidRPr="000E463C" w:rsidRDefault="00836426" w:rsidP="000E4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46C1" w:rsidRPr="000E463C" w:rsidRDefault="005E2FAD" w:rsidP="004E0C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FA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«Ампир-Стиль» (ОГРН 1057747189356, ИНН 7721531917, КПП 504401001, адрес: 141595, Московская область, </w:t>
      </w:r>
      <w:proofErr w:type="spellStart"/>
      <w:r w:rsidRPr="005E2FAD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5E2FAD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2/1) (далее – ООО «Ампир-Стиль») в лице конкурсного управляющего </w:t>
      </w:r>
      <w:proofErr w:type="spellStart"/>
      <w:r w:rsidRPr="005E2FAD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5E2FAD">
        <w:rPr>
          <w:rFonts w:ascii="Times New Roman" w:hAnsi="Times New Roman" w:cs="Times New Roman"/>
          <w:sz w:val="24"/>
          <w:szCs w:val="24"/>
        </w:rPr>
        <w:t xml:space="preserve"> Владимира Николаевича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д.25.), действующего на основании решения Арбитражного суда Московской области от 26 февраля 2021 года по делу № А41-54660/2020</w:t>
      </w:r>
      <w:r w:rsidR="00216208" w:rsidRPr="00216208">
        <w:rPr>
          <w:rFonts w:ascii="Times New Roman" w:hAnsi="Times New Roman" w:cs="Times New Roman"/>
          <w:sz w:val="24"/>
          <w:szCs w:val="24"/>
        </w:rPr>
        <w:t>, именуем</w:t>
      </w:r>
      <w:r w:rsidR="004E0C7D">
        <w:rPr>
          <w:rFonts w:ascii="Times New Roman" w:hAnsi="Times New Roman" w:cs="Times New Roman"/>
          <w:sz w:val="24"/>
          <w:szCs w:val="24"/>
        </w:rPr>
        <w:t>ое</w:t>
      </w:r>
      <w:r w:rsidR="00216208" w:rsidRPr="00216208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торгов»</w:t>
      </w:r>
      <w:r w:rsidR="00A9388D"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CB26E4" w:rsidRPr="000E463C">
        <w:rPr>
          <w:rFonts w:ascii="Times New Roman" w:hAnsi="Times New Roman" w:cs="Times New Roman"/>
          <w:sz w:val="24"/>
          <w:szCs w:val="24"/>
        </w:rPr>
        <w:t>с одной стор</w:t>
      </w:r>
      <w:r w:rsidR="00030A13" w:rsidRPr="000E463C">
        <w:rPr>
          <w:rFonts w:ascii="Times New Roman" w:hAnsi="Times New Roman" w:cs="Times New Roman"/>
          <w:sz w:val="24"/>
          <w:szCs w:val="24"/>
        </w:rPr>
        <w:t xml:space="preserve">оны, </w:t>
      </w:r>
    </w:p>
    <w:p w:rsidR="00663C5C" w:rsidRPr="000E463C" w:rsidRDefault="00030A13" w:rsidP="000E4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и</w:t>
      </w:r>
      <w:r w:rsidR="00663C5C" w:rsidRPr="000E463C">
        <w:rPr>
          <w:rFonts w:ascii="Times New Roman" w:hAnsi="Times New Roman" w:cs="Times New Roman"/>
          <w:sz w:val="24"/>
          <w:szCs w:val="24"/>
        </w:rPr>
        <w:t>________________________</w:t>
      </w:r>
      <w:r w:rsidR="000C0685" w:rsidRPr="000E463C">
        <w:rPr>
          <w:rFonts w:ascii="Times New Roman" w:hAnsi="Times New Roman" w:cs="Times New Roman"/>
          <w:sz w:val="24"/>
          <w:szCs w:val="24"/>
        </w:rPr>
        <w:t>_</w:t>
      </w:r>
      <w:r w:rsidR="000E46C1" w:rsidRPr="000E463C">
        <w:rPr>
          <w:rFonts w:ascii="Times New Roman" w:hAnsi="Times New Roman" w:cs="Times New Roman"/>
          <w:sz w:val="24"/>
          <w:szCs w:val="24"/>
        </w:rPr>
        <w:t>_____________</w:t>
      </w:r>
      <w:r w:rsidR="00B16901" w:rsidRPr="000E463C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____________________________,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AA56F1" w:rsidRPr="000E463C">
        <w:rPr>
          <w:rFonts w:ascii="Times New Roman" w:hAnsi="Times New Roman" w:cs="Times New Roman"/>
          <w:sz w:val="24"/>
          <w:szCs w:val="24"/>
        </w:rPr>
        <w:t>«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</w:t>
      </w:r>
      <w:r w:rsidR="00AA56F1" w:rsidRPr="000E463C">
        <w:rPr>
          <w:rFonts w:ascii="Times New Roman" w:hAnsi="Times New Roman" w:cs="Times New Roman"/>
          <w:sz w:val="24"/>
          <w:szCs w:val="24"/>
        </w:rPr>
        <w:t>»</w:t>
      </w:r>
      <w:r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50EF0" w:rsidRPr="000E463C">
        <w:rPr>
          <w:rFonts w:ascii="Times New Roman" w:hAnsi="Times New Roman" w:cs="Times New Roman"/>
          <w:sz w:val="24"/>
          <w:szCs w:val="24"/>
        </w:rPr>
        <w:t xml:space="preserve">а вместе именуемые «Стороны», </w:t>
      </w:r>
      <w:r w:rsidR="00663C5C" w:rsidRPr="000E463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C4FF2" w:rsidRPr="000E463C" w:rsidRDefault="006C4FF2" w:rsidP="00D21A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C5C" w:rsidRPr="000E463C" w:rsidRDefault="00C42932" w:rsidP="00E136F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62D20" w:rsidRPr="000E463C" w:rsidRDefault="00462D20" w:rsidP="00462D20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4E0C7D" w:rsidRDefault="00663C5C" w:rsidP="004E0C7D">
      <w:pPr>
        <w:shd w:val="clear" w:color="auto" w:fill="FFFFFF"/>
        <w:ind w:firstLine="426"/>
        <w:jc w:val="both"/>
      </w:pPr>
      <w:r w:rsidRPr="000E463C">
        <w:t xml:space="preserve">1.1. В соответствии с условиями настоящего договора </w:t>
      </w:r>
      <w:r w:rsidR="000E6760" w:rsidRPr="000E463C">
        <w:t>Претендент</w:t>
      </w:r>
      <w:r w:rsidRPr="000E463C">
        <w:t xml:space="preserve"> для участия в </w:t>
      </w:r>
      <w:r w:rsidR="00462D20" w:rsidRPr="000E463C">
        <w:t xml:space="preserve">электронных </w:t>
      </w:r>
      <w:r w:rsidRPr="000E463C">
        <w:t>торгах</w:t>
      </w:r>
      <w:r w:rsidR="000C1DBB" w:rsidRPr="000E463C">
        <w:t xml:space="preserve"> </w:t>
      </w:r>
      <w:r w:rsidRPr="000E463C">
        <w:t xml:space="preserve">по продаже </w:t>
      </w:r>
      <w:r w:rsidR="0036502B" w:rsidRPr="000E463C">
        <w:t>имущества</w:t>
      </w:r>
      <w:r w:rsidR="006B39AA" w:rsidRPr="000E463C">
        <w:t xml:space="preserve"> </w:t>
      </w:r>
      <w:r w:rsidR="00216208">
        <w:t xml:space="preserve">ООО </w:t>
      </w:r>
      <w:r w:rsidR="005E2FAD" w:rsidRPr="005E2FAD">
        <w:t>«Ампир-Стиль»</w:t>
      </w:r>
      <w:r w:rsidR="003536A5" w:rsidRPr="000E463C">
        <w:t xml:space="preserve"> - </w:t>
      </w:r>
      <w:r w:rsidR="00BB2250" w:rsidRPr="000E463C">
        <w:t>Лота №</w:t>
      </w:r>
      <w:r w:rsidR="004E0C7D">
        <w:t>1</w:t>
      </w:r>
      <w:r w:rsidR="00BB2250" w:rsidRPr="000E463C">
        <w:t>:</w:t>
      </w:r>
    </w:p>
    <w:p w:rsidR="005E2FAD" w:rsidRDefault="005E2FAD" w:rsidP="005E2FAD">
      <w:pPr>
        <w:shd w:val="clear" w:color="auto" w:fill="FFFFFF"/>
        <w:ind w:firstLine="426"/>
        <w:jc w:val="both"/>
      </w:pPr>
      <w:r>
        <w:t xml:space="preserve">- Земельный участок, категория земель: земли </w:t>
      </w:r>
      <w:proofErr w:type="spellStart"/>
      <w:r>
        <w:t>населенных</w:t>
      </w:r>
      <w:proofErr w:type="spellEnd"/>
      <w:r>
        <w:t xml:space="preserve"> пунктов, </w:t>
      </w:r>
      <w:proofErr w:type="spellStart"/>
      <w:r>
        <w:t>разрешенное</w:t>
      </w:r>
      <w:proofErr w:type="spellEnd"/>
      <w:r>
        <w:t xml:space="preserve"> использование: для малоэтажного жилищного строительства, общая площадь: 15789 +/- 44 </w:t>
      </w:r>
      <w:proofErr w:type="spellStart"/>
      <w:r>
        <w:t>кв.м</w:t>
      </w:r>
      <w:proofErr w:type="spellEnd"/>
      <w:r>
        <w:t xml:space="preserve">, адрес: Московская область, р-н </w:t>
      </w:r>
      <w:proofErr w:type="spellStart"/>
      <w:r>
        <w:t>Солнечногорский</w:t>
      </w:r>
      <w:proofErr w:type="spellEnd"/>
      <w:r>
        <w:t xml:space="preserve">, д Поярково,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Луневское</w:t>
      </w:r>
      <w:proofErr w:type="spellEnd"/>
      <w:r>
        <w:t xml:space="preserve">, кадастровый номер: 50:09:0000000:190291 </w:t>
      </w:r>
      <w:r w:rsidRPr="005E2FAD">
        <w:t xml:space="preserve">(все зарегистрированные обременения (ограничения) и особые отметки, актуальные на дату публикации, указаны в публикации о торгах, в том числе, в проекте договора купли-продажи и/или в </w:t>
      </w:r>
      <w:proofErr w:type="spellStart"/>
      <w:r w:rsidRPr="005E2FAD">
        <w:t>отчете</w:t>
      </w:r>
      <w:proofErr w:type="spellEnd"/>
      <w:r w:rsidRPr="005E2FAD">
        <w:t xml:space="preserve"> об оценке)</w:t>
      </w:r>
      <w:r>
        <w:t>;</w:t>
      </w:r>
    </w:p>
    <w:p w:rsidR="004E0C7D" w:rsidRDefault="005E2FAD" w:rsidP="005E2FAD">
      <w:pPr>
        <w:shd w:val="clear" w:color="auto" w:fill="FFFFFF"/>
        <w:ind w:firstLine="426"/>
        <w:jc w:val="both"/>
      </w:pPr>
      <w:r>
        <w:t xml:space="preserve">- Земельный участок, категория земель: земли </w:t>
      </w:r>
      <w:proofErr w:type="spellStart"/>
      <w:r>
        <w:t>населенных</w:t>
      </w:r>
      <w:proofErr w:type="spellEnd"/>
      <w:r>
        <w:t xml:space="preserve"> пунктов, </w:t>
      </w:r>
      <w:proofErr w:type="spellStart"/>
      <w:r>
        <w:t>разрешенное</w:t>
      </w:r>
      <w:proofErr w:type="spellEnd"/>
      <w:r>
        <w:t xml:space="preserve"> использование: для многоэтажного жилищного строительства, общая площадь: 899360 +/- 332 </w:t>
      </w:r>
      <w:proofErr w:type="spellStart"/>
      <w:r>
        <w:t>кв.м</w:t>
      </w:r>
      <w:proofErr w:type="spellEnd"/>
      <w:r>
        <w:t xml:space="preserve">, адрес: Московская область, р-н </w:t>
      </w:r>
      <w:proofErr w:type="spellStart"/>
      <w:r>
        <w:t>Солнечногорский</w:t>
      </w:r>
      <w:proofErr w:type="spellEnd"/>
      <w:r>
        <w:t xml:space="preserve">, д Поярково,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Луневское</w:t>
      </w:r>
      <w:proofErr w:type="spellEnd"/>
      <w:r>
        <w:t>, кадастровый номер: 50:09:0000000:190290</w:t>
      </w:r>
      <w:r w:rsidR="00B92956">
        <w:t xml:space="preserve"> </w:t>
      </w:r>
      <w:r>
        <w:t>(в</w:t>
      </w:r>
      <w:r w:rsidRPr="005E2FAD">
        <w:t xml:space="preserve">се зарегистрированные обременения (ограничения) и особые отметки, актуальные на дату публикации, </w:t>
      </w:r>
      <w:r>
        <w:t xml:space="preserve">указаны в публикации о торгах, </w:t>
      </w:r>
      <w:r w:rsidRPr="005E2FAD">
        <w:t xml:space="preserve">в том числе, </w:t>
      </w:r>
      <w:r>
        <w:t xml:space="preserve">в </w:t>
      </w:r>
      <w:r w:rsidRPr="005E2FAD">
        <w:t>проект</w:t>
      </w:r>
      <w:r>
        <w:t>е договора</w:t>
      </w:r>
      <w:r w:rsidRPr="005E2FAD">
        <w:t xml:space="preserve"> купли-пр</w:t>
      </w:r>
      <w:r>
        <w:t xml:space="preserve">одажи и/или в </w:t>
      </w:r>
      <w:proofErr w:type="spellStart"/>
      <w:r>
        <w:t>отчете</w:t>
      </w:r>
      <w:proofErr w:type="spellEnd"/>
      <w:r>
        <w:t xml:space="preserve"> об оценке)</w:t>
      </w:r>
      <w:r w:rsidRPr="005E2FAD">
        <w:t xml:space="preserve"> </w:t>
      </w:r>
      <w:r w:rsidR="00B92956">
        <w:t>(далее - Имущество)</w:t>
      </w:r>
      <w:r w:rsidR="004E0C7D">
        <w:t>,</w:t>
      </w:r>
    </w:p>
    <w:p w:rsidR="00496C0A" w:rsidRPr="000E463C" w:rsidRDefault="00564731" w:rsidP="004E0C7D">
      <w:pPr>
        <w:shd w:val="clear" w:color="auto" w:fill="FFFFFF"/>
        <w:ind w:firstLine="426"/>
        <w:jc w:val="both"/>
      </w:pPr>
      <w:r w:rsidRPr="000E463C">
        <w:t xml:space="preserve"> обязуется перечислить </w:t>
      </w:r>
      <w:r w:rsidR="00AA56F1" w:rsidRPr="000E463C">
        <w:t>З</w:t>
      </w:r>
      <w:r w:rsidR="00663C5C" w:rsidRPr="000E463C">
        <w:t>адаток</w:t>
      </w:r>
      <w:r w:rsidRPr="000E463C">
        <w:t xml:space="preserve">, в размере </w:t>
      </w:r>
      <w:r w:rsidR="005E2FAD">
        <w:t>1</w:t>
      </w:r>
      <w:r w:rsidRPr="000E463C">
        <w:t>0 % от первоначальной цены лота</w:t>
      </w:r>
      <w:r w:rsidR="0065633D">
        <w:t xml:space="preserve"> на каждом из этапов торгов</w:t>
      </w:r>
      <w:bookmarkStart w:id="0" w:name="_GoBack"/>
      <w:bookmarkEnd w:id="0"/>
      <w:r w:rsidR="000E46C1" w:rsidRPr="000E463C">
        <w:t xml:space="preserve"> </w:t>
      </w:r>
      <w:r w:rsidR="00AF0B34" w:rsidRPr="000E463C">
        <w:t>на</w:t>
      </w:r>
      <w:r w:rsidRPr="000E463C">
        <w:t xml:space="preserve"> специальный </w:t>
      </w:r>
      <w:r w:rsidR="00DD3EB3" w:rsidRPr="00DD3EB3">
        <w:t xml:space="preserve">р/с </w:t>
      </w:r>
      <w:r w:rsidR="00216208" w:rsidRPr="00216208">
        <w:t xml:space="preserve">ООО </w:t>
      </w:r>
      <w:r w:rsidR="005E2FAD" w:rsidRPr="005E2FAD">
        <w:t>«Ампир-Стиль»</w:t>
      </w:r>
      <w:r w:rsidR="00216208" w:rsidRPr="00216208">
        <w:t xml:space="preserve">: </w:t>
      </w:r>
      <w:r w:rsidR="005E2FAD" w:rsidRPr="005E2FAD">
        <w:rPr>
          <w:color w:val="FF0000"/>
        </w:rPr>
        <w:t>Р/с 40702810238000144968, ПАО Сбербанк, К/с 30101810400000000225, БИК 044525225</w:t>
      </w:r>
      <w:r w:rsidR="00886C6E" w:rsidRPr="000E463C">
        <w:t xml:space="preserve"> </w:t>
      </w:r>
      <w:r w:rsidR="00DB7B6A" w:rsidRPr="000E463C">
        <w:t xml:space="preserve">в срок, установленный </w:t>
      </w:r>
      <w:r w:rsidR="00886C6E" w:rsidRPr="000E463C">
        <w:t xml:space="preserve">в </w:t>
      </w:r>
      <w:r w:rsidR="00DB7B6A" w:rsidRPr="000E463C">
        <w:t>п.2.1 Договора.</w:t>
      </w:r>
      <w:r w:rsidR="00243079" w:rsidRPr="000E463C">
        <w:t xml:space="preserve"> Условие об оплате задатка путём перечисления денежных средств на отдельный счёт </w:t>
      </w:r>
      <w:r w:rsidR="00216208">
        <w:t xml:space="preserve">ООО </w:t>
      </w:r>
      <w:r w:rsidR="005E2FAD" w:rsidRPr="005E2FAD">
        <w:t>«Ампир-Стиль»</w:t>
      </w:r>
      <w:r w:rsidR="00243079" w:rsidRPr="000E463C">
        <w:t xml:space="preserve"> регламентировано пунктом 40.2. Постановления Пленума ВА</w:t>
      </w:r>
      <w:r w:rsidR="00F91077">
        <w:t xml:space="preserve">С РФ от 23 июля 2009 года № 60 </w:t>
      </w:r>
      <w:r w:rsidR="00243079" w:rsidRPr="000E463C">
        <w:t>«О некоторых вопросах, связанных с принятием Федерального закона от 30 декабря 2008 года № 296-ФЗ «О внесении изменений в Федеральный закон «О несостоятельности (банкротстве)».</w:t>
      </w:r>
    </w:p>
    <w:p w:rsidR="00663C5C" w:rsidRPr="000E463C" w:rsidRDefault="00DB7B6A" w:rsidP="00E3438A">
      <w:pPr>
        <w:pStyle w:val="a8"/>
        <w:tabs>
          <w:tab w:val="left" w:pos="0"/>
        </w:tabs>
        <w:ind w:right="-5"/>
        <w:jc w:val="both"/>
        <w:rPr>
          <w:szCs w:val="24"/>
        </w:rPr>
      </w:pPr>
      <w:r w:rsidRPr="000E463C">
        <w:rPr>
          <w:szCs w:val="24"/>
          <w:lang w:val="ru-RU"/>
        </w:rPr>
        <w:tab/>
      </w:r>
      <w:r w:rsidR="00663C5C" w:rsidRPr="000E463C">
        <w:rPr>
          <w:szCs w:val="24"/>
        </w:rPr>
        <w:t xml:space="preserve">1.2. Задаток вносится </w:t>
      </w:r>
      <w:r w:rsidR="000E463C">
        <w:rPr>
          <w:szCs w:val="24"/>
          <w:lang w:val="ru-RU"/>
        </w:rPr>
        <w:t>Претендентом</w:t>
      </w:r>
      <w:r w:rsidR="00663C5C" w:rsidRPr="000E463C">
        <w:rPr>
          <w:szCs w:val="24"/>
        </w:rPr>
        <w:t xml:space="preserve"> в </w:t>
      </w:r>
      <w:proofErr w:type="spellStart"/>
      <w:r w:rsidR="00663C5C" w:rsidRPr="000E463C">
        <w:rPr>
          <w:szCs w:val="24"/>
        </w:rPr>
        <w:t>счет</w:t>
      </w:r>
      <w:proofErr w:type="spellEnd"/>
      <w:r w:rsidR="00663C5C" w:rsidRPr="000E463C">
        <w:rPr>
          <w:szCs w:val="24"/>
        </w:rPr>
        <w:t xml:space="preserve"> обеспечения исполнения обязательств по оплате </w:t>
      </w:r>
      <w:r w:rsidR="00340E04" w:rsidRPr="000E463C">
        <w:rPr>
          <w:szCs w:val="24"/>
          <w:lang w:val="ru-RU"/>
        </w:rPr>
        <w:t xml:space="preserve">стоимости </w:t>
      </w:r>
      <w:r w:rsidR="00663C5C" w:rsidRPr="000E463C">
        <w:rPr>
          <w:szCs w:val="24"/>
        </w:rPr>
        <w:t>продаваемого на торгах Имущества</w:t>
      </w:r>
      <w:r w:rsidR="00EC1F92" w:rsidRPr="000E463C">
        <w:rPr>
          <w:szCs w:val="24"/>
          <w:lang w:val="ru-RU"/>
        </w:rPr>
        <w:t xml:space="preserve"> </w:t>
      </w:r>
      <w:r w:rsidR="00216208">
        <w:rPr>
          <w:szCs w:val="24"/>
          <w:lang w:val="ru-RU"/>
        </w:rPr>
        <w:t xml:space="preserve">ООО </w:t>
      </w:r>
      <w:r w:rsidR="005E2FAD" w:rsidRPr="005E2FAD">
        <w:rPr>
          <w:szCs w:val="24"/>
          <w:lang w:val="ru-RU"/>
        </w:rPr>
        <w:t>«Ампир-Стиль»</w:t>
      </w:r>
      <w:r w:rsidR="00663C5C" w:rsidRPr="000E463C">
        <w:rPr>
          <w:szCs w:val="24"/>
        </w:rPr>
        <w:t>.</w:t>
      </w:r>
    </w:p>
    <w:p w:rsidR="006C4FF2" w:rsidRPr="000E463C" w:rsidRDefault="006C4FF2" w:rsidP="00E3438A">
      <w:pPr>
        <w:pStyle w:val="ConsPlusNonformat"/>
        <w:widowControl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63C5C" w:rsidRPr="000E463C" w:rsidRDefault="00F110BF" w:rsidP="00E136F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</w:p>
    <w:p w:rsidR="007B47BF" w:rsidRPr="000E463C" w:rsidRDefault="007B47BF" w:rsidP="007B47B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28" w:rsidRPr="000E463C" w:rsidRDefault="005C5F7D" w:rsidP="005C5F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F7D">
        <w:rPr>
          <w:rFonts w:ascii="Times New Roman" w:hAnsi="Times New Roman" w:cs="Times New Roman"/>
          <w:sz w:val="24"/>
          <w:szCs w:val="24"/>
        </w:rPr>
        <w:tab/>
        <w:t xml:space="preserve">Задаток должен быть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внесен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 xml:space="preserve"> только денежными средствами и считается перечисленным своевременно, если он зачислен на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 xml:space="preserve">, указанный в сообщении о проведении торгов, не позднее дня окончания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 xml:space="preserve"> заявок. Документом, </w:t>
      </w:r>
      <w:r w:rsidRPr="005C5F7D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подтверждающим поступление задатка на банковский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>, указанный в сообщении о проведении торгов, является выписка с данного счета.</w:t>
      </w:r>
    </w:p>
    <w:p w:rsidR="00FD76E1" w:rsidRPr="000E463C" w:rsidRDefault="00FD76E1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9A2E75" w:rsidRPr="000E463C">
        <w:rPr>
          <w:rFonts w:ascii="Times New Roman" w:hAnsi="Times New Roman" w:cs="Times New Roman"/>
          <w:sz w:val="24"/>
          <w:szCs w:val="24"/>
        </w:rPr>
        <w:t xml:space="preserve">и временем </w:t>
      </w:r>
      <w:r w:rsidRPr="000E463C">
        <w:rPr>
          <w:rFonts w:ascii="Times New Roman" w:hAnsi="Times New Roman" w:cs="Times New Roman"/>
          <w:sz w:val="24"/>
          <w:szCs w:val="24"/>
        </w:rPr>
        <w:t xml:space="preserve">внесения задатка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Pr="000E463C">
        <w:rPr>
          <w:rFonts w:ascii="Times New Roman" w:hAnsi="Times New Roman" w:cs="Times New Roman"/>
          <w:sz w:val="24"/>
          <w:szCs w:val="24"/>
        </w:rPr>
        <w:t xml:space="preserve">дата </w:t>
      </w:r>
      <w:r w:rsidR="009A2E75" w:rsidRPr="000E463C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0E463C">
        <w:rPr>
          <w:rFonts w:ascii="Times New Roman" w:hAnsi="Times New Roman" w:cs="Times New Roman"/>
          <w:sz w:val="24"/>
          <w:szCs w:val="24"/>
        </w:rPr>
        <w:t xml:space="preserve">зачисления всей суммы задатка на </w:t>
      </w:r>
      <w:r w:rsidR="000F2083" w:rsidRPr="000E463C">
        <w:rPr>
          <w:rFonts w:ascii="Times New Roman" w:hAnsi="Times New Roman" w:cs="Times New Roman"/>
          <w:sz w:val="24"/>
          <w:szCs w:val="24"/>
        </w:rPr>
        <w:t xml:space="preserve">специальный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663C5C" w:rsidRPr="000E463C" w:rsidRDefault="00667AB8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663C5C" w:rsidRPr="000E463C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663C5C" w:rsidRPr="000E463C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Претендента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к участию в торгах не допускается.</w:t>
      </w:r>
    </w:p>
    <w:p w:rsidR="000E6760" w:rsidRPr="000E463C" w:rsidRDefault="00663C5C" w:rsidP="004E0C7D">
      <w:pPr>
        <w:pStyle w:val="ConsPlu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Претендентом</w:t>
      </w:r>
      <w:r w:rsidRPr="000E463C">
        <w:rPr>
          <w:rFonts w:ascii="Times New Roman" w:hAnsi="Times New Roman" w:cs="Times New Roman"/>
          <w:sz w:val="24"/>
          <w:szCs w:val="24"/>
        </w:rPr>
        <w:t xml:space="preserve"> задатка, является выписка с</w:t>
      </w:r>
      <w:r w:rsidR="00AA56F1" w:rsidRPr="000E463C">
        <w:rPr>
          <w:rFonts w:ascii="Times New Roman" w:hAnsi="Times New Roman" w:cs="Times New Roman"/>
          <w:sz w:val="24"/>
          <w:szCs w:val="24"/>
        </w:rPr>
        <w:t>о</w:t>
      </w:r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AA56F1" w:rsidRPr="000E463C">
        <w:rPr>
          <w:rFonts w:ascii="Times New Roman" w:hAnsi="Times New Roman" w:cs="Times New Roman"/>
          <w:sz w:val="24"/>
          <w:szCs w:val="24"/>
        </w:rPr>
        <w:t>счета</w:t>
      </w:r>
      <w:r w:rsidR="000F2083" w:rsidRPr="000E463C">
        <w:rPr>
          <w:rFonts w:ascii="Times New Roman" w:hAnsi="Times New Roman" w:cs="Times New Roman"/>
          <w:sz w:val="24"/>
          <w:szCs w:val="24"/>
        </w:rPr>
        <w:t>.</w:t>
      </w:r>
    </w:p>
    <w:p w:rsidR="00663C5C" w:rsidRPr="000E463C" w:rsidRDefault="000E6760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</w:t>
      </w:r>
      <w:r w:rsidR="00024F88" w:rsidRPr="000E463C">
        <w:rPr>
          <w:rFonts w:ascii="Times New Roman" w:hAnsi="Times New Roman" w:cs="Times New Roman"/>
          <w:sz w:val="24"/>
          <w:szCs w:val="24"/>
        </w:rPr>
        <w:t>специальный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C5C"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CD69D8" w:rsidRPr="000E463C" w:rsidRDefault="00CD69D8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Покупателем, задаток засчитывается в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оплаты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приобретенного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9E38E0" w:rsidRPr="000E463C">
        <w:rPr>
          <w:rFonts w:ascii="Times New Roman" w:hAnsi="Times New Roman" w:cs="Times New Roman"/>
          <w:sz w:val="24"/>
          <w:szCs w:val="24"/>
        </w:rPr>
        <w:t>И</w:t>
      </w:r>
      <w:r w:rsidRPr="000E463C">
        <w:rPr>
          <w:rFonts w:ascii="Times New Roman" w:hAnsi="Times New Roman" w:cs="Times New Roman"/>
          <w:sz w:val="24"/>
          <w:szCs w:val="24"/>
        </w:rPr>
        <w:t>мущества</w:t>
      </w:r>
      <w:r w:rsidR="009E38E0" w:rsidRPr="000E463C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купли-продажи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01A3B" w:rsidRPr="000E463C" w:rsidRDefault="00001A3B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CD69D8" w:rsidP="004E0C7D">
      <w:pPr>
        <w:pStyle w:val="ConsPlusNormal"/>
        <w:widowControl/>
        <w:numPr>
          <w:ilvl w:val="0"/>
          <w:numId w:val="3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</w:t>
      </w:r>
    </w:p>
    <w:p w:rsidR="00F22979" w:rsidRPr="000E463C" w:rsidRDefault="00F22979" w:rsidP="004E0C7D">
      <w:pPr>
        <w:pStyle w:val="ConsPlusNormal"/>
        <w:widowControl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3.1. </w:t>
      </w:r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Сумма </w:t>
      </w:r>
      <w:proofErr w:type="spellStart"/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внесенного</w:t>
      </w:r>
      <w:proofErr w:type="spellEnd"/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Претендентом задатка возвращается в течение 5 (пяти) рабочих дней со дня подписания Протокола о результатах проведения торго</w:t>
      </w:r>
      <w:r w:rsidR="005E2F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в, за исключением Претендента, </w:t>
      </w:r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признанного победителем торгов.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3.2. В случае признания торгов несостоявшимися Организатор торгов обязуется возвратить сумму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внесенного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Претендентом задатка в течение 5 (пяти) рабочих дней со дня подписания </w:t>
      </w:r>
      <w:r w:rsidR="00A269D4" w:rsidRPr="000E463C">
        <w:rPr>
          <w:rFonts w:ascii="Times New Roman" w:hAnsi="Times New Roman" w:cs="Times New Roman"/>
          <w:sz w:val="24"/>
          <w:szCs w:val="24"/>
        </w:rPr>
        <w:t>решения о признании торгов несостоявшимися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3.3. В случае отмены торгов по продаже Имущества Организатор торгов возвращает сумму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внесенного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Претендентом задатка в течение 5 (пяти) рабочих дней со дня принятия решения об отмене торгов.</w:t>
      </w:r>
    </w:p>
    <w:p w:rsidR="000825AE" w:rsidRPr="000E463C" w:rsidRDefault="007F2C2F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3.4. </w:t>
      </w:r>
      <w:r w:rsidR="000825AE" w:rsidRPr="000E463C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информировать Организатора торгов об изменении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</w:t>
      </w:r>
      <w:r w:rsidR="00FB2B0B" w:rsidRPr="000E463C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825AE" w:rsidRPr="000E463C">
        <w:rPr>
          <w:rFonts w:ascii="Times New Roman" w:hAnsi="Times New Roman" w:cs="Times New Roman"/>
          <w:sz w:val="24"/>
          <w:szCs w:val="24"/>
        </w:rPr>
        <w:t>банковских реквизитов.</w:t>
      </w:r>
    </w:p>
    <w:p w:rsidR="000825AE" w:rsidRPr="000E463C" w:rsidRDefault="007F2C2F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3.5</w:t>
      </w:r>
      <w:r w:rsidR="000825AE" w:rsidRPr="000E463C">
        <w:rPr>
          <w:rFonts w:ascii="Times New Roman" w:hAnsi="Times New Roman" w:cs="Times New Roman"/>
          <w:sz w:val="24"/>
          <w:szCs w:val="24"/>
        </w:rPr>
        <w:t xml:space="preserve">. </w:t>
      </w:r>
      <w:r w:rsidRPr="000E463C">
        <w:rPr>
          <w:rFonts w:ascii="Times New Roman" w:hAnsi="Times New Roman" w:cs="Times New Roman"/>
          <w:sz w:val="24"/>
          <w:szCs w:val="24"/>
        </w:rPr>
        <w:t xml:space="preserve">Задаток не возвращается Победителю торгов, отказавшемуся подписать договор купли-продажи </w:t>
      </w:r>
      <w:r w:rsidR="00FB2B0B" w:rsidRPr="000E463C">
        <w:rPr>
          <w:rFonts w:ascii="Times New Roman" w:hAnsi="Times New Roman" w:cs="Times New Roman"/>
          <w:sz w:val="24"/>
          <w:szCs w:val="24"/>
        </w:rPr>
        <w:t>по итогам проведения</w:t>
      </w:r>
      <w:r w:rsidRPr="000E463C">
        <w:rPr>
          <w:rFonts w:ascii="Times New Roman" w:hAnsi="Times New Roman" w:cs="Times New Roman"/>
          <w:sz w:val="24"/>
          <w:szCs w:val="24"/>
        </w:rPr>
        <w:t xml:space="preserve"> торгов либо не исполнивший свои обязательства по договору купли-продажи</w:t>
      </w:r>
      <w:r w:rsidR="00DA65AB" w:rsidRPr="000E463C">
        <w:rPr>
          <w:rFonts w:ascii="Times New Roman" w:hAnsi="Times New Roman" w:cs="Times New Roman"/>
          <w:sz w:val="24"/>
          <w:szCs w:val="24"/>
        </w:rPr>
        <w:t xml:space="preserve"> по оплате стоимости Имущества в сроки, установленные таким Договором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36F3" w:rsidRPr="000E463C" w:rsidRDefault="00C3459A" w:rsidP="004E0C7D">
      <w:pPr>
        <w:pStyle w:val="ConsPlusNormal"/>
        <w:widowControl/>
        <w:numPr>
          <w:ilvl w:val="0"/>
          <w:numId w:val="3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7506C" w:rsidRPr="000E463C" w:rsidRDefault="0047506C" w:rsidP="004E0C7D">
      <w:pPr>
        <w:pStyle w:val="ConsPlusNormal"/>
        <w:widowControl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4.1. Договор вступает в силу с момента </w:t>
      </w:r>
      <w:r w:rsidR="00DF73FC" w:rsidRPr="000E463C">
        <w:rPr>
          <w:rFonts w:ascii="Times New Roman" w:hAnsi="Times New Roman" w:cs="Times New Roman"/>
          <w:sz w:val="24"/>
          <w:szCs w:val="24"/>
        </w:rPr>
        <w:t xml:space="preserve">поступления суммы задатка на </w:t>
      </w:r>
      <w:r w:rsidR="00995E2A" w:rsidRPr="000E463C">
        <w:rPr>
          <w:rFonts w:ascii="Times New Roman" w:hAnsi="Times New Roman" w:cs="Times New Roman"/>
          <w:sz w:val="24"/>
          <w:szCs w:val="24"/>
        </w:rPr>
        <w:t>специальный</w:t>
      </w:r>
      <w:r w:rsidR="00E136F3" w:rsidRPr="000E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3FC"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E136F3"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414629" w:rsidRPr="000E463C">
        <w:rPr>
          <w:rFonts w:ascii="Times New Roman" w:hAnsi="Times New Roman" w:cs="Times New Roman"/>
          <w:sz w:val="24"/>
          <w:szCs w:val="24"/>
        </w:rPr>
        <w:t>указанный в п.1.1 Договора.</w:t>
      </w:r>
    </w:p>
    <w:p w:rsidR="00414629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4.2. </w:t>
      </w:r>
      <w:r w:rsidR="00414629" w:rsidRPr="000E463C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:rsidR="00310296" w:rsidRPr="000E463C" w:rsidRDefault="000825AE" w:rsidP="004E0C7D">
      <w:pPr>
        <w:ind w:firstLine="426"/>
        <w:jc w:val="both"/>
      </w:pPr>
      <w:r w:rsidRPr="000E463C">
        <w:t xml:space="preserve">4.3. </w:t>
      </w:r>
      <w:r w:rsidR="00D51B1B" w:rsidRPr="000E463C">
        <w:t xml:space="preserve">Споры и разногласия, возникающие у сторон при исполнении Договора, подлежат разрешению </w:t>
      </w:r>
      <w:proofErr w:type="spellStart"/>
      <w:r w:rsidR="00D51B1B" w:rsidRPr="000E463C">
        <w:t>путем</w:t>
      </w:r>
      <w:proofErr w:type="spellEnd"/>
      <w:r w:rsidR="00D51B1B" w:rsidRPr="000E463C">
        <w:t xml:space="preserve"> переговоров, а при отсутствии согласия – в порядке, установленном законодательством РФ.</w:t>
      </w:r>
    </w:p>
    <w:p w:rsidR="00FF465D" w:rsidRPr="000E463C" w:rsidRDefault="00FF465D" w:rsidP="004E0C7D">
      <w:pPr>
        <w:ind w:firstLine="426"/>
        <w:jc w:val="both"/>
      </w:pPr>
      <w:r w:rsidRPr="000E463C">
        <w:t>4.4. Во всем, что не предусмотрено настоящим Договором, стороны руководствуются действующим законодательством РФ.</w:t>
      </w:r>
    </w:p>
    <w:p w:rsidR="00001A3B" w:rsidRDefault="00001A3B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Pr="000E463C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6208" w:rsidRDefault="005E2FAD" w:rsidP="005E2FAD">
      <w:pPr>
        <w:pStyle w:val="ConsPlusNormal"/>
        <w:widowControl/>
        <w:numPr>
          <w:ilvl w:val="0"/>
          <w:numId w:val="4"/>
        </w:numPr>
        <w:kinsoku w:val="0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РЕКВИЗИТЫ И ПОПИСИ СТОРОН</w:t>
      </w:r>
      <w:r w:rsidR="0021620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32961" w:rsidRPr="008E0339" w:rsidRDefault="00232961" w:rsidP="004E0C7D">
      <w:pPr>
        <w:pStyle w:val="ConsPlusNormal"/>
        <w:widowControl/>
        <w:kinsoku w:val="0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27"/>
      </w:tblGrid>
      <w:tr w:rsidR="00216208" w:rsidRPr="00117EBB" w:rsidTr="00232961">
        <w:tc>
          <w:tcPr>
            <w:tcW w:w="4503" w:type="dxa"/>
          </w:tcPr>
          <w:p w:rsidR="00E3527D" w:rsidRDefault="004E0C7D" w:rsidP="00B92956">
            <w:pPr>
              <w:rPr>
                <w:rFonts w:eastAsia="Calibri"/>
                <w:color w:val="000000"/>
              </w:rPr>
            </w:pPr>
            <w:r w:rsidRPr="004E0C7D">
              <w:rPr>
                <w:rFonts w:eastAsia="Calibri"/>
                <w:color w:val="000000"/>
              </w:rPr>
              <w:t xml:space="preserve">Общество с ограниченной ответственностью </w:t>
            </w:r>
            <w:r w:rsidR="00E3527D">
              <w:rPr>
                <w:rFonts w:eastAsia="Calibri"/>
                <w:color w:val="000000"/>
              </w:rPr>
              <w:t>«Ампир-Стиль» ОГРН 1057747189356,</w:t>
            </w:r>
          </w:p>
          <w:p w:rsidR="00E3527D" w:rsidRDefault="00E3527D" w:rsidP="00B92956">
            <w:pPr>
              <w:rPr>
                <w:rFonts w:eastAsia="Calibri"/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ИНН 7721531917, </w:t>
            </w:r>
          </w:p>
          <w:p w:rsidR="00E3527D" w:rsidRDefault="00E3527D" w:rsidP="00B92956">
            <w:pPr>
              <w:rPr>
                <w:rFonts w:eastAsia="Calibri"/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КПП 504401001, </w:t>
            </w:r>
          </w:p>
          <w:p w:rsidR="004E0C7D" w:rsidRPr="004E0C7D" w:rsidRDefault="00E3527D" w:rsidP="00B92956">
            <w:pPr>
              <w:rPr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адрес: 141595, Московская область, </w:t>
            </w:r>
            <w:proofErr w:type="spellStart"/>
            <w:r w:rsidRPr="00E3527D">
              <w:rPr>
                <w:rFonts w:eastAsia="Calibri"/>
                <w:color w:val="000000"/>
              </w:rPr>
              <w:t>Солнечногорский</w:t>
            </w:r>
            <w:proofErr w:type="spellEnd"/>
            <w:r w:rsidRPr="00E3527D">
              <w:rPr>
                <w:rFonts w:eastAsia="Calibri"/>
                <w:color w:val="000000"/>
              </w:rPr>
              <w:t xml:space="preserve"> район, деревня Ложки, </w:t>
            </w:r>
            <w:r>
              <w:rPr>
                <w:rFonts w:eastAsia="Calibri"/>
                <w:color w:val="000000"/>
              </w:rPr>
              <w:t>строение 4А, этаж/помещение 2/1</w:t>
            </w:r>
          </w:p>
          <w:p w:rsidR="004E0C7D" w:rsidRDefault="005E2FAD" w:rsidP="004E0C7D">
            <w:pPr>
              <w:ind w:firstLine="284"/>
              <w:rPr>
                <w:b/>
                <w:color w:val="000000"/>
              </w:rPr>
            </w:pPr>
            <w:r w:rsidRPr="005E2FAD">
              <w:rPr>
                <w:color w:val="FF0000"/>
              </w:rPr>
              <w:t>Р/с 40702810238000144968, ПАО Сбербанк, К/с 30101810400000000225, БИК 044525225</w:t>
            </w: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 w:rsidRPr="004E0C7D">
              <w:rPr>
                <w:color w:val="000000"/>
              </w:rPr>
              <w:t xml:space="preserve">Конкурсный управляющий </w:t>
            </w: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 w:rsidRPr="004E0C7D">
              <w:rPr>
                <w:color w:val="000000"/>
              </w:rPr>
              <w:t xml:space="preserve">ООО </w:t>
            </w:r>
            <w:r w:rsidR="005E2FAD" w:rsidRPr="005E2FAD">
              <w:rPr>
                <w:color w:val="000000"/>
              </w:rPr>
              <w:t>«Ампир-Стиль»</w:t>
            </w: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 w:rsidRPr="004E0C7D">
              <w:rPr>
                <w:color w:val="000000"/>
              </w:rPr>
              <w:t xml:space="preserve">_______ </w:t>
            </w:r>
            <w:r w:rsidR="005E2FAD">
              <w:rPr>
                <w:color w:val="000000"/>
              </w:rPr>
              <w:t xml:space="preserve">В.Н. </w:t>
            </w:r>
            <w:proofErr w:type="spellStart"/>
            <w:r w:rsidR="005E2FAD">
              <w:rPr>
                <w:color w:val="000000"/>
              </w:rPr>
              <w:t>Сизов</w:t>
            </w:r>
            <w:proofErr w:type="spellEnd"/>
          </w:p>
          <w:p w:rsidR="004E0C7D" w:rsidRPr="00F95FD0" w:rsidRDefault="004E0C7D" w:rsidP="004E0C7D">
            <w:pPr>
              <w:ind w:firstLine="284"/>
              <w:rPr>
                <w:b/>
                <w:color w:val="000000"/>
              </w:rPr>
            </w:pPr>
            <w:r w:rsidRPr="004E0C7D">
              <w:rPr>
                <w:color w:val="000000"/>
              </w:rPr>
              <w:t xml:space="preserve">      </w:t>
            </w:r>
            <w:proofErr w:type="spellStart"/>
            <w:r w:rsidRPr="004E0C7D">
              <w:rPr>
                <w:color w:val="000000"/>
              </w:rPr>
              <w:t>м.п</w:t>
            </w:r>
            <w:proofErr w:type="spellEnd"/>
            <w:r w:rsidRPr="004E0C7D">
              <w:rPr>
                <w:color w:val="000000"/>
              </w:rPr>
              <w:t>.</w:t>
            </w:r>
          </w:p>
        </w:tc>
        <w:tc>
          <w:tcPr>
            <w:tcW w:w="4927" w:type="dxa"/>
          </w:tcPr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Претендент</w:t>
            </w:r>
            <w:r w:rsidRPr="00117EBB">
              <w:rPr>
                <w:rFonts w:eastAsia="Calibri"/>
                <w:color w:val="000000"/>
              </w:rPr>
              <w:t>:</w:t>
            </w:r>
          </w:p>
          <w:p w:rsidR="00216208" w:rsidRPr="00CD1625" w:rsidRDefault="00216208" w:rsidP="004E0C7D">
            <w:pPr>
              <w:ind w:firstLine="426"/>
              <w:rPr>
                <w:rFonts w:eastAsia="Calibri"/>
                <w:b/>
                <w:color w:val="000000"/>
              </w:rPr>
            </w:pPr>
            <w:proofErr w:type="gramStart"/>
            <w:r w:rsidRPr="00CD1625">
              <w:rPr>
                <w:rFonts w:eastAsia="Calibri"/>
                <w:b/>
                <w:color w:val="000000"/>
              </w:rPr>
              <w:t>Наименование:_</w:t>
            </w:r>
            <w:proofErr w:type="gramEnd"/>
            <w:r w:rsidRPr="00CD1625">
              <w:rPr>
                <w:rFonts w:eastAsia="Calibri"/>
                <w:b/>
                <w:color w:val="000000"/>
              </w:rPr>
              <w:t>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tabs>
                <w:tab w:val="left" w:pos="180"/>
              </w:tabs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ИНН/КПП___________________________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ОГРН_______________________________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proofErr w:type="gramStart"/>
            <w:r w:rsidRPr="00117EBB">
              <w:rPr>
                <w:rFonts w:eastAsia="Calibri"/>
                <w:color w:val="000000"/>
              </w:rPr>
              <w:t>Адрес:_</w:t>
            </w:r>
            <w:proofErr w:type="gramEnd"/>
            <w:r w:rsidRPr="00117EBB">
              <w:rPr>
                <w:rFonts w:eastAsia="Calibri"/>
                <w:color w:val="000000"/>
              </w:rPr>
              <w:t>______________________________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Банковские реквизиты: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___________________ /_________________/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</w:tc>
      </w:tr>
    </w:tbl>
    <w:p w:rsidR="00216208" w:rsidRDefault="00216208" w:rsidP="004E0C7D">
      <w:pPr>
        <w:ind w:firstLine="426"/>
      </w:pPr>
    </w:p>
    <w:p w:rsidR="00D21AA1" w:rsidRPr="000E463C" w:rsidRDefault="00D21AA1" w:rsidP="00216208">
      <w:pPr>
        <w:pStyle w:val="ConsPlusNormal"/>
        <w:widowControl/>
        <w:ind w:firstLine="0"/>
        <w:jc w:val="center"/>
      </w:pPr>
    </w:p>
    <w:sectPr w:rsidR="00D21AA1" w:rsidRPr="000E463C" w:rsidSect="004A6556">
      <w:headerReference w:type="default" r:id="rId7"/>
      <w:footerReference w:type="even" r:id="rId8"/>
      <w:footerReference w:type="default" r:id="rId9"/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DC" w:rsidRDefault="005561DC" w:rsidP="00EE6D50">
      <w:pPr>
        <w:pStyle w:val="ConsPlusNonformat"/>
      </w:pPr>
      <w:r>
        <w:separator/>
      </w:r>
    </w:p>
  </w:endnote>
  <w:endnote w:type="continuationSeparator" w:id="0">
    <w:p w:rsidR="005561DC" w:rsidRDefault="005561DC" w:rsidP="00EE6D50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C9" w:rsidRDefault="00C05CC9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CC9" w:rsidRDefault="00C05C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C9" w:rsidRDefault="00C05CC9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33D">
      <w:rPr>
        <w:rStyle w:val="a5"/>
        <w:noProof/>
      </w:rPr>
      <w:t>3</w:t>
    </w:r>
    <w:r>
      <w:rPr>
        <w:rStyle w:val="a5"/>
      </w:rPr>
      <w:fldChar w:fldCharType="end"/>
    </w:r>
  </w:p>
  <w:p w:rsidR="00C05CC9" w:rsidRDefault="00C05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DC" w:rsidRDefault="005561DC" w:rsidP="00EE6D50">
      <w:pPr>
        <w:pStyle w:val="ConsPlusNonformat"/>
      </w:pPr>
      <w:r>
        <w:separator/>
      </w:r>
    </w:p>
  </w:footnote>
  <w:footnote w:type="continuationSeparator" w:id="0">
    <w:p w:rsidR="005561DC" w:rsidRDefault="005561DC" w:rsidP="00EE6D50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A6" w:rsidRDefault="00C536A6">
    <w:pPr>
      <w:pStyle w:val="af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EDC"/>
    <w:multiLevelType w:val="multilevel"/>
    <w:tmpl w:val="A8CC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C7C3390"/>
    <w:multiLevelType w:val="hybridMultilevel"/>
    <w:tmpl w:val="C5F27C34"/>
    <w:lvl w:ilvl="0" w:tplc="078CF1DA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65886ABA"/>
    <w:multiLevelType w:val="multilevel"/>
    <w:tmpl w:val="6FFED4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48"/>
        </w:tabs>
        <w:ind w:left="1048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8F81C10"/>
    <w:multiLevelType w:val="hybridMultilevel"/>
    <w:tmpl w:val="6C767DA0"/>
    <w:lvl w:ilvl="0" w:tplc="4E965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5C"/>
    <w:rsid w:val="00001A3B"/>
    <w:rsid w:val="00024F88"/>
    <w:rsid w:val="00030A13"/>
    <w:rsid w:val="000333FE"/>
    <w:rsid w:val="00046754"/>
    <w:rsid w:val="000825AE"/>
    <w:rsid w:val="0008554B"/>
    <w:rsid w:val="00087E33"/>
    <w:rsid w:val="000B262A"/>
    <w:rsid w:val="000B37BD"/>
    <w:rsid w:val="000B6861"/>
    <w:rsid w:val="000C0685"/>
    <w:rsid w:val="000C1DBB"/>
    <w:rsid w:val="000E463C"/>
    <w:rsid w:val="000E46C1"/>
    <w:rsid w:val="000E6760"/>
    <w:rsid w:val="000F2083"/>
    <w:rsid w:val="00103457"/>
    <w:rsid w:val="001044F4"/>
    <w:rsid w:val="00161291"/>
    <w:rsid w:val="0019291C"/>
    <w:rsid w:val="001D1599"/>
    <w:rsid w:val="001D5942"/>
    <w:rsid w:val="00201E28"/>
    <w:rsid w:val="002057BA"/>
    <w:rsid w:val="00207A14"/>
    <w:rsid w:val="00216208"/>
    <w:rsid w:val="00217D4D"/>
    <w:rsid w:val="00225300"/>
    <w:rsid w:val="00232961"/>
    <w:rsid w:val="00233969"/>
    <w:rsid w:val="00243079"/>
    <w:rsid w:val="0025700C"/>
    <w:rsid w:val="00262AD9"/>
    <w:rsid w:val="0028375E"/>
    <w:rsid w:val="002A50B9"/>
    <w:rsid w:val="002B303E"/>
    <w:rsid w:val="002C11DD"/>
    <w:rsid w:val="002D01B1"/>
    <w:rsid w:val="002F128C"/>
    <w:rsid w:val="00310296"/>
    <w:rsid w:val="0032082D"/>
    <w:rsid w:val="00340E04"/>
    <w:rsid w:val="00343745"/>
    <w:rsid w:val="00344671"/>
    <w:rsid w:val="003461BF"/>
    <w:rsid w:val="0034639E"/>
    <w:rsid w:val="003536A5"/>
    <w:rsid w:val="00361094"/>
    <w:rsid w:val="00364881"/>
    <w:rsid w:val="0036502B"/>
    <w:rsid w:val="003B4C14"/>
    <w:rsid w:val="003C2162"/>
    <w:rsid w:val="003F5390"/>
    <w:rsid w:val="003F58FA"/>
    <w:rsid w:val="00414629"/>
    <w:rsid w:val="00430E15"/>
    <w:rsid w:val="004555E7"/>
    <w:rsid w:val="00461D4D"/>
    <w:rsid w:val="00462408"/>
    <w:rsid w:val="00462D20"/>
    <w:rsid w:val="0047506C"/>
    <w:rsid w:val="00496C0A"/>
    <w:rsid w:val="004A123E"/>
    <w:rsid w:val="004A6556"/>
    <w:rsid w:val="004B1B59"/>
    <w:rsid w:val="004B5121"/>
    <w:rsid w:val="004D7135"/>
    <w:rsid w:val="004E0C7D"/>
    <w:rsid w:val="00510E60"/>
    <w:rsid w:val="005207DE"/>
    <w:rsid w:val="00533227"/>
    <w:rsid w:val="005400DC"/>
    <w:rsid w:val="005561DC"/>
    <w:rsid w:val="00564731"/>
    <w:rsid w:val="005761A7"/>
    <w:rsid w:val="005A3070"/>
    <w:rsid w:val="005C0A5F"/>
    <w:rsid w:val="005C33C2"/>
    <w:rsid w:val="005C5F7D"/>
    <w:rsid w:val="005D30AE"/>
    <w:rsid w:val="005E2FAD"/>
    <w:rsid w:val="00604699"/>
    <w:rsid w:val="00611018"/>
    <w:rsid w:val="006324C4"/>
    <w:rsid w:val="00643056"/>
    <w:rsid w:val="0065633D"/>
    <w:rsid w:val="0066278A"/>
    <w:rsid w:val="00663C5C"/>
    <w:rsid w:val="00667AB8"/>
    <w:rsid w:val="006726CE"/>
    <w:rsid w:val="00685870"/>
    <w:rsid w:val="006B39AA"/>
    <w:rsid w:val="006C4FF2"/>
    <w:rsid w:val="006D0269"/>
    <w:rsid w:val="006D0AC4"/>
    <w:rsid w:val="006D62F2"/>
    <w:rsid w:val="006D6609"/>
    <w:rsid w:val="006F0069"/>
    <w:rsid w:val="006F6E09"/>
    <w:rsid w:val="006F7A70"/>
    <w:rsid w:val="0070093C"/>
    <w:rsid w:val="007136E3"/>
    <w:rsid w:val="007314FA"/>
    <w:rsid w:val="0074633C"/>
    <w:rsid w:val="007803C0"/>
    <w:rsid w:val="00784201"/>
    <w:rsid w:val="007A7E03"/>
    <w:rsid w:val="007B47BF"/>
    <w:rsid w:val="007D522B"/>
    <w:rsid w:val="007E688A"/>
    <w:rsid w:val="007F2C2F"/>
    <w:rsid w:val="0081035F"/>
    <w:rsid w:val="00811888"/>
    <w:rsid w:val="00817554"/>
    <w:rsid w:val="00820222"/>
    <w:rsid w:val="008256F7"/>
    <w:rsid w:val="0083629A"/>
    <w:rsid w:val="00836426"/>
    <w:rsid w:val="00842D7B"/>
    <w:rsid w:val="0085298E"/>
    <w:rsid w:val="008620D4"/>
    <w:rsid w:val="00885BC9"/>
    <w:rsid w:val="00886C6E"/>
    <w:rsid w:val="00894A34"/>
    <w:rsid w:val="008E2B3A"/>
    <w:rsid w:val="008E692B"/>
    <w:rsid w:val="00915027"/>
    <w:rsid w:val="00917925"/>
    <w:rsid w:val="00920528"/>
    <w:rsid w:val="009340F3"/>
    <w:rsid w:val="00936D04"/>
    <w:rsid w:val="00954E9A"/>
    <w:rsid w:val="00966B94"/>
    <w:rsid w:val="00971799"/>
    <w:rsid w:val="00995E2A"/>
    <w:rsid w:val="009A2E75"/>
    <w:rsid w:val="009A363D"/>
    <w:rsid w:val="009A4E30"/>
    <w:rsid w:val="009E38E0"/>
    <w:rsid w:val="009E5F42"/>
    <w:rsid w:val="00A25268"/>
    <w:rsid w:val="00A269D4"/>
    <w:rsid w:val="00A622DC"/>
    <w:rsid w:val="00A9388D"/>
    <w:rsid w:val="00A97FDF"/>
    <w:rsid w:val="00AA56F1"/>
    <w:rsid w:val="00AE1A31"/>
    <w:rsid w:val="00AF0B34"/>
    <w:rsid w:val="00AF2F6B"/>
    <w:rsid w:val="00B05C36"/>
    <w:rsid w:val="00B16901"/>
    <w:rsid w:val="00B21D08"/>
    <w:rsid w:val="00B314F2"/>
    <w:rsid w:val="00B46AAB"/>
    <w:rsid w:val="00B717CE"/>
    <w:rsid w:val="00B74B8A"/>
    <w:rsid w:val="00B92956"/>
    <w:rsid w:val="00BB2250"/>
    <w:rsid w:val="00BC2C29"/>
    <w:rsid w:val="00C05CC9"/>
    <w:rsid w:val="00C159DF"/>
    <w:rsid w:val="00C33548"/>
    <w:rsid w:val="00C3459A"/>
    <w:rsid w:val="00C42277"/>
    <w:rsid w:val="00C42932"/>
    <w:rsid w:val="00C43ECD"/>
    <w:rsid w:val="00C50EF0"/>
    <w:rsid w:val="00C536A6"/>
    <w:rsid w:val="00C84FAE"/>
    <w:rsid w:val="00C9757C"/>
    <w:rsid w:val="00CB0A91"/>
    <w:rsid w:val="00CB26E4"/>
    <w:rsid w:val="00CC1213"/>
    <w:rsid w:val="00CC52A7"/>
    <w:rsid w:val="00CD69D8"/>
    <w:rsid w:val="00D0158C"/>
    <w:rsid w:val="00D13B49"/>
    <w:rsid w:val="00D21AA1"/>
    <w:rsid w:val="00D26B15"/>
    <w:rsid w:val="00D359AF"/>
    <w:rsid w:val="00D360BB"/>
    <w:rsid w:val="00D448ED"/>
    <w:rsid w:val="00D51B1B"/>
    <w:rsid w:val="00D543C3"/>
    <w:rsid w:val="00D544F3"/>
    <w:rsid w:val="00D6657D"/>
    <w:rsid w:val="00D7314B"/>
    <w:rsid w:val="00D77A9A"/>
    <w:rsid w:val="00D878D5"/>
    <w:rsid w:val="00D93AE5"/>
    <w:rsid w:val="00DA0394"/>
    <w:rsid w:val="00DA65AB"/>
    <w:rsid w:val="00DB7B6A"/>
    <w:rsid w:val="00DC4E93"/>
    <w:rsid w:val="00DD3EB3"/>
    <w:rsid w:val="00DF73FC"/>
    <w:rsid w:val="00E03E7E"/>
    <w:rsid w:val="00E136F3"/>
    <w:rsid w:val="00E3438A"/>
    <w:rsid w:val="00E3444D"/>
    <w:rsid w:val="00E3527D"/>
    <w:rsid w:val="00E376CC"/>
    <w:rsid w:val="00E51228"/>
    <w:rsid w:val="00E57EA0"/>
    <w:rsid w:val="00E7063B"/>
    <w:rsid w:val="00E7795B"/>
    <w:rsid w:val="00E83E30"/>
    <w:rsid w:val="00E87B87"/>
    <w:rsid w:val="00E9767B"/>
    <w:rsid w:val="00EA0BBD"/>
    <w:rsid w:val="00EB0ABB"/>
    <w:rsid w:val="00EB4DE1"/>
    <w:rsid w:val="00EC1F92"/>
    <w:rsid w:val="00ED6C3B"/>
    <w:rsid w:val="00EE6D50"/>
    <w:rsid w:val="00EE7411"/>
    <w:rsid w:val="00F110BF"/>
    <w:rsid w:val="00F14F5E"/>
    <w:rsid w:val="00F20E55"/>
    <w:rsid w:val="00F22979"/>
    <w:rsid w:val="00F27FCA"/>
    <w:rsid w:val="00F47B4F"/>
    <w:rsid w:val="00F91077"/>
    <w:rsid w:val="00F938CD"/>
    <w:rsid w:val="00F96EBC"/>
    <w:rsid w:val="00FA403E"/>
    <w:rsid w:val="00FB2B0B"/>
    <w:rsid w:val="00FC4295"/>
    <w:rsid w:val="00FD2C13"/>
    <w:rsid w:val="00FD76E1"/>
    <w:rsid w:val="00FD7724"/>
    <w:rsid w:val="00FF465D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8533D-B82B-497C-8144-975BBABD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C1D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3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C0A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A5F"/>
  </w:style>
  <w:style w:type="paragraph" w:customStyle="1" w:styleId="a6">
    <w:name w:val="Знак Знак Знак Знак Знак Знак Знак"/>
    <w:rsid w:val="006B39AA"/>
    <w:pPr>
      <w:ind w:left="2160" w:firstLine="567"/>
      <w:jc w:val="both"/>
    </w:pPr>
    <w:rPr>
      <w:rFonts w:cs="Verdana"/>
      <w:sz w:val="24"/>
      <w:lang w:val="en-US" w:eastAsia="en-US"/>
    </w:rPr>
  </w:style>
  <w:style w:type="paragraph" w:styleId="a7">
    <w:name w:val="Normal (Web)"/>
    <w:basedOn w:val="a"/>
    <w:unhideWhenUsed/>
    <w:rsid w:val="006B39AA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B39AA"/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6B39AA"/>
    <w:rPr>
      <w:sz w:val="24"/>
    </w:rPr>
  </w:style>
  <w:style w:type="character" w:styleId="aa">
    <w:name w:val="Hyperlink"/>
    <w:uiPriority w:val="99"/>
    <w:unhideWhenUsed/>
    <w:rsid w:val="006B39AA"/>
    <w:rPr>
      <w:color w:val="0000FF"/>
      <w:u w:val="single"/>
    </w:rPr>
  </w:style>
  <w:style w:type="paragraph" w:styleId="ab">
    <w:name w:val="Balloon Text"/>
    <w:basedOn w:val="a"/>
    <w:link w:val="ac"/>
    <w:uiPriority w:val="99"/>
    <w:unhideWhenUsed/>
    <w:rsid w:val="006B39A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6B39AA"/>
    <w:rPr>
      <w:rFonts w:ascii="Tahoma" w:eastAsia="Times New Roman" w:hAnsi="Tahoma" w:cs="Tahoma"/>
      <w:sz w:val="16"/>
      <w:szCs w:val="16"/>
    </w:rPr>
  </w:style>
  <w:style w:type="paragraph" w:styleId="ad">
    <w:name w:val="Plain Text"/>
    <w:basedOn w:val="a"/>
    <w:link w:val="ae"/>
    <w:rsid w:val="007803C0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7803C0"/>
    <w:rPr>
      <w:rFonts w:ascii="Courier New" w:hAnsi="Courier New"/>
    </w:rPr>
  </w:style>
  <w:style w:type="paragraph" w:customStyle="1" w:styleId="1">
    <w:name w:val="Текст1"/>
    <w:basedOn w:val="a"/>
    <w:rsid w:val="00BB2250"/>
    <w:rPr>
      <w:rFonts w:ascii="Courier New" w:hAnsi="Courier New"/>
      <w:sz w:val="20"/>
      <w:szCs w:val="20"/>
    </w:rPr>
  </w:style>
  <w:style w:type="paragraph" w:customStyle="1" w:styleId="af">
    <w:name w:val="Обычный текст по ширине"/>
    <w:basedOn w:val="a"/>
    <w:link w:val="af0"/>
    <w:rsid w:val="002B303E"/>
    <w:pPr>
      <w:spacing w:before="120"/>
      <w:jc w:val="both"/>
    </w:pPr>
    <w:rPr>
      <w:szCs w:val="20"/>
      <w:lang w:val="x-none" w:eastAsia="x-none"/>
    </w:rPr>
  </w:style>
  <w:style w:type="character" w:customStyle="1" w:styleId="af0">
    <w:name w:val="Обычный текст по ширине Знак Знак"/>
    <w:link w:val="af"/>
    <w:rsid w:val="002B303E"/>
    <w:rPr>
      <w:sz w:val="24"/>
    </w:rPr>
  </w:style>
  <w:style w:type="character" w:customStyle="1" w:styleId="af1">
    <w:name w:val="Таблица общие сведения шапка"/>
    <w:rsid w:val="002B303E"/>
    <w:rPr>
      <w:b/>
      <w:bCs/>
      <w:sz w:val="20"/>
    </w:rPr>
  </w:style>
  <w:style w:type="paragraph" w:styleId="af2">
    <w:name w:val="No Spacing"/>
    <w:uiPriority w:val="1"/>
    <w:qFormat/>
    <w:rsid w:val="00496C0A"/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rsid w:val="00C536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536A6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0C1DBB"/>
    <w:rPr>
      <w:b/>
      <w:bCs/>
      <w:sz w:val="36"/>
      <w:szCs w:val="36"/>
    </w:rPr>
  </w:style>
  <w:style w:type="character" w:customStyle="1" w:styleId="apple-converted-space">
    <w:name w:val="apple-converted-space"/>
    <w:rsid w:val="000C1DBB"/>
  </w:style>
  <w:style w:type="paragraph" w:styleId="af5">
    <w:name w:val="List Paragraph"/>
    <w:basedOn w:val="a"/>
    <w:uiPriority w:val="34"/>
    <w:qFormat/>
    <w:rsid w:val="004E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_____</vt:lpstr>
    </vt:vector>
  </TitlesOfParts>
  <Company>SA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_____</dc:title>
  <dc:creator>b2b</dc:creator>
  <cp:lastModifiedBy>user</cp:lastModifiedBy>
  <cp:revision>9</cp:revision>
  <cp:lastPrinted>2013-09-04T10:12:00Z</cp:lastPrinted>
  <dcterms:created xsi:type="dcterms:W3CDTF">2022-02-08T12:51:00Z</dcterms:created>
  <dcterms:modified xsi:type="dcterms:W3CDTF">2022-12-21T07:21:00Z</dcterms:modified>
</cp:coreProperties>
</file>