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57ED" w14:textId="77777777" w:rsidR="00DC06DE" w:rsidRDefault="00DC06DE" w:rsidP="00227C9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682AABC4" w14:textId="30421D8C" w:rsidR="00227C93" w:rsidRPr="00730C87" w:rsidRDefault="00227C93" w:rsidP="00227C93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30C87">
        <w:rPr>
          <w:rFonts w:ascii="Times New Roman" w:hAnsi="Times New Roman" w:cs="Times New Roman"/>
          <w:b/>
          <w:bCs/>
          <w:sz w:val="22"/>
          <w:szCs w:val="22"/>
          <w:lang w:val="ru-RU"/>
        </w:rPr>
        <w:t>(на конкурсе)</w:t>
      </w:r>
    </w:p>
    <w:p w14:paraId="480C7976" w14:textId="77777777" w:rsidR="00227C93" w:rsidRPr="00730C87" w:rsidRDefault="00227C93" w:rsidP="00227C9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9C75FE" w14:textId="3765114F" w:rsidR="00227C93" w:rsidRPr="00730C87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г. Пенза                                                                                                           </w:t>
      </w:r>
      <w:r w:rsidR="00DC06DE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</w:t>
      </w:r>
      <w:proofErr w:type="gramStart"/>
      <w:r w:rsidR="00DC06D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 «</w:t>
      </w:r>
      <w:proofErr w:type="gramEnd"/>
      <w:r w:rsidRPr="00730C87">
        <w:rPr>
          <w:rFonts w:ascii="Times New Roman" w:hAnsi="Times New Roman" w:cs="Times New Roman"/>
          <w:sz w:val="22"/>
          <w:szCs w:val="22"/>
          <w:lang w:val="ru-RU"/>
        </w:rPr>
        <w:t>____» _________ 2023 г.</w:t>
      </w:r>
    </w:p>
    <w:p w14:paraId="0A6747C0" w14:textId="77777777" w:rsidR="00227C93" w:rsidRPr="00730C87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384640" w14:textId="3E0E5EB5" w:rsidR="00227C93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«Фонд жилья и ипотеки» г. Заречного (ИНН 5838060198, ОГРН 1025801497810, 442963, ОБЛАСТЬ ПЕНЗЕНСКАЯ, ГОРОД ЗАРЕЧНЫЙ, УЛИЦА ЗЕЛЕНАЯ, 10Г) в лице </w:t>
      </w:r>
      <w:proofErr w:type="spellStart"/>
      <w:r w:rsidRPr="00730C87">
        <w:rPr>
          <w:rFonts w:ascii="Times New Roman" w:hAnsi="Times New Roman" w:cs="Times New Roman"/>
          <w:sz w:val="22"/>
          <w:szCs w:val="22"/>
          <w:lang w:val="ru-RU"/>
        </w:rPr>
        <w:t>конкрсного</w:t>
      </w:r>
      <w:proofErr w:type="spellEnd"/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управляющего Глебова Олега Владимировича, действующего на основании Решения Арбитражного суда Пензенской области от  02.03.2020г. дело № А49-14800/2019,  именуемый в дальнейшем «Продавец» с одной стороны, и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ab/>
        <w:t>______________________________________________________________________________________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66141B75" w14:textId="77777777" w:rsidR="00227C93" w:rsidRPr="00730C87" w:rsidRDefault="00227C93" w:rsidP="00DC06DE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30C87">
        <w:rPr>
          <w:rFonts w:ascii="Times New Roman" w:hAnsi="Times New Roman" w:cs="Times New Roman"/>
          <w:b/>
          <w:sz w:val="22"/>
          <w:szCs w:val="22"/>
        </w:rPr>
        <w:t>Предмет</w:t>
      </w:r>
      <w:proofErr w:type="spellEnd"/>
      <w:r w:rsidRPr="00730C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30C87">
        <w:rPr>
          <w:rFonts w:ascii="Times New Roman" w:hAnsi="Times New Roman" w:cs="Times New Roman"/>
          <w:b/>
          <w:sz w:val="22"/>
          <w:szCs w:val="22"/>
        </w:rPr>
        <w:t>договора</w:t>
      </w:r>
      <w:proofErr w:type="spellEnd"/>
    </w:p>
    <w:p w14:paraId="2C6E5636" w14:textId="77777777" w:rsidR="00227C93" w:rsidRPr="00730C87" w:rsidRDefault="00227C93" w:rsidP="00227C9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1FEE0F04" w14:textId="77777777" w:rsidR="00227C93" w:rsidRPr="00730C87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Сооружение - наружный газопровод к жилому дому по адресу: Пензенская область, г. Заречный, ул. Озерская, д. 4, кадастровый номер 58:34:0000000:188.</w:t>
      </w:r>
    </w:p>
    <w:p w14:paraId="0AC2C52D" w14:textId="77777777" w:rsidR="00227C93" w:rsidRPr="00730C87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Обременения (ограничения) в отношении имущества - _______________________.</w:t>
      </w:r>
    </w:p>
    <w:p w14:paraId="6D131614" w14:textId="77777777" w:rsidR="00227C93" w:rsidRPr="00730C87" w:rsidRDefault="00227C93" w:rsidP="00227C9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42E917" w14:textId="77777777" w:rsidR="00227C93" w:rsidRPr="00730C87" w:rsidRDefault="00227C93" w:rsidP="00227C93">
      <w:pPr>
        <w:autoSpaceDE w:val="0"/>
        <w:autoSpaceDN w:val="0"/>
        <w:adjustRightInd w:val="0"/>
        <w:ind w:right="29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2. Стоимость Имущества и порядок его оплаты</w:t>
      </w:r>
    </w:p>
    <w:p w14:paraId="71F4D984" w14:textId="77777777" w:rsidR="00227C93" w:rsidRPr="00730C87" w:rsidRDefault="00227C93" w:rsidP="00227C9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2.1. Стоимость Имущества, указанного в пункте 1.1 настоящего Договора, составляет ____________________рублей 00 копеек, согласно протоколу № _______________ о результатах проведения открытых торгов в форме конкурса по продаже имущества.</w:t>
      </w:r>
    </w:p>
    <w:p w14:paraId="594985B4" w14:textId="77777777" w:rsidR="00227C93" w:rsidRPr="00730C87" w:rsidRDefault="00227C93" w:rsidP="00227C9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2.2. В качестве задатка покупателем была внесена сумма в размере _______________________рублей 00 копеек.</w:t>
      </w:r>
    </w:p>
    <w:p w14:paraId="749B21D4" w14:textId="77777777" w:rsidR="00227C93" w:rsidRPr="00730C87" w:rsidRDefault="00227C93" w:rsidP="00227C9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7E6DC13E" w14:textId="77777777" w:rsidR="00227C93" w:rsidRPr="00730C87" w:rsidRDefault="00227C93" w:rsidP="00227C9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в размере ______________________________ рублей 00 </w:t>
      </w:r>
      <w:proofErr w:type="gramStart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копеек,  на</w:t>
      </w:r>
      <w:proofErr w:type="gramEnd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расчетный счет Продавца.</w:t>
      </w:r>
    </w:p>
    <w:p w14:paraId="539B51D9" w14:textId="48542955" w:rsidR="00227C93" w:rsidRPr="00730C87" w:rsidRDefault="00227C93" w:rsidP="00227C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ФЖИ г. Заречного: № 40703810348000000170 Пензенское отделение №8624  ПАО Сбербанк, к/с: 30101810000000000635, БИК: 045655635.</w:t>
      </w:r>
    </w:p>
    <w:p w14:paraId="089FC215" w14:textId="77777777" w:rsidR="00227C93" w:rsidRPr="00730C87" w:rsidRDefault="00227C93" w:rsidP="00227C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73E567B5" w14:textId="77777777" w:rsidR="00227C93" w:rsidRPr="00730C87" w:rsidRDefault="00227C93" w:rsidP="00227C93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</w:p>
    <w:p w14:paraId="42C880EA" w14:textId="77777777" w:rsidR="00227C93" w:rsidRPr="00730C87" w:rsidRDefault="00227C93" w:rsidP="00227C93">
      <w:pPr>
        <w:pStyle w:val="a3"/>
        <w:autoSpaceDE w:val="0"/>
        <w:autoSpaceDN w:val="0"/>
        <w:adjustRightInd w:val="0"/>
        <w:ind w:left="1080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3. Обязанности сторон</w:t>
      </w:r>
    </w:p>
    <w:p w14:paraId="21067C15" w14:textId="77777777" w:rsidR="00227C93" w:rsidRPr="00730C87" w:rsidRDefault="00227C93" w:rsidP="00227C93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Покупатель обязуется: </w:t>
      </w:r>
    </w:p>
    <w:p w14:paraId="10D2FAC3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08EAC91C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указанное в п. 1.1 настоящего Договора, на основании Акта приема-передачи.</w:t>
      </w:r>
    </w:p>
    <w:p w14:paraId="3231E87A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3.1.3. Обеспечивать надлежащие содержание, эксплуатацию и использование Имущества в соответствии с его целевым назначением, а также выполнять иные устанавливаемые законодательством РФ обязательства и обязательство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заключить с органами местного самоуправления соглашение об исполнении условий конкурса.</w:t>
      </w:r>
    </w:p>
    <w:p w14:paraId="3FB057BA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6B225861" w14:textId="77777777" w:rsidR="00227C93" w:rsidRPr="00730C87" w:rsidRDefault="00227C93" w:rsidP="00227C93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Продавец обязуется: </w:t>
      </w:r>
    </w:p>
    <w:p w14:paraId="1FA56AF7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3.3.1. Передать Покупателю имущество, указанное в п. 1.1. настоящего Договора, на основании 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Акта приема-передачи. </w:t>
      </w:r>
    </w:p>
    <w:p w14:paraId="28054499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Акта приема-передачи.</w:t>
      </w:r>
    </w:p>
    <w:p w14:paraId="6D256444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4E8477DE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4AF76088" w14:textId="77777777" w:rsidR="00227C93" w:rsidRPr="00730C87" w:rsidRDefault="00227C93" w:rsidP="00227C93">
      <w:pPr>
        <w:autoSpaceDE w:val="0"/>
        <w:autoSpaceDN w:val="0"/>
        <w:adjustRightInd w:val="0"/>
        <w:ind w:right="22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DC06DE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4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r w:rsidRPr="00730C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Форс-Мажор</w:t>
      </w:r>
    </w:p>
    <w:p w14:paraId="0F3F15EE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238FABF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5EF8161A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6E74BD6F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45B25C58" w14:textId="77777777" w:rsidR="00227C93" w:rsidRPr="00730C87" w:rsidRDefault="00227C93" w:rsidP="00227C93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5. Прочие условия</w:t>
      </w:r>
    </w:p>
    <w:p w14:paraId="668D72BC" w14:textId="77777777" w:rsidR="00227C93" w:rsidRPr="00730C87" w:rsidRDefault="00227C93" w:rsidP="00227C93">
      <w:pPr>
        <w:pStyle w:val="a3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B777D2C" w14:textId="77777777" w:rsidR="00227C93" w:rsidRPr="00730C87" w:rsidRDefault="00227C93" w:rsidP="00227C93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209E9E3" w14:textId="77777777" w:rsidR="00227C93" w:rsidRPr="00730C87" w:rsidRDefault="00227C93" w:rsidP="00227C93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</w:t>
      </w:r>
      <w:proofErr w:type="gramStart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уведомления  и</w:t>
      </w:r>
      <w:proofErr w:type="gramEnd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сообщения должны направляться  в письменной форме.</w:t>
      </w:r>
    </w:p>
    <w:p w14:paraId="215E6855" w14:textId="77777777" w:rsidR="00227C93" w:rsidRPr="00730C87" w:rsidRDefault="00227C93" w:rsidP="00227C93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DD54791" w14:textId="77777777" w:rsidR="00227C93" w:rsidRPr="00730C87" w:rsidRDefault="00227C93" w:rsidP="00227C93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споры и разногласия по настоящему Договору разрешаются Сторонами по взаимному согласию. При </w:t>
      </w:r>
      <w:proofErr w:type="gramStart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соглашения, спор передается на рассмотрение в Арбитражный суд Пензенской области.</w:t>
      </w:r>
    </w:p>
    <w:p w14:paraId="3A27527A" w14:textId="77777777" w:rsidR="00227C93" w:rsidRPr="00730C87" w:rsidRDefault="00227C93" w:rsidP="00227C93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с  момента</w:t>
      </w:r>
      <w:proofErr w:type="gramEnd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,  когда в соответствии  с договором  Продавец  считается исполнившим свою обязанность по его передаче.</w:t>
      </w:r>
    </w:p>
    <w:p w14:paraId="1193F321" w14:textId="77777777" w:rsidR="00227C93" w:rsidRPr="00730C87" w:rsidRDefault="00227C93" w:rsidP="00227C93">
      <w:pPr>
        <w:pStyle w:val="a3"/>
        <w:numPr>
          <w:ilvl w:val="0"/>
          <w:numId w:val="2"/>
        </w:numPr>
        <w:autoSpaceDE w:val="0"/>
        <w:autoSpaceDN w:val="0"/>
        <w:adjustRightInd w:val="0"/>
        <w:ind w:right="22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proofErr w:type="spellStart"/>
      <w:r w:rsidRPr="00730C87">
        <w:rPr>
          <w:rFonts w:ascii="Times New Roman" w:eastAsia="Calibri" w:hAnsi="Times New Roman" w:cs="Times New Roman"/>
          <w:b/>
          <w:bCs/>
          <w:sz w:val="22"/>
          <w:szCs w:val="22"/>
        </w:rPr>
        <w:t>Заключительные</w:t>
      </w:r>
      <w:proofErr w:type="spellEnd"/>
      <w:r w:rsidRPr="00730C8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0C87">
        <w:rPr>
          <w:rFonts w:ascii="Times New Roman" w:eastAsia="Calibri" w:hAnsi="Times New Roman" w:cs="Times New Roman"/>
          <w:b/>
          <w:bCs/>
          <w:sz w:val="22"/>
          <w:szCs w:val="22"/>
        </w:rPr>
        <w:t>положения</w:t>
      </w:r>
      <w:proofErr w:type="spellEnd"/>
    </w:p>
    <w:p w14:paraId="73E30689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677EB5E5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03150369" w14:textId="77777777" w:rsidR="00227C93" w:rsidRPr="00730C87" w:rsidRDefault="00227C93" w:rsidP="00227C93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5830983A" w14:textId="77777777" w:rsidR="00227C93" w:rsidRPr="00730C87" w:rsidRDefault="00227C93" w:rsidP="00227C93">
      <w:pPr>
        <w:ind w:left="20"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и подписан в 2 (двух) экземплярах, из которых один хранится у Продавца, один – у Покупателя.</w:t>
      </w:r>
    </w:p>
    <w:p w14:paraId="2D95EE06" w14:textId="5FC28B14" w:rsidR="00227C93" w:rsidRDefault="00227C93" w:rsidP="00227C9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b/>
          <w:sz w:val="22"/>
          <w:szCs w:val="22"/>
          <w:lang w:val="ru-RU"/>
        </w:rPr>
        <w:t>7. Адреса и банковские реквизиты сторон.</w:t>
      </w:r>
    </w:p>
    <w:p w14:paraId="455E5901" w14:textId="77777777" w:rsidR="007127DF" w:rsidRPr="00730C87" w:rsidRDefault="007127DF" w:rsidP="00227C9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227C93" w:rsidRPr="00F52A15" w14:paraId="39EF3063" w14:textId="77777777" w:rsidTr="00F06560">
        <w:trPr>
          <w:trHeight w:val="3427"/>
        </w:trPr>
        <w:tc>
          <w:tcPr>
            <w:tcW w:w="4836" w:type="dxa"/>
          </w:tcPr>
          <w:p w14:paraId="0592DFA8" w14:textId="77777777" w:rsidR="00227C93" w:rsidRPr="007C53E0" w:rsidRDefault="00227C93" w:rsidP="00F0656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</w:p>
          <w:p w14:paraId="6E9AF38A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170D369A" w14:textId="77777777" w:rsidR="00DC06DE" w:rsidRPr="007C53E0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«Фонд жилья и </w:t>
            </w:r>
            <w:proofErr w:type="gramStart"/>
            <w:r w:rsidRPr="007C53E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ипотеки »</w:t>
            </w:r>
            <w:proofErr w:type="gramEnd"/>
            <w:r w:rsidRPr="007C53E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г. Заречного </w:t>
            </w:r>
          </w:p>
          <w:p w14:paraId="7E42AC8B" w14:textId="79784C1F" w:rsidR="00227C93" w:rsidRPr="007C53E0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ИНН 5838060198, ОГРН 1025801497810 </w:t>
            </w:r>
          </w:p>
          <w:p w14:paraId="5EE24888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Банковские реквизиты </w:t>
            </w:r>
            <w:proofErr w:type="gramStart"/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ФЖИ  г.</w:t>
            </w:r>
            <w:proofErr w:type="gramEnd"/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Заречного: </w:t>
            </w:r>
          </w:p>
          <w:p w14:paraId="2A0562F2" w14:textId="30AD3FC5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р/с: </w:t>
            </w:r>
            <w:r w:rsidR="007C53E0"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40703810348000000170</w:t>
            </w: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Пензенское                 отделение №</w:t>
            </w:r>
            <w:proofErr w:type="gramStart"/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8624  ПАО</w:t>
            </w:r>
            <w:proofErr w:type="gramEnd"/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Сбербанк, </w:t>
            </w:r>
          </w:p>
          <w:p w14:paraId="2BB1BA14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к/с: 30101810000000000635, БИК: 45655635.</w:t>
            </w:r>
          </w:p>
          <w:p w14:paraId="5C3C54C6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E8550A7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Конкурсный</w:t>
            </w:r>
          </w:p>
          <w:p w14:paraId="0B740EB5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управляющий __________ Глебов О.В.</w:t>
            </w:r>
          </w:p>
          <w:p w14:paraId="7E64E8ED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0048CEA1" w14:textId="77777777" w:rsidR="00227C93" w:rsidRPr="007C53E0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C53E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________________________________</w:t>
            </w:r>
          </w:p>
        </w:tc>
        <w:tc>
          <w:tcPr>
            <w:tcW w:w="4262" w:type="dxa"/>
          </w:tcPr>
          <w:p w14:paraId="042B93CA" w14:textId="77777777" w:rsidR="00227C93" w:rsidRPr="00F52A15" w:rsidRDefault="00227C93" w:rsidP="00F06560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F52A15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ПОКУПАТЕЛЬ</w:t>
            </w:r>
            <w:r w:rsidRPr="00F52A1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:</w:t>
            </w:r>
          </w:p>
          <w:p w14:paraId="7976F98A" w14:textId="77777777" w:rsidR="00227C93" w:rsidRPr="00F52A15" w:rsidRDefault="00227C93" w:rsidP="00F06560">
            <w:pPr>
              <w:adjustRightInd w:val="0"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64502698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71E57666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0AFC1773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041C5BF1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4EFFD2C3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4745751B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</w:p>
          <w:p w14:paraId="28F2B0C9" w14:textId="77777777" w:rsidR="00DC06DE" w:rsidRDefault="00DC06DE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CF67303" w14:textId="77777777" w:rsidR="00DC06DE" w:rsidRDefault="00DC06DE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65D13D31" w14:textId="0174E80A" w:rsidR="00227C93" w:rsidRPr="00F52A15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F52A1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Покупатель_____________/_________/</w:t>
            </w:r>
          </w:p>
          <w:p w14:paraId="27257D55" w14:textId="77777777" w:rsidR="00227C93" w:rsidRPr="00F52A15" w:rsidRDefault="00227C9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20B0CE83" w14:textId="49C08342" w:rsidR="00227C93" w:rsidRPr="00F52A15" w:rsidRDefault="00227C93" w:rsidP="00DC06D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0C8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________________________________</w:t>
            </w:r>
          </w:p>
        </w:tc>
      </w:tr>
    </w:tbl>
    <w:p w14:paraId="4E9840E3" w14:textId="77777777" w:rsidR="00227C93" w:rsidRDefault="00227C93" w:rsidP="00DC06DE"/>
    <w:sectPr w:rsidR="00227C93" w:rsidSect="00DC06D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EF"/>
    <w:multiLevelType w:val="multilevel"/>
    <w:tmpl w:val="B7ACB6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73302B"/>
    <w:multiLevelType w:val="hybridMultilevel"/>
    <w:tmpl w:val="B554E1FA"/>
    <w:lvl w:ilvl="0" w:tplc="8BD02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3149342">
    <w:abstractNumId w:val="1"/>
  </w:num>
  <w:num w:numId="2" w16cid:durableId="11186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93"/>
    <w:rsid w:val="00227C93"/>
    <w:rsid w:val="007127DF"/>
    <w:rsid w:val="007C53E0"/>
    <w:rsid w:val="00D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BBFB"/>
  <w15:chartTrackingRefBased/>
  <w15:docId w15:val="{250E3448-5D4C-49BF-A055-998AD6A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9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2023-03-31T06:34:00Z</dcterms:created>
  <dcterms:modified xsi:type="dcterms:W3CDTF">2023-03-31T06:53:00Z</dcterms:modified>
</cp:coreProperties>
</file>