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97F3F3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1067C9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4FD6769F" w14:textId="080A269D" w:rsidR="006802F2" w:rsidRPr="001067C9" w:rsidRDefault="001067C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7C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1067C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067C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oleynik@auction-house.ru), действующее на основании договора с </w:t>
      </w:r>
      <w:r w:rsidRPr="00106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Коммерческим банком «РОСЭНЕРГОБАНК» (акционерное общество) (КБ «РЭБ» (АО)), </w:t>
      </w:r>
      <w:r w:rsidRPr="001067C9">
        <w:rPr>
          <w:rFonts w:ascii="Times New Roman" w:hAnsi="Times New Roman" w:cs="Times New Roman"/>
          <w:color w:val="000000"/>
          <w:sz w:val="24"/>
          <w:szCs w:val="24"/>
        </w:rPr>
        <w:t>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6F1158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1067C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1067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1067C9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1067C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1067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2030170357 </w:t>
      </w:r>
      <w:r w:rsidRPr="001067C9">
        <w:rPr>
          <w:rFonts w:ascii="Times New Roman" w:hAnsi="Times New Roman" w:cs="Times New Roman"/>
          <w:color w:val="000000"/>
          <w:sz w:val="24"/>
          <w:szCs w:val="24"/>
        </w:rPr>
        <w:t>в газете АО «Коммерсантъ» от 03.12.2022 г. №225(7426)</w:t>
      </w:r>
      <w:r w:rsidR="00AD7422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1067C9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1067C9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1067C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40A9BA" w14:textId="7688CF22" w:rsidR="001067C9" w:rsidRPr="001067C9" w:rsidRDefault="001067C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7C9">
        <w:rPr>
          <w:rFonts w:ascii="Times New Roman" w:hAnsi="Times New Roman" w:cs="Times New Roman"/>
          <w:sz w:val="24"/>
          <w:szCs w:val="24"/>
          <w:lang w:eastAsia="ru-RU"/>
        </w:rPr>
        <w:t xml:space="preserve">Лот 9 - </w:t>
      </w:r>
      <w:r w:rsidRPr="001067C9">
        <w:rPr>
          <w:rFonts w:ascii="Times New Roman" w:hAnsi="Times New Roman" w:cs="Times New Roman"/>
          <w:spacing w:val="3"/>
          <w:sz w:val="24"/>
          <w:szCs w:val="24"/>
        </w:rPr>
        <w:t>Химченко Елена Александровна, КД 80001 от 07.02.2013, г. Москва (136 414,55 руб.)</w:t>
      </w:r>
      <w:r w:rsidRPr="001067C9">
        <w:rPr>
          <w:rFonts w:ascii="Times New Roman" w:hAnsi="Times New Roman" w:cs="Times New Roman"/>
          <w:spacing w:val="3"/>
          <w:sz w:val="24"/>
          <w:szCs w:val="24"/>
        </w:rPr>
        <w:t>.</w:t>
      </w:r>
    </w:p>
    <w:sectPr w:rsidR="001067C9" w:rsidRPr="0010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067C9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2016-10-26T09:11:00Z</cp:lastPrinted>
  <dcterms:created xsi:type="dcterms:W3CDTF">2018-08-16T09:05:00Z</dcterms:created>
  <dcterms:modified xsi:type="dcterms:W3CDTF">2023-03-31T12:41:00Z</dcterms:modified>
</cp:coreProperties>
</file>