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5D" w:rsidRPr="003E0AAF" w:rsidRDefault="00C1405D" w:rsidP="005C21A5">
      <w:pPr>
        <w:pStyle w:val="a3"/>
        <w:jc w:val="right"/>
        <w:rPr>
          <w:b w:val="0"/>
          <w:sz w:val="22"/>
          <w:szCs w:val="22"/>
        </w:rPr>
      </w:pPr>
      <w:bookmarkStart w:id="0" w:name="_GoBack"/>
      <w:bookmarkEnd w:id="0"/>
      <w:r w:rsidRPr="003E0AAF">
        <w:rPr>
          <w:b w:val="0"/>
          <w:sz w:val="22"/>
          <w:szCs w:val="22"/>
        </w:rPr>
        <w:t xml:space="preserve">Приложение № 1 </w:t>
      </w:r>
    </w:p>
    <w:p w:rsidR="00C1405D" w:rsidRDefault="00C1405D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>
        <w:rPr>
          <w:sz w:val="22"/>
          <w:szCs w:val="22"/>
        </w:rPr>
        <w:t>Оферте</w:t>
      </w:r>
    </w:p>
    <w:p w:rsidR="00C1405D" w:rsidRPr="002C4285" w:rsidRDefault="00C1405D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C1405D" w:rsidRDefault="00C1405D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C1405D" w:rsidRPr="00754546" w:rsidRDefault="00C1405D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C1405D" w:rsidRPr="00277719" w:rsidRDefault="00C1405D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proofErr w:type="gramStart"/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>) Канцеровой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E812C5">
        <w:t>11.01.2021 № Д-047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374DB0">
        <w:rPr>
          <w:b/>
          <w:bCs/>
          <w:noProof/>
        </w:rPr>
        <w:t>Воронцов Антон Александрович</w:t>
      </w:r>
      <w:r w:rsidRPr="009E520E">
        <w:rPr>
          <w:b/>
          <w:color w:val="auto"/>
        </w:rPr>
        <w:t>, именуем</w:t>
      </w:r>
      <w:r>
        <w:rPr>
          <w:b/>
          <w:color w:val="auto"/>
        </w:rPr>
        <w:t>ый</w:t>
      </w:r>
      <w:r w:rsidRPr="009E520E">
        <w:rPr>
          <w:b/>
          <w:color w:val="auto"/>
        </w:rPr>
        <w:t xml:space="preserve"> в дальнейшем «Организатор торгов»</w:t>
      </w:r>
      <w:r w:rsidRPr="009B735E">
        <w:rPr>
          <w:bCs/>
          <w:color w:val="auto"/>
          <w:shd w:val="clear" w:color="auto" w:fill="FFFFFF"/>
          <w:lang w:bidi="ru-RU"/>
        </w:rPr>
        <w:t>,</w:t>
      </w:r>
      <w:r>
        <w:rPr>
          <w:bCs/>
          <w:color w:val="auto"/>
          <w:shd w:val="clear" w:color="auto" w:fill="FFFFFF"/>
          <w:lang w:bidi="ru-RU"/>
        </w:rPr>
        <w:t xml:space="preserve"> </w:t>
      </w:r>
      <w:r w:rsidRPr="0054489F">
        <w:rPr>
          <w:bCs/>
          <w:shd w:val="clear" w:color="auto" w:fill="FFFFFF"/>
          <w:lang w:bidi="ru-RU"/>
        </w:rPr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___________ в</w:t>
      </w:r>
      <w:proofErr w:type="gramEnd"/>
      <w:r w:rsidRPr="00754546">
        <w:t xml:space="preserve"> ходе процедуры банкротства</w:t>
      </w:r>
      <w:r>
        <w:t xml:space="preserve"> Должника </w:t>
      </w:r>
      <w:r>
        <w:rPr>
          <w:noProof/>
        </w:rPr>
        <w:t>Общество с ограниченной ответственностью Архитектурная Мастерская «План»</w:t>
      </w:r>
      <w:r w:rsidRPr="00754546">
        <w:t xml:space="preserve">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:rsidR="00C1405D" w:rsidRPr="00376C4F" w:rsidRDefault="00C1405D" w:rsidP="008B2993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Pr="00C802CB">
        <w:t xml:space="preserve">в торгах </w:t>
      </w:r>
      <w:r>
        <w:t>в форме</w:t>
      </w:r>
      <w:proofErr w:type="gramEnd"/>
      <w:r>
        <w:t xml:space="preserve"> ______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C1405D" w:rsidRPr="004B4B07" w:rsidRDefault="00C1405D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C1405D" w:rsidRPr="00F17123" w:rsidRDefault="00C1405D" w:rsidP="00F17123">
      <w:pPr>
        <w:ind w:firstLine="567"/>
        <w:jc w:val="both"/>
        <w:rPr>
          <w:b/>
          <w:bCs/>
          <w:color w:val="auto"/>
        </w:rPr>
      </w:pPr>
      <w:proofErr w:type="gramStart"/>
      <w:r w:rsidRPr="00F17123">
        <w:rPr>
          <w:b/>
          <w:bCs/>
          <w:color w:val="auto"/>
        </w:rPr>
        <w:t>р</w:t>
      </w:r>
      <w:proofErr w:type="gramEnd"/>
      <w:r w:rsidRPr="00F17123">
        <w:rPr>
          <w:b/>
          <w:bCs/>
          <w:color w:val="auto"/>
        </w:rPr>
        <w:t>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C1405D" w:rsidRPr="004B4B07" w:rsidRDefault="00C1405D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:rsidR="00C1405D" w:rsidRPr="00376C4F" w:rsidRDefault="00C1405D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C1405D" w:rsidRPr="00376C4F" w:rsidRDefault="00C1405D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C1405D" w:rsidRPr="001065B6" w:rsidRDefault="00C1405D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C1405D" w:rsidRPr="001065B6" w:rsidRDefault="00C1405D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C1405D" w:rsidRPr="001065B6" w:rsidRDefault="00C1405D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</w:t>
      </w:r>
      <w:proofErr w:type="gramStart"/>
      <w:r w:rsidRPr="00333997">
        <w:rPr>
          <w:color w:val="auto"/>
        </w:rPr>
        <w:t>с</w:t>
      </w:r>
      <w:proofErr w:type="gramEnd"/>
      <w:r w:rsidRPr="00333997">
        <w:rPr>
          <w:color w:val="auto"/>
        </w:rPr>
        <w:t xml:space="preserve">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:rsidR="00C1405D" w:rsidRPr="001065B6" w:rsidRDefault="00C1405D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C1405D" w:rsidRDefault="00C1405D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proofErr w:type="gramStart"/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>Оператора электронной площадки определяются</w:t>
      </w:r>
      <w:proofErr w:type="gramEnd"/>
      <w:r>
        <w:rPr>
          <w:color w:val="auto"/>
        </w:rPr>
        <w:t xml:space="preserve">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>
        <w:rPr>
          <w:color w:val="auto"/>
        </w:rPr>
        <w:t xml:space="preserve"> (далее – Регламент). </w:t>
      </w:r>
    </w:p>
    <w:p w:rsidR="00C1405D" w:rsidRDefault="00C1405D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 xml:space="preserve">. С момента </w:t>
      </w:r>
      <w:r>
        <w:rPr>
          <w:color w:val="auto"/>
        </w:rPr>
        <w:lastRenderedPageBreak/>
        <w:t>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C1405D" w:rsidRPr="001065B6" w:rsidRDefault="00C1405D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C1405D" w:rsidRPr="001065B6" w:rsidRDefault="00C1405D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C1405D" w:rsidRPr="001065B6" w:rsidRDefault="00C1405D" w:rsidP="0004081D">
      <w:pPr>
        <w:jc w:val="both"/>
        <w:rPr>
          <w:color w:val="auto"/>
        </w:rPr>
      </w:pPr>
    </w:p>
    <w:p w:rsidR="00C1405D" w:rsidRPr="001065B6" w:rsidRDefault="00C1405D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C1405D" w:rsidRPr="007654A1" w:rsidRDefault="00C1405D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C1405D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1405D" w:rsidRPr="007654A1" w:rsidRDefault="00C1405D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C1405D" w:rsidRPr="007654A1" w:rsidRDefault="00C1405D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C1405D" w:rsidRPr="007654A1" w:rsidRDefault="00C1405D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C1405D" w:rsidRPr="007654A1" w:rsidRDefault="00C1405D" w:rsidP="00DD68B2">
            <w:pPr>
              <w:rPr>
                <w:b/>
                <w:color w:val="auto"/>
              </w:rPr>
            </w:pPr>
          </w:p>
          <w:p w:rsidR="00C1405D" w:rsidRPr="007654A1" w:rsidRDefault="00C1405D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C1405D" w:rsidRPr="007654A1" w:rsidRDefault="00C1405D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C1405D" w:rsidRPr="007654A1" w:rsidRDefault="00C1405D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:rsidR="00C1405D" w:rsidRPr="007654A1" w:rsidRDefault="00C1405D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C1405D" w:rsidRPr="007654A1" w:rsidRDefault="00C1405D" w:rsidP="001065B6">
            <w:pPr>
              <w:jc w:val="center"/>
              <w:rPr>
                <w:color w:val="auto"/>
              </w:rPr>
            </w:pPr>
          </w:p>
          <w:p w:rsidR="00C1405D" w:rsidRPr="00DD68B2" w:rsidRDefault="00C1405D" w:rsidP="00DD68B2">
            <w:pPr>
              <w:tabs>
                <w:tab w:val="left" w:pos="1580"/>
              </w:tabs>
              <w:rPr>
                <w:color w:val="auto"/>
              </w:rPr>
            </w:pPr>
            <w:r w:rsidRPr="00DD68B2">
              <w:rPr>
                <w:color w:val="auto"/>
              </w:rPr>
              <w:t>ОГРН: 1097847233351, ИНН: 7838430413, КПП: 783801001</w:t>
            </w:r>
          </w:p>
          <w:p w:rsidR="00C1405D" w:rsidRPr="00F17123" w:rsidRDefault="00C1405D" w:rsidP="00F17123">
            <w:pPr>
              <w:tabs>
                <w:tab w:val="left" w:pos="1580"/>
              </w:tabs>
              <w:rPr>
                <w:color w:val="auto"/>
              </w:rPr>
            </w:pPr>
            <w:proofErr w:type="gramStart"/>
            <w:r w:rsidRPr="00F17123">
              <w:rPr>
                <w:color w:val="auto"/>
              </w:rPr>
              <w:t>р</w:t>
            </w:r>
            <w:proofErr w:type="gramEnd"/>
            <w:r w:rsidRPr="00F17123">
              <w:rPr>
                <w:color w:val="auto"/>
              </w:rPr>
              <w:t>/с № 40702810355000036459</w:t>
            </w:r>
          </w:p>
          <w:p w:rsidR="00C1405D" w:rsidRPr="00F17123" w:rsidRDefault="00C1405D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C1405D" w:rsidRPr="00F17123" w:rsidRDefault="00C1405D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C1405D" w:rsidRPr="007654A1" w:rsidRDefault="00C1405D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C1405D" w:rsidRPr="007654A1" w:rsidRDefault="00C1405D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C1405D" w:rsidRPr="007654A1" w:rsidRDefault="00C1405D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C1405D" w:rsidRPr="007654A1" w:rsidRDefault="00C1405D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C1405D" w:rsidRPr="007654A1" w:rsidRDefault="00C1405D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C1405D" w:rsidRPr="007654A1" w:rsidRDefault="00C1405D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C1405D" w:rsidRPr="007654A1" w:rsidRDefault="00C1405D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C1405D" w:rsidRPr="007654A1" w:rsidRDefault="00C1405D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C1405D" w:rsidRPr="007654A1" w:rsidRDefault="00C1405D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C1405D" w:rsidRPr="007654A1" w:rsidRDefault="00C1405D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C1405D" w:rsidRPr="007654A1" w:rsidRDefault="00C1405D" w:rsidP="001065B6">
            <w:pPr>
              <w:jc w:val="both"/>
              <w:rPr>
                <w:color w:val="auto"/>
              </w:rPr>
            </w:pPr>
          </w:p>
        </w:tc>
      </w:tr>
    </w:tbl>
    <w:p w:rsidR="00C1405D" w:rsidRPr="007654A1" w:rsidRDefault="00C1405D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C1405D" w:rsidRPr="007654A1" w:rsidRDefault="00C1405D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C1405D" w:rsidRPr="007654A1" w:rsidRDefault="00C1405D" w:rsidP="001065B6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r w:rsidRPr="007654A1">
        <w:rPr>
          <w:color w:val="auto"/>
        </w:rPr>
        <w:t>Канцерова/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C1405D" w:rsidRPr="007654A1" w:rsidRDefault="00C1405D" w:rsidP="001065B6">
      <w:pPr>
        <w:rPr>
          <w:color w:val="auto"/>
        </w:rPr>
      </w:pPr>
    </w:p>
    <w:p w:rsidR="00C1405D" w:rsidRPr="007654A1" w:rsidRDefault="00C1405D" w:rsidP="001065B6">
      <w:pPr>
        <w:rPr>
          <w:color w:val="auto"/>
        </w:rPr>
      </w:pPr>
    </w:p>
    <w:p w:rsidR="00C1405D" w:rsidRPr="007654A1" w:rsidRDefault="00C1405D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C1405D" w:rsidRPr="007654A1" w:rsidRDefault="00C1405D" w:rsidP="008B2993">
      <w:pPr>
        <w:ind w:firstLine="708"/>
        <w:rPr>
          <w:b/>
          <w:color w:val="auto"/>
        </w:rPr>
      </w:pPr>
    </w:p>
    <w:p w:rsidR="00C1405D" w:rsidRPr="007654A1" w:rsidRDefault="00C1405D" w:rsidP="008B2993">
      <w:pPr>
        <w:ind w:firstLine="708"/>
        <w:rPr>
          <w:b/>
          <w:color w:val="auto"/>
        </w:rPr>
      </w:pPr>
    </w:p>
    <w:p w:rsidR="00C1405D" w:rsidRPr="007654A1" w:rsidRDefault="00C1405D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C1405D" w:rsidRDefault="00C1405D" w:rsidP="00070C8E">
      <w:pPr>
        <w:rPr>
          <w:color w:val="auto"/>
        </w:rPr>
        <w:sectPr w:rsidR="00C1405D" w:rsidSect="00C1405D">
          <w:pgSz w:w="11906" w:h="16838"/>
          <w:pgMar w:top="567" w:right="567" w:bottom="567" w:left="1134" w:header="709" w:footer="709" w:gutter="0"/>
          <w:pgNumType w:start="1"/>
          <w:cols w:space="708"/>
          <w:docGrid w:linePitch="360"/>
        </w:sectPr>
      </w:pPr>
      <w:r w:rsidRPr="007654A1">
        <w:rPr>
          <w:color w:val="auto"/>
        </w:rPr>
        <w:t>_____________________/</w:t>
      </w:r>
      <w:r w:rsidRPr="00374DB0">
        <w:rPr>
          <w:noProof/>
          <w:color w:val="auto"/>
        </w:rPr>
        <w:t>Воронцов А.А.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</w:t>
      </w:r>
    </w:p>
    <w:p w:rsidR="00C1405D" w:rsidRPr="00070C8E" w:rsidRDefault="00C1405D" w:rsidP="00070C8E">
      <w:pPr>
        <w:rPr>
          <w:b/>
          <w:color w:val="auto"/>
        </w:rPr>
      </w:pPr>
    </w:p>
    <w:sectPr w:rsidR="00C1405D" w:rsidRPr="00070C8E" w:rsidSect="00C1405D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1D2D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15EF9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149E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20F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3B4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E72BE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5658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74620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1405D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DBD36-7DC3-4C80-A982-F20D7AD0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111</cp:lastModifiedBy>
  <cp:revision>1</cp:revision>
  <dcterms:created xsi:type="dcterms:W3CDTF">2022-02-08T08:29:00Z</dcterms:created>
  <dcterms:modified xsi:type="dcterms:W3CDTF">2022-02-08T08:29:00Z</dcterms:modified>
</cp:coreProperties>
</file>