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3D" w:rsidRPr="00E71817" w:rsidRDefault="001D093D" w:rsidP="001D093D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1D093D" w:rsidRPr="00E71817" w:rsidRDefault="001D093D" w:rsidP="001D093D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093D" w:rsidRPr="00E71817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____________________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 202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1D093D" w:rsidRPr="00E71817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D093D" w:rsidRPr="00E71817" w:rsidRDefault="001D093D" w:rsidP="001D093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Лозовский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Александр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Петров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ич 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772207151211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 СНИЛС 1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30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-4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82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247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25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2.0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.196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 w:rsidRPr="00217961">
        <w:rPr>
          <w:rFonts w:ascii="Times New Roman" w:hAnsi="Times New Roman" w:cs="Times New Roman"/>
          <w:sz w:val="22"/>
          <w:szCs w:val="22"/>
          <w:lang w:val="ru-RU"/>
        </w:rPr>
        <w:t>г. Днепродзержинск, Днепропетровской области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адрес регистрации: </w:t>
      </w:r>
      <w:r>
        <w:rPr>
          <w:rFonts w:ascii="Times New Roman" w:hAnsi="Times New Roman" w:cs="Times New Roman"/>
          <w:sz w:val="22"/>
          <w:szCs w:val="22"/>
          <w:lang w:val="ru-RU"/>
        </w:rPr>
        <w:t>105275, г. Москва, ул. 8-я Соколиной горы, д. 20 корп.1 кв.104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), именуемый в дальнейшем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</w:t>
      </w:r>
      <w:r w:rsidRPr="00541ABF">
        <w:rPr>
          <w:rFonts w:ascii="Times New Roman" w:hAnsi="Times New Roman" w:cs="Times New Roman"/>
          <w:b/>
          <w:sz w:val="22"/>
          <w:szCs w:val="22"/>
          <w:lang w:val="ru-RU"/>
        </w:rPr>
        <w:t>управляющего Чебышева Сергея Александровича</w:t>
      </w:r>
      <w:r w:rsidRPr="00541AB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действующего на основании Решения Арбитражного 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города Москвы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7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40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57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51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-46-39 Ф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71817">
        <w:rPr>
          <w:sz w:val="22"/>
          <w:szCs w:val="22"/>
          <w:lang w:val="ru-RU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</w:t>
      </w:r>
      <w:r>
        <w:rPr>
          <w:sz w:val="22"/>
          <w:szCs w:val="22"/>
          <w:lang w:val="ru-RU"/>
        </w:rPr>
        <w:t>__</w:t>
      </w:r>
      <w:r w:rsidRPr="00E71817">
        <w:rPr>
          <w:sz w:val="22"/>
          <w:szCs w:val="22"/>
          <w:lang w:val="ru-RU"/>
        </w:rPr>
        <w:t xml:space="preserve"> в дальнейшем </w:t>
      </w:r>
      <w:r w:rsidRPr="00E71817">
        <w:rPr>
          <w:b/>
          <w:sz w:val="22"/>
          <w:szCs w:val="22"/>
          <w:lang w:val="ru-RU"/>
        </w:rPr>
        <w:t>«Покупатель»</w:t>
      </w:r>
      <w:r w:rsidRPr="00E71817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E71817">
        <w:rPr>
          <w:sz w:val="22"/>
          <w:szCs w:val="22"/>
          <w:lang w:val="ru-RU"/>
        </w:rPr>
        <w:t>действующе</w:t>
      </w:r>
      <w:proofErr w:type="spellEnd"/>
      <w:r w:rsidRPr="00E71817">
        <w:rPr>
          <w:sz w:val="22"/>
          <w:szCs w:val="22"/>
          <w:lang w:val="ru-RU"/>
        </w:rPr>
        <w:t>__ на основании ____________, с другой стороны, совместно именуемые Стороны, заключили настоящий Договор о нижеследующем:</w:t>
      </w:r>
    </w:p>
    <w:p w:rsidR="001D093D" w:rsidRPr="00E71817" w:rsidRDefault="001D093D" w:rsidP="001D093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093D" w:rsidRPr="00E71817" w:rsidRDefault="001D093D" w:rsidP="001D093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1D093D" w:rsidRPr="00E71817" w:rsidRDefault="001D093D" w:rsidP="001D093D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1D093D" w:rsidRPr="00DA3CB4" w:rsidRDefault="001D093D" w:rsidP="001D093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- Земельный участок,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земли населенных пунктов, </w:t>
      </w:r>
      <w:r w:rsidRPr="00096B44">
        <w:rPr>
          <w:rFonts w:ascii="Times New Roman" w:hAnsi="Times New Roman" w:cs="Times New Roman"/>
          <w:sz w:val="22"/>
          <w:szCs w:val="22"/>
          <w:lang w:val="ru-RU"/>
        </w:rPr>
        <w:t>общая площадь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 106 670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00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096B44">
        <w:rPr>
          <w:rFonts w:ascii="Times New Roman" w:hAnsi="Times New Roman" w:cs="Times New Roman"/>
          <w:sz w:val="22"/>
          <w:szCs w:val="22"/>
          <w:lang w:val="ru-RU"/>
        </w:rPr>
        <w:t>кадастровый номер: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69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000001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5: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80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096B44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Тверская область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proofErr w:type="spellStart"/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алязинс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кий</w:t>
      </w:r>
      <w:proofErr w:type="spellEnd"/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айон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с/п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Старобисловское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>, д. Юркино</w:t>
      </w:r>
      <w:r w:rsidRPr="00096B44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A3CB4">
        <w:rPr>
          <w:rFonts w:ascii="Times New Roman" w:hAnsi="Times New Roman" w:cs="Times New Roman"/>
          <w:sz w:val="22"/>
          <w:szCs w:val="22"/>
          <w:lang w:val="ru-RU"/>
        </w:rPr>
        <w:t>Ориентир: д. Юркино. Находится примерно в 550 м от ориентира по направлению на юго-запад.</w:t>
      </w:r>
    </w:p>
    <w:p w:rsidR="001D093D" w:rsidRPr="00E71817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1D093D" w:rsidRPr="00B84254" w:rsidRDefault="001D093D" w:rsidP="001D093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B84254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B84254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B84254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</w:t>
      </w:r>
      <w:r w:rsidRPr="004E7A95">
        <w:rPr>
          <w:rFonts w:ascii="Times New Roman" w:hAnsi="Times New Roman"/>
          <w:sz w:val="22"/>
          <w:szCs w:val="22"/>
          <w:lang w:val="ru-RU"/>
        </w:rPr>
        <w:t>О государственной регистрации недвижимости</w:t>
      </w:r>
      <w:r w:rsidRPr="00B84254">
        <w:rPr>
          <w:rFonts w:ascii="Times New Roman" w:hAnsi="Times New Roman"/>
          <w:sz w:val="22"/>
          <w:szCs w:val="22"/>
          <w:lang w:val="ru-RU"/>
        </w:rPr>
        <w:t>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1D093D" w:rsidRPr="00F35C9B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lastRenderedPageBreak/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 настоящего Договора, настоящий Договор купли-продажи Имущества является ничтожным.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1D093D" w:rsidRPr="00B26BCF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1D093D" w:rsidRPr="00C21429" w:rsidRDefault="001D093D" w:rsidP="001D093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C2142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1D093D" w:rsidRPr="00B26BCF" w:rsidRDefault="001D093D" w:rsidP="001D093D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1D093D" w:rsidRPr="00E71817" w:rsidRDefault="001D093D" w:rsidP="001D093D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1D093D" w:rsidRDefault="001D093D" w:rsidP="001D093D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Лозовский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Александр 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Петров</w:t>
      </w:r>
      <w:r w:rsidRPr="000F5607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ич 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772207151211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 СНИЛС 1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30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-4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82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-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247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25</w:t>
      </w:r>
      <w:r w:rsidRPr="000F5607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,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2.0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>.196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0F5607">
        <w:rPr>
          <w:rFonts w:ascii="Times New Roman" w:hAnsi="Times New Roman" w:cs="Times New Roman"/>
          <w:sz w:val="22"/>
          <w:szCs w:val="22"/>
          <w:lang w:val="ru-RU"/>
        </w:rPr>
        <w:t xml:space="preserve">, место рождения: </w:t>
      </w:r>
      <w:r w:rsidRPr="00217961">
        <w:rPr>
          <w:rFonts w:ascii="Times New Roman" w:hAnsi="Times New Roman" w:cs="Times New Roman"/>
          <w:sz w:val="22"/>
          <w:szCs w:val="22"/>
          <w:lang w:val="ru-RU"/>
        </w:rPr>
        <w:t>г. Днепродзержинск, Днепропетровской области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адрес регистрации: </w:t>
      </w:r>
      <w:r>
        <w:rPr>
          <w:rFonts w:ascii="Times New Roman" w:hAnsi="Times New Roman" w:cs="Times New Roman"/>
          <w:sz w:val="22"/>
          <w:szCs w:val="22"/>
          <w:lang w:val="ru-RU"/>
        </w:rPr>
        <w:t>105275, г. Москва, ул. 8-я Соколиной горы, д. 20 корп.1 кв.104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), в лице </w:t>
      </w:r>
      <w:r w:rsidRPr="00E7181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</w:t>
      </w:r>
      <w:r w:rsidRPr="00541ABF">
        <w:rPr>
          <w:rFonts w:ascii="Times New Roman" w:hAnsi="Times New Roman" w:cs="Times New Roman"/>
          <w:b/>
          <w:sz w:val="22"/>
          <w:szCs w:val="22"/>
          <w:lang w:val="ru-RU"/>
        </w:rPr>
        <w:t>управляющего Чебышева Сергея Александровича</w:t>
      </w:r>
      <w:r w:rsidRPr="00541AB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действующего на основании Решения Арбитражного 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суда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города Москвы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7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делу № 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40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57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51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-46-39 Ф</w:t>
      </w:r>
      <w:r w:rsidRPr="00096B4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</w:p>
    <w:p w:rsidR="001D093D" w:rsidRPr="00E71817" w:rsidRDefault="001D093D" w:rsidP="001D093D">
      <w:pPr>
        <w:pStyle w:val="a5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1D093D" w:rsidRPr="00E71817" w:rsidRDefault="001D093D" w:rsidP="001D093D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E71817">
        <w:rPr>
          <w:sz w:val="22"/>
          <w:szCs w:val="22"/>
        </w:rPr>
        <w:t xml:space="preserve">Получатель: </w:t>
      </w:r>
      <w:r>
        <w:rPr>
          <w:rFonts w:eastAsiaTheme="minorHAnsi"/>
          <w:b/>
          <w:bCs/>
          <w:sz w:val="22"/>
          <w:szCs w:val="22"/>
          <w:lang w:eastAsia="en-US"/>
        </w:rPr>
        <w:t>Лозовский</w:t>
      </w:r>
      <w:r w:rsidRPr="000F5607">
        <w:rPr>
          <w:rFonts w:eastAsiaTheme="minorHAnsi"/>
          <w:b/>
          <w:bCs/>
          <w:sz w:val="22"/>
          <w:szCs w:val="22"/>
          <w:lang w:eastAsia="en-US"/>
        </w:rPr>
        <w:t xml:space="preserve"> Александр </w:t>
      </w:r>
      <w:r>
        <w:rPr>
          <w:rFonts w:eastAsiaTheme="minorHAnsi"/>
          <w:b/>
          <w:bCs/>
          <w:sz w:val="22"/>
          <w:szCs w:val="22"/>
          <w:lang w:eastAsia="en-US"/>
        </w:rPr>
        <w:t>Петров</w:t>
      </w:r>
      <w:r w:rsidRPr="000F5607">
        <w:rPr>
          <w:rFonts w:eastAsiaTheme="minorHAnsi"/>
          <w:b/>
          <w:bCs/>
          <w:sz w:val="22"/>
          <w:szCs w:val="22"/>
          <w:lang w:eastAsia="en-US"/>
        </w:rPr>
        <w:t>ич</w:t>
      </w:r>
      <w:r w:rsidRPr="00E71817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1D3194">
        <w:rPr>
          <w:rFonts w:eastAsiaTheme="minorHAnsi"/>
          <w:bCs/>
          <w:sz w:val="22"/>
          <w:szCs w:val="22"/>
          <w:lang w:eastAsia="en-US"/>
        </w:rPr>
        <w:t>ИНН 772207151211</w:t>
      </w:r>
      <w:r w:rsidRPr="00E71817">
        <w:rPr>
          <w:sz w:val="22"/>
          <w:szCs w:val="22"/>
        </w:rPr>
        <w:t>,</w:t>
      </w:r>
    </w:p>
    <w:p w:rsidR="001D093D" w:rsidRPr="00FD09D3" w:rsidRDefault="001D093D" w:rsidP="001D093D">
      <w:pPr>
        <w:ind w:right="-5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D09D3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№ 40817810938125503491 открытый в Северо-Западном банке ПАО Сбербанк на имя Лозовского А.П.</w:t>
      </w:r>
    </w:p>
    <w:p w:rsidR="001D093D" w:rsidRPr="00FD09D3" w:rsidRDefault="001D093D" w:rsidP="001D093D">
      <w:pPr>
        <w:ind w:right="-5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proofErr w:type="spellStart"/>
      <w:r w:rsidRPr="00FD09D3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</w:t>
      </w:r>
      <w:proofErr w:type="spellEnd"/>
      <w:r w:rsidRPr="00FD09D3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/счет №30101810500000000653, БИК 044030653</w:t>
      </w:r>
    </w:p>
    <w:p w:rsidR="001D093D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D093D" w:rsidRPr="00024BB9" w:rsidRDefault="001D093D" w:rsidP="001D09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1817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 /</w:t>
      </w:r>
      <w:r>
        <w:rPr>
          <w:rFonts w:ascii="Times New Roman" w:hAnsi="Times New Roman" w:cs="Times New Roman"/>
          <w:sz w:val="22"/>
          <w:szCs w:val="22"/>
          <w:lang w:val="ru-RU"/>
        </w:rPr>
        <w:t>Чебышев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1D093D" w:rsidRPr="00024BB9" w:rsidRDefault="001D093D" w:rsidP="001D093D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1D093D" w:rsidRDefault="001D093D" w:rsidP="001D093D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1D093D" w:rsidRPr="00024BB9" w:rsidRDefault="001D093D" w:rsidP="001D093D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1D093D" w:rsidRPr="00024BB9" w:rsidRDefault="001D093D" w:rsidP="001D093D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1D093D" w:rsidRDefault="001D093D" w:rsidP="001D093D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1D093D" w:rsidRDefault="00232965">
      <w:pPr>
        <w:rPr>
          <w:lang w:val="ru-RU"/>
        </w:rPr>
      </w:pPr>
      <w:bookmarkStart w:id="0" w:name="_GoBack"/>
      <w:bookmarkEnd w:id="0"/>
    </w:p>
    <w:sectPr w:rsidR="00232965" w:rsidRPr="001D093D" w:rsidSect="009832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12" w:rsidRDefault="007A5B12" w:rsidP="001D093D">
      <w:r>
        <w:separator/>
      </w:r>
    </w:p>
  </w:endnote>
  <w:endnote w:type="continuationSeparator" w:id="0">
    <w:p w:rsidR="007A5B12" w:rsidRDefault="007A5B12" w:rsidP="001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12" w:rsidRDefault="007A5B12" w:rsidP="001D093D">
      <w:r>
        <w:separator/>
      </w:r>
    </w:p>
  </w:footnote>
  <w:footnote w:type="continuationSeparator" w:id="0">
    <w:p w:rsidR="007A5B12" w:rsidRDefault="007A5B12" w:rsidP="001D093D">
      <w:r>
        <w:continuationSeparator/>
      </w:r>
    </w:p>
  </w:footnote>
  <w:footnote w:id="1">
    <w:p w:rsidR="001D093D" w:rsidRDefault="001D093D" w:rsidP="001D093D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1D093D" w:rsidRDefault="001D093D" w:rsidP="001D093D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  <w:footnote w:id="3">
    <w:p w:rsidR="001D093D" w:rsidRDefault="001D093D" w:rsidP="001D093D">
      <w:pPr>
        <w:pStyle w:val="a6"/>
      </w:pPr>
      <w:r>
        <w:rPr>
          <w:rStyle w:val="a8"/>
        </w:rPr>
        <w:footnoteRef/>
      </w:r>
      <w:r>
        <w:t xml:space="preserve"> </w:t>
      </w:r>
      <w:r w:rsidRPr="004E7A95">
        <w:t>Нумерация пунктов может быть изменена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D"/>
    <w:rsid w:val="001D093D"/>
    <w:rsid w:val="00232965"/>
    <w:rsid w:val="007A5B12"/>
    <w:rsid w:val="0098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F5D9F-9C51-4B88-AB5C-F130AC8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3D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0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093D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basedOn w:val="a"/>
    <w:uiPriority w:val="99"/>
    <w:rsid w:val="001D093D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1D093D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1D0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D093D"/>
    <w:rPr>
      <w:vertAlign w:val="superscript"/>
    </w:rPr>
  </w:style>
  <w:style w:type="paragraph" w:customStyle="1" w:styleId="a9">
    <w:name w:val="Базовый"/>
    <w:rsid w:val="001D093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2022-07-21T11:21:00Z</dcterms:created>
  <dcterms:modified xsi:type="dcterms:W3CDTF">2022-07-21T11:22:00Z</dcterms:modified>
</cp:coreProperties>
</file>