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58A21AB2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C1520E">
        <w:rPr>
          <w:rFonts w:ascii="Verdana" w:hAnsi="Verdana" w:cs="Times New Roman"/>
          <w:color w:val="000000" w:themeColor="text1"/>
        </w:rPr>
        <w:t xml:space="preserve">обязуется принять и оплатить </w:t>
      </w:r>
      <w:r w:rsidR="001A2D0F" w:rsidRPr="00C1520E">
        <w:rPr>
          <w:rFonts w:ascii="Verdana" w:hAnsi="Verdana" w:cs="Times New Roman"/>
          <w:color w:val="000000" w:themeColor="text1"/>
        </w:rPr>
        <w:t xml:space="preserve">объект недвижимого имущества: </w:t>
      </w:r>
      <w:r w:rsidR="00DC04A7" w:rsidRPr="00484491">
        <w:rPr>
          <w:rFonts w:ascii="Verdana" w:eastAsia="Verdana" w:hAnsi="Verdana"/>
          <w:kern w:val="24"/>
        </w:rPr>
        <w:t xml:space="preserve">наименование: </w:t>
      </w:r>
      <w:r w:rsidR="00DC04A7">
        <w:rPr>
          <w:rFonts w:ascii="Verdana" w:eastAsia="Verdana" w:hAnsi="Verdana"/>
          <w:kern w:val="24"/>
        </w:rPr>
        <w:t>квартира</w:t>
      </w:r>
      <w:r w:rsidR="00DC04A7" w:rsidRPr="00484491">
        <w:rPr>
          <w:rFonts w:ascii="Verdana" w:eastAsia="Verdana" w:hAnsi="Verdana"/>
          <w:kern w:val="24"/>
        </w:rPr>
        <w:t>; назначение: жилое</w:t>
      </w:r>
      <w:r w:rsidR="00DC04A7">
        <w:rPr>
          <w:rFonts w:ascii="Verdana" w:eastAsia="Verdana" w:hAnsi="Verdana"/>
          <w:kern w:val="24"/>
        </w:rPr>
        <w:t xml:space="preserve"> помещение</w:t>
      </w:r>
      <w:r w:rsidR="00DC04A7" w:rsidRPr="00484491">
        <w:rPr>
          <w:rFonts w:ascii="Verdana" w:eastAsia="Verdana" w:hAnsi="Verdana"/>
          <w:kern w:val="24"/>
        </w:rPr>
        <w:t xml:space="preserve">; площадь </w:t>
      </w:r>
      <w:r w:rsidR="00DC04A7">
        <w:rPr>
          <w:rFonts w:ascii="Verdana" w:eastAsia="Verdana" w:hAnsi="Verdana"/>
          <w:kern w:val="24"/>
        </w:rPr>
        <w:t>113,3</w:t>
      </w:r>
      <w:r w:rsidR="00DC04A7" w:rsidRPr="00484491">
        <w:rPr>
          <w:rFonts w:ascii="Verdana" w:eastAsia="Verdana" w:hAnsi="Verdana"/>
          <w:kern w:val="24"/>
        </w:rPr>
        <w:t xml:space="preserve"> кв.м., кадастровый номер: </w:t>
      </w:r>
      <w:r w:rsidR="00DC04A7">
        <w:rPr>
          <w:rFonts w:ascii="Verdana" w:eastAsia="Verdana" w:hAnsi="Verdana"/>
          <w:kern w:val="24"/>
        </w:rPr>
        <w:t>50</w:t>
      </w:r>
      <w:r w:rsidR="00DC04A7" w:rsidRPr="00484491">
        <w:rPr>
          <w:rFonts w:ascii="Verdana" w:eastAsia="Verdana" w:hAnsi="Verdana"/>
          <w:kern w:val="24"/>
        </w:rPr>
        <w:t>:</w:t>
      </w:r>
      <w:r w:rsidR="00DC04A7">
        <w:rPr>
          <w:rFonts w:ascii="Verdana" w:eastAsia="Verdana" w:hAnsi="Verdana"/>
          <w:kern w:val="24"/>
        </w:rPr>
        <w:t>22</w:t>
      </w:r>
      <w:r w:rsidR="00DC04A7" w:rsidRPr="00484491">
        <w:rPr>
          <w:rFonts w:ascii="Verdana" w:eastAsia="Verdana" w:hAnsi="Verdana"/>
          <w:kern w:val="24"/>
        </w:rPr>
        <w:t>:00</w:t>
      </w:r>
      <w:r w:rsidR="00DC04A7">
        <w:rPr>
          <w:rFonts w:ascii="Verdana" w:eastAsia="Verdana" w:hAnsi="Verdana"/>
          <w:kern w:val="24"/>
        </w:rPr>
        <w:t>50203</w:t>
      </w:r>
      <w:r w:rsidR="00DC04A7" w:rsidRPr="00484491">
        <w:rPr>
          <w:rFonts w:ascii="Verdana" w:eastAsia="Verdana" w:hAnsi="Verdana"/>
          <w:kern w:val="24"/>
        </w:rPr>
        <w:t>:</w:t>
      </w:r>
      <w:r w:rsidR="00DC04A7">
        <w:rPr>
          <w:rFonts w:ascii="Verdana" w:eastAsia="Verdana" w:hAnsi="Verdana"/>
          <w:kern w:val="24"/>
        </w:rPr>
        <w:t>5782</w:t>
      </w:r>
      <w:r w:rsidR="00DC04A7" w:rsidRPr="00484491">
        <w:rPr>
          <w:rFonts w:ascii="Verdana" w:eastAsia="Verdana" w:hAnsi="Verdana"/>
          <w:kern w:val="24"/>
        </w:rPr>
        <w:t>; номер, тип этажа, на котором расположено помещение: Этаж №</w:t>
      </w:r>
      <w:r w:rsidR="00DC04A7">
        <w:rPr>
          <w:rFonts w:ascii="Verdana" w:eastAsia="Verdana" w:hAnsi="Verdana"/>
          <w:kern w:val="24"/>
        </w:rPr>
        <w:t>8</w:t>
      </w:r>
      <w:r w:rsidR="00DC04A7" w:rsidRPr="00484491">
        <w:rPr>
          <w:rFonts w:ascii="Verdana" w:eastAsia="Verdana" w:hAnsi="Verdana"/>
          <w:kern w:val="24"/>
        </w:rPr>
        <w:t xml:space="preserve">; местоположение: </w:t>
      </w:r>
      <w:r w:rsidR="00DC04A7">
        <w:rPr>
          <w:rFonts w:ascii="Verdana" w:eastAsia="Verdana" w:hAnsi="Verdana"/>
          <w:kern w:val="24"/>
        </w:rPr>
        <w:t>Московская область, г. Котельники, мкр. Силикат, д.12А, кв.56</w:t>
      </w:r>
      <w:r w:rsidR="00C1520E">
        <w:rPr>
          <w:rFonts w:ascii="Verdana" w:eastAsia="Calibri" w:hAnsi="Verdana"/>
          <w:sz w:val="18"/>
          <w:szCs w:val="18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6163248C" w14:textId="7A5CEADF" w:rsidR="00C1520E" w:rsidRPr="005B3E90" w:rsidRDefault="0029698D" w:rsidP="00C1520E">
      <w:pPr>
        <w:pStyle w:val="a5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Постановления судебного пристава-исполнителя о проведении государственной регистрации на взыскателя права собственности на имущество (имущественного права) должника от 14.08.2020</w:t>
      </w:r>
      <w:r w:rsidR="00EC2FBF">
        <w:rPr>
          <w:rFonts w:ascii="Verdana" w:hAnsi="Verdana"/>
        </w:rPr>
        <w:t>,</w:t>
      </w:r>
    </w:p>
    <w:p w14:paraId="1BA65A30" w14:textId="03367C07" w:rsidR="007F5882" w:rsidRPr="00C1520E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C1520E" w:rsidRPr="00C1520E">
        <w:rPr>
          <w:rFonts w:ascii="Verdana" w:hAnsi="Verdana"/>
          <w:color w:val="000000" w:themeColor="text1"/>
        </w:rPr>
        <w:t xml:space="preserve">№ </w:t>
      </w:r>
      <w:r w:rsidR="0029698D">
        <w:rPr>
          <w:rFonts w:ascii="Verdana" w:eastAsia="Verdana" w:hAnsi="Verdana"/>
          <w:kern w:val="24"/>
        </w:rPr>
        <w:t>50</w:t>
      </w:r>
      <w:r w:rsidR="0029698D" w:rsidRPr="00484491">
        <w:rPr>
          <w:rFonts w:ascii="Verdana" w:eastAsia="Verdana" w:hAnsi="Verdana"/>
          <w:kern w:val="24"/>
        </w:rPr>
        <w:t>:</w:t>
      </w:r>
      <w:r w:rsidR="0029698D">
        <w:rPr>
          <w:rFonts w:ascii="Verdana" w:eastAsia="Verdana" w:hAnsi="Verdana"/>
          <w:kern w:val="24"/>
        </w:rPr>
        <w:t>22</w:t>
      </w:r>
      <w:r w:rsidR="0029698D" w:rsidRPr="00484491">
        <w:rPr>
          <w:rFonts w:ascii="Verdana" w:eastAsia="Verdana" w:hAnsi="Verdana"/>
          <w:kern w:val="24"/>
        </w:rPr>
        <w:t>:00</w:t>
      </w:r>
      <w:r w:rsidR="0029698D">
        <w:rPr>
          <w:rFonts w:ascii="Verdana" w:eastAsia="Verdana" w:hAnsi="Verdana"/>
          <w:kern w:val="24"/>
        </w:rPr>
        <w:t>50203</w:t>
      </w:r>
      <w:r w:rsidR="0029698D" w:rsidRPr="00484491">
        <w:rPr>
          <w:rFonts w:ascii="Verdana" w:eastAsia="Verdana" w:hAnsi="Verdana"/>
          <w:kern w:val="24"/>
        </w:rPr>
        <w:t>:</w:t>
      </w:r>
      <w:r w:rsidR="0029698D">
        <w:rPr>
          <w:rFonts w:ascii="Verdana" w:eastAsia="Verdana" w:hAnsi="Verdana"/>
          <w:kern w:val="24"/>
        </w:rPr>
        <w:t>5782</w:t>
      </w:r>
      <w:r w:rsidR="00C1520E" w:rsidRPr="00C1520E">
        <w:rPr>
          <w:rFonts w:ascii="Verdana" w:hAnsi="Verdana"/>
          <w:color w:val="000000" w:themeColor="text1"/>
        </w:rPr>
        <w:t>-</w:t>
      </w:r>
      <w:r w:rsidR="0029698D">
        <w:rPr>
          <w:rFonts w:ascii="Verdana" w:hAnsi="Verdana"/>
          <w:color w:val="000000" w:themeColor="text1"/>
        </w:rPr>
        <w:t>50</w:t>
      </w:r>
      <w:r w:rsidR="00C1520E" w:rsidRPr="00C1520E">
        <w:rPr>
          <w:rFonts w:ascii="Verdana" w:hAnsi="Verdana"/>
          <w:color w:val="000000" w:themeColor="text1"/>
        </w:rPr>
        <w:t>/</w:t>
      </w:r>
      <w:r w:rsidR="0029698D">
        <w:rPr>
          <w:rFonts w:ascii="Verdana" w:hAnsi="Verdana"/>
          <w:color w:val="000000" w:themeColor="text1"/>
        </w:rPr>
        <w:t>215</w:t>
      </w:r>
      <w:r w:rsidR="00C1520E" w:rsidRPr="00C1520E">
        <w:rPr>
          <w:rFonts w:ascii="Verdana" w:hAnsi="Verdana"/>
          <w:color w:val="000000" w:themeColor="text1"/>
        </w:rPr>
        <w:t>/202</w:t>
      </w:r>
      <w:r w:rsidR="0029698D">
        <w:rPr>
          <w:rFonts w:ascii="Verdana" w:hAnsi="Verdana"/>
          <w:color w:val="000000" w:themeColor="text1"/>
        </w:rPr>
        <w:t>1</w:t>
      </w:r>
      <w:r w:rsidR="00C1520E" w:rsidRPr="00C1520E">
        <w:rPr>
          <w:rFonts w:ascii="Verdana" w:hAnsi="Verdana"/>
          <w:color w:val="000000" w:themeColor="text1"/>
        </w:rPr>
        <w:t xml:space="preserve">-9 от </w:t>
      </w:r>
      <w:r w:rsidR="0029698D">
        <w:rPr>
          <w:rFonts w:ascii="Verdana" w:hAnsi="Verdana"/>
          <w:color w:val="000000" w:themeColor="text1"/>
        </w:rPr>
        <w:t>16.02.2021</w:t>
      </w:r>
      <w:r w:rsidRPr="008509DF">
        <w:rPr>
          <w:rFonts w:ascii="Verdana" w:hAnsi="Verdana"/>
          <w:color w:val="000000" w:themeColor="text1"/>
        </w:rPr>
        <w:t xml:space="preserve">, </w:t>
      </w:r>
      <w:r w:rsidRPr="001A2D0F">
        <w:rPr>
          <w:rFonts w:ascii="Verdana" w:hAnsi="Verdana"/>
          <w:color w:val="000000" w:themeColor="text1"/>
        </w:rPr>
        <w:t>что</w:t>
      </w:r>
      <w:r w:rsidRPr="00C1520E">
        <w:rPr>
          <w:rFonts w:ascii="Verdana" w:hAnsi="Verdana"/>
          <w:color w:val="000000" w:themeColor="text1"/>
        </w:rPr>
        <w:t xml:space="preserve"> подтверждается Выпиской из Единого государственного реестра недвижимости от </w:t>
      </w:r>
      <w:r w:rsidR="00542F7E" w:rsidRPr="00542F7E">
        <w:rPr>
          <w:rFonts w:ascii="Verdana" w:hAnsi="Verdana"/>
          <w:color w:val="000000" w:themeColor="text1"/>
        </w:rPr>
        <w:t>16/08/2022</w:t>
      </w:r>
      <w:r w:rsidR="00C1520E" w:rsidRPr="00C1520E">
        <w:rPr>
          <w:rFonts w:ascii="Verdana" w:hAnsi="Verdana"/>
          <w:color w:val="000000" w:themeColor="text1"/>
        </w:rPr>
        <w:t xml:space="preserve"> № </w:t>
      </w:r>
      <w:r w:rsidR="00542F7E">
        <w:rPr>
          <w:rFonts w:ascii="Verdana" w:hAnsi="Verdana"/>
          <w:color w:val="000000" w:themeColor="text1"/>
        </w:rPr>
        <w:t>КУВИ-001/2022-141047928</w:t>
      </w:r>
      <w:r w:rsidRPr="00C1520E">
        <w:rPr>
          <w:rFonts w:ascii="Verdana" w:hAnsi="Verdana"/>
          <w:color w:val="000000" w:themeColor="text1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</w:t>
      </w:r>
      <w:r w:rsidRPr="008509DF">
        <w:rPr>
          <w:rFonts w:ascii="Verdana" w:hAnsi="Verdana" w:cs="Times New Roman"/>
        </w:rPr>
        <w:lastRenderedPageBreak/>
        <w:t>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3EF3A558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="00D6729B">
        <w:rPr>
          <w:rFonts w:ascii="Verdana" w:hAnsi="Verdana"/>
          <w:bCs/>
        </w:rPr>
        <w:t xml:space="preserve"> и</w:t>
      </w:r>
      <w:r w:rsidRPr="00224F8A">
        <w:rPr>
          <w:rFonts w:ascii="Verdana" w:hAnsi="Verdana"/>
        </w:rPr>
        <w:t xml:space="preserve"> не заложено</w:t>
      </w:r>
      <w:r>
        <w:rPr>
          <w:rFonts w:ascii="Verdana" w:hAnsi="Verdana"/>
        </w:rPr>
        <w:t>.</w:t>
      </w:r>
    </w:p>
    <w:p w14:paraId="6897C2A2" w14:textId="644277BF" w:rsidR="00BD2793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состо</w:t>
      </w:r>
      <w:r w:rsidR="00C14F02">
        <w:rPr>
          <w:rFonts w:ascii="Verdana" w:hAnsi="Verdana" w:cs="Times New Roman"/>
        </w:rPr>
        <w:t>ят</w:t>
      </w:r>
      <w:r w:rsidRPr="008509DF">
        <w:rPr>
          <w:rFonts w:ascii="Verdana" w:hAnsi="Verdana" w:cs="Times New Roman"/>
        </w:rPr>
        <w:t xml:space="preserve"> и </w:t>
      </w:r>
      <w:bookmarkStart w:id="0" w:name="_GoBack"/>
      <w:bookmarkEnd w:id="0"/>
      <w:r w:rsidRPr="008509DF">
        <w:rPr>
          <w:rFonts w:ascii="Verdana" w:hAnsi="Verdana" w:cs="Times New Roman"/>
        </w:rPr>
        <w:t>прожива</w:t>
      </w:r>
      <w:r w:rsidR="00C14F02">
        <w:rPr>
          <w:rFonts w:ascii="Verdana" w:hAnsi="Verdana" w:cs="Times New Roman"/>
        </w:rPr>
        <w:t>ю</w:t>
      </w:r>
      <w:r w:rsidRPr="008509DF">
        <w:rPr>
          <w:rFonts w:ascii="Verdana" w:hAnsi="Verdana" w:cs="Times New Roman"/>
        </w:rPr>
        <w:t>т</w:t>
      </w:r>
      <w:r w:rsidR="00C14F02">
        <w:rPr>
          <w:rFonts w:ascii="Verdana" w:hAnsi="Verdana" w:cs="Times New Roman"/>
        </w:rPr>
        <w:t xml:space="preserve"> следующие лица:</w:t>
      </w:r>
    </w:p>
    <w:p w14:paraId="7122D3F1" w14:textId="40E80A90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/>
        </w:rPr>
      </w:pPr>
      <w:r>
        <w:rPr>
          <w:rFonts w:ascii="Verdana" w:hAnsi="Verdana"/>
        </w:rPr>
        <w:t>Физическое лицо 23.06.1980 года рождения.</w:t>
      </w:r>
    </w:p>
    <w:p w14:paraId="6029CA12" w14:textId="5AF78E5A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21.05.2004 года рождения.</w:t>
      </w:r>
    </w:p>
    <w:p w14:paraId="3E3A08C1" w14:textId="1F3614B2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23.06.1982 года рождения.</w:t>
      </w:r>
    </w:p>
    <w:p w14:paraId="536EA363" w14:textId="7602B7BF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06.04.2003 года рождения.</w:t>
      </w:r>
    </w:p>
    <w:p w14:paraId="567EED8C" w14:textId="4D7E6FDE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05.11.2018 года рождения.</w:t>
      </w:r>
    </w:p>
    <w:p w14:paraId="5E6BF2DE" w14:textId="1C87B702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20.02.1988 года рождения.</w:t>
      </w:r>
    </w:p>
    <w:p w14:paraId="6E5114C6" w14:textId="192E87B7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17.08.2009 года рождения.</w:t>
      </w:r>
    </w:p>
    <w:p w14:paraId="3796DFE0" w14:textId="2C359644" w:rsidR="00C14F02" w:rsidRDefault="00C14F02" w:rsidP="00542F7E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left="851" w:right="0" w:hanging="284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25.07.2012 года рождения.</w:t>
      </w:r>
    </w:p>
    <w:p w14:paraId="50AE0C05" w14:textId="3375155A" w:rsidR="001C2EB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>мущества</w:t>
      </w:r>
      <w:r w:rsidR="000C128C">
        <w:rPr>
          <w:rFonts w:ascii="Verdana" w:hAnsi="Verdana" w:cs="Verdana"/>
          <w:color w:val="000000"/>
        </w:rPr>
        <w:t xml:space="preserve"> и</w:t>
      </w:r>
      <w:r w:rsidR="001C2EBF" w:rsidRPr="00910571">
        <w:rPr>
          <w:rFonts w:ascii="Verdana" w:hAnsi="Verdana" w:cs="Verdana"/>
          <w:color w:val="000000"/>
        </w:rPr>
        <w:t xml:space="preserve">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</w:p>
    <w:p w14:paraId="2DC0F6DD" w14:textId="77777777" w:rsidR="00E42668" w:rsidRPr="00910571" w:rsidRDefault="00E42668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553C47D7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>(__________________) рублей ___ копеек, НДС не</w:t>
      </w:r>
      <w:r w:rsidR="00AF4F50" w:rsidRPr="008509DF">
        <w:rPr>
          <w:rFonts w:ascii="Verdana" w:hAnsi="Verdana"/>
        </w:rPr>
        <w:t xml:space="preserve"> облагается</w:t>
      </w:r>
      <w:r w:rsidR="00AF4F50">
        <w:rPr>
          <w:rFonts w:ascii="Verdana" w:hAnsi="Verdana"/>
        </w:rPr>
        <w:t xml:space="preserve"> </w:t>
      </w:r>
      <w:r w:rsidR="00AF4F50" w:rsidRPr="008509DF">
        <w:rPr>
          <w:rFonts w:ascii="Verdana" w:hAnsi="Verdana"/>
        </w:rPr>
        <w:t>на основании пп.22 п.3 ст.149 Налогового кодекса Российской Федерации</w:t>
      </w:r>
      <w:r w:rsidR="00AF4F50">
        <w:rPr>
          <w:rFonts w:ascii="Verdana" w:hAnsi="Verdana"/>
        </w:rPr>
        <w:t>.</w:t>
      </w:r>
    </w:p>
    <w:p w14:paraId="21082C14" w14:textId="77777777" w:rsidR="00042B9C" w:rsidRPr="00270E8B" w:rsidRDefault="00042B9C" w:rsidP="003A3F41">
      <w:pPr>
        <w:pStyle w:val="a5"/>
        <w:ind w:left="360" w:firstLine="207"/>
        <w:jc w:val="both"/>
        <w:rPr>
          <w:rFonts w:ascii="Verdana" w:hAnsi="Verdana" w:cs="Arial"/>
        </w:rPr>
      </w:pPr>
      <w:r w:rsidRPr="00270E8B">
        <w:rPr>
          <w:rFonts w:ascii="Verdana" w:hAnsi="Verdana"/>
        </w:rPr>
        <w:t xml:space="preserve">2.1.1. </w:t>
      </w:r>
      <w:r w:rsidRPr="00270E8B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042B9C" w:rsidRPr="00270E8B" w14:paraId="67604978" w14:textId="77777777" w:rsidTr="003A3F41">
        <w:trPr>
          <w:trHeight w:val="693"/>
        </w:trPr>
        <w:tc>
          <w:tcPr>
            <w:tcW w:w="2954" w:type="dxa"/>
            <w:shd w:val="clear" w:color="auto" w:fill="auto"/>
          </w:tcPr>
          <w:p w14:paraId="518FC512" w14:textId="77777777" w:rsidR="00042B9C" w:rsidRPr="00270E8B" w:rsidRDefault="00042B9C" w:rsidP="003C6E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13881A29" w14:textId="362E8848" w:rsidR="00042B9C" w:rsidRPr="00270E8B" w:rsidRDefault="00042B9C" w:rsidP="00042B9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(НДС не облагается)</w:t>
            </w:r>
            <w:r w:rsidR="00824C8A"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</w:t>
            </w:r>
          </w:p>
        </w:tc>
      </w:tr>
      <w:tr w:rsidR="00042B9C" w:rsidRPr="00270E8B" w14:paraId="57B606B3" w14:textId="77777777" w:rsidTr="003A3F41">
        <w:trPr>
          <w:trHeight w:val="693"/>
        </w:trPr>
        <w:tc>
          <w:tcPr>
            <w:tcW w:w="2954" w:type="dxa"/>
            <w:shd w:val="clear" w:color="auto" w:fill="auto"/>
          </w:tcPr>
          <w:p w14:paraId="73EF71BC" w14:textId="799846D8" w:rsidR="00042B9C" w:rsidRPr="00270E8B" w:rsidRDefault="00042B9C" w:rsidP="003C6E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кредитными средствами банка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270E8B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  <w:p w14:paraId="43EB1DC7" w14:textId="236BACFE" w:rsidR="00042B9C" w:rsidRPr="00270E8B" w:rsidRDefault="00042B9C" w:rsidP="003A3F41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</w:t>
            </w:r>
            <w:r w:rsidR="003A3F41"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В</w:t>
            </w:r>
            <w:r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ариантом 1) </w:t>
            </w: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2DE22519" w14:textId="62456072" w:rsidR="00042B9C" w:rsidRPr="00270E8B" w:rsidRDefault="00042B9C" w:rsidP="00042B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70E8B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(НДС не облагается)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270E8B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70E8B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270E8B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70E8B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049CF560" w14:textId="0C6DC9C3" w:rsidR="003678EF" w:rsidRDefault="003678EF" w:rsidP="003A3F41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0B608D06" w:rsidR="006728CE" w:rsidRPr="00AF4F50" w:rsidRDefault="006728CE" w:rsidP="005154D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течение </w:t>
            </w:r>
            <w:r w:rsidR="005154DD">
              <w:rPr>
                <w:rFonts w:ascii="Verdana" w:hAnsi="Verdana"/>
                <w:sz w:val="20"/>
                <w:szCs w:val="20"/>
              </w:rPr>
              <w:t>5</w:t>
            </w:r>
            <w:r w:rsidR="004E3D6E" w:rsidRPr="00270E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>(</w:t>
            </w:r>
            <w:r w:rsidR="005154DD">
              <w:rPr>
                <w:rFonts w:ascii="Verdana" w:hAnsi="Verdana"/>
                <w:sz w:val="20"/>
                <w:szCs w:val="20"/>
              </w:rPr>
              <w:t>Пяти</w:t>
            </w:r>
            <w:r w:rsidRPr="00270E8B">
              <w:rPr>
                <w:rFonts w:ascii="Verdana" w:hAnsi="Verdana"/>
                <w:sz w:val="20"/>
                <w:szCs w:val="20"/>
              </w:rPr>
              <w:t>) рабочих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253A47BC" w:rsidR="006728CE" w:rsidRPr="00AF4F50" w:rsidRDefault="006728CE" w:rsidP="00BB07CE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13C95B49" w:rsidR="006728CE" w:rsidRPr="00781CD7" w:rsidRDefault="006728CE" w:rsidP="005154D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течение </w:t>
            </w:r>
            <w:r w:rsidR="005154DD">
              <w:rPr>
                <w:rFonts w:ascii="Verdana" w:hAnsi="Verdana"/>
                <w:sz w:val="20"/>
                <w:szCs w:val="20"/>
              </w:rPr>
              <w:t>5</w:t>
            </w:r>
            <w:r w:rsidR="004E3D6E" w:rsidRPr="00270E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>(</w:t>
            </w:r>
            <w:r w:rsidR="005154DD">
              <w:rPr>
                <w:rFonts w:ascii="Verdana" w:hAnsi="Verdana"/>
                <w:sz w:val="20"/>
                <w:szCs w:val="20"/>
              </w:rPr>
              <w:t>Пяти</w:t>
            </w:r>
            <w:r w:rsidRPr="00270E8B">
              <w:rPr>
                <w:rFonts w:ascii="Verdana" w:hAnsi="Verdana"/>
                <w:sz w:val="20"/>
                <w:szCs w:val="20"/>
              </w:rPr>
              <w:t>) рабочих дней с даты подписания Договора путем перечисления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7481122A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5154DD">
        <w:rPr>
          <w:rFonts w:ascii="Verdana" w:hAnsi="Verdana"/>
          <w:sz w:val="20"/>
          <w:szCs w:val="20"/>
        </w:rPr>
        <w:t>1 451 900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5154DD">
        <w:rPr>
          <w:rFonts w:ascii="Verdana" w:hAnsi="Verdana"/>
          <w:sz w:val="20"/>
          <w:szCs w:val="20"/>
        </w:rPr>
        <w:t>Один миллион четыреста пятьдесят одна тысяча девятьсот</w:t>
      </w:r>
      <w:r w:rsidR="00E86246" w:rsidRPr="005B3F92">
        <w:rPr>
          <w:rFonts w:ascii="Verdana" w:hAnsi="Verdana"/>
          <w:sz w:val="20"/>
          <w:szCs w:val="20"/>
        </w:rPr>
        <w:t xml:space="preserve">) рублей 00 копеек </w:t>
      </w:r>
      <w:r w:rsidRPr="008104D7">
        <w:rPr>
          <w:rFonts w:ascii="Verdana" w:hAnsi="Verdana"/>
          <w:sz w:val="20"/>
          <w:szCs w:val="20"/>
        </w:rPr>
        <w:t>(НДС не облагается),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 xml:space="preserve">не являются </w:t>
      </w:r>
      <w:r w:rsidR="001C7960" w:rsidRPr="00910571">
        <w:rPr>
          <w:rFonts w:ascii="Verdana" w:hAnsi="Verdana"/>
          <w:sz w:val="20"/>
          <w:szCs w:val="20"/>
        </w:rPr>
        <w:lastRenderedPageBreak/>
        <w:t>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5D9A5C5A" w14:textId="77777777" w:rsidR="00753419" w:rsidRPr="008509DF" w:rsidRDefault="00753419" w:rsidP="0075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753419" w:rsidRPr="008509DF" w14:paraId="489083C1" w14:textId="77777777" w:rsidTr="00FB0AEC">
        <w:tc>
          <w:tcPr>
            <w:tcW w:w="2586" w:type="dxa"/>
            <w:shd w:val="clear" w:color="auto" w:fill="auto"/>
          </w:tcPr>
          <w:p w14:paraId="05D5C217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4839437" w14:textId="77777777" w:rsidR="00753419" w:rsidRPr="008509DF" w:rsidRDefault="00753419" w:rsidP="00FB0AEC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6D9F418" w14:textId="34EF2C1C" w:rsidR="00753419" w:rsidRPr="008076AD" w:rsidRDefault="00753419" w:rsidP="00753419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Договору Покупателем недвижимое имущество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находящимся в залоге у Продавца в силу закона для обеспечения исполнения Покупателем его обязанности по оплате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2762F23" w14:textId="77777777" w:rsidR="00753419" w:rsidRPr="008076AD" w:rsidRDefault="00753419" w:rsidP="00FB0A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AFB1347" w14:textId="4A72ABAA" w:rsidR="00753419" w:rsidRDefault="00753419" w:rsidP="00FB0A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</w:t>
            </w:r>
            <w:r>
              <w:rPr>
                <w:rFonts w:ascii="Verdana" w:hAnsi="Verdana"/>
              </w:rPr>
              <w:t>недвижимого имущества</w:t>
            </w:r>
            <w:r w:rsidRPr="008076AD">
              <w:rPr>
                <w:rFonts w:ascii="Verdana" w:hAnsi="Verdana"/>
              </w:rPr>
              <w:t xml:space="preserve">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9B5635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 xml:space="preserve">рабочих дней с момента исполнения Покупателем обязательств по оплате цены </w:t>
            </w:r>
            <w:r>
              <w:rPr>
                <w:rFonts w:ascii="Verdana" w:hAnsi="Verdana"/>
              </w:rPr>
              <w:t>недвижимого имущества</w:t>
            </w:r>
            <w:r w:rsidRPr="008076AD">
              <w:rPr>
                <w:rFonts w:ascii="Verdana" w:hAnsi="Verdana"/>
              </w:rPr>
              <w:t xml:space="preserve"> в полном объеме.</w:t>
            </w:r>
          </w:p>
          <w:p w14:paraId="7D1F6228" w14:textId="77777777" w:rsidR="00753419" w:rsidRDefault="00753419" w:rsidP="00FB0A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380590CB" w14:textId="7A240D58" w:rsidR="00753419" w:rsidRPr="008509DF" w:rsidRDefault="00753419" w:rsidP="00753419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Кредитующего банка возникает одновременно с регистрацией права собственности Покупателя (заемщика) на недвижимое имущество.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 </w:t>
            </w:r>
            <w:r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>
              <w:rPr>
                <w:rFonts w:ascii="Verdana" w:hAnsi="Verdana"/>
                <w:i/>
                <w:snapToGrid/>
                <w:color w:val="0070C0"/>
              </w:rPr>
              <w:t>недвижимого имущества</w:t>
            </w:r>
            <w:r w:rsidRPr="009B5635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753419" w:rsidRPr="008509DF" w14:paraId="1A38CF2F" w14:textId="77777777" w:rsidTr="00FB0AEC">
        <w:tc>
          <w:tcPr>
            <w:tcW w:w="2586" w:type="dxa"/>
            <w:shd w:val="clear" w:color="auto" w:fill="auto"/>
          </w:tcPr>
          <w:p w14:paraId="6B1B4BF1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13D4BAC" w14:textId="77777777" w:rsidR="00753419" w:rsidRPr="008509DF" w:rsidRDefault="00753419" w:rsidP="00FB0AEC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 xml:space="preserve"> без аккредитива)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78CC758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6EC86E35" w14:textId="3A9E83D6" w:rsidR="00753419" w:rsidRPr="00672CCD" w:rsidRDefault="00753419" w:rsidP="007534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Недвижимое имущество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тся не находящимся в залоге у Продавца для обеспечения исполнения Покупателем его обязанности по оплате цены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1764416D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70E8B">
        <w:rPr>
          <w:rFonts w:ascii="Verdana" w:eastAsia="Calibri" w:hAnsi="Verdana"/>
          <w:sz w:val="20"/>
          <w:szCs w:val="20"/>
        </w:rPr>
        <w:t xml:space="preserve"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</w:t>
      </w:r>
      <w:r w:rsidR="001B7C6A" w:rsidRPr="00270E8B">
        <w:rPr>
          <w:rFonts w:ascii="Verdana" w:eastAsia="Calibri" w:hAnsi="Verdana"/>
          <w:sz w:val="20"/>
          <w:szCs w:val="20"/>
        </w:rPr>
        <w:t xml:space="preserve">оплаты цены недвижимого имущества в соответствии с п.2.2, 2.3 Договора </w:t>
      </w:r>
      <w:r w:rsidRPr="00270E8B">
        <w:rPr>
          <w:rFonts w:ascii="Verdana" w:eastAsia="Calibri" w:hAnsi="Verdana"/>
          <w:sz w:val="20"/>
          <w:szCs w:val="20"/>
        </w:rPr>
        <w:t>в полном объеме.</w:t>
      </w:r>
    </w:p>
    <w:p w14:paraId="7C2EA120" w14:textId="73C481CB" w:rsidR="00D6729B" w:rsidRPr="00D6729B" w:rsidRDefault="00D6729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 w:rsidRPr="00D6729B">
        <w:rPr>
          <w:rFonts w:ascii="Verdana" w:eastAsia="Calibri" w:hAnsi="Verdana"/>
          <w:sz w:val="20"/>
          <w:szCs w:val="20"/>
        </w:rPr>
        <w:t>4.2.8. П</w:t>
      </w:r>
      <w:r w:rsidRPr="00D6729B">
        <w:rPr>
          <w:rFonts w:ascii="Verdana" w:eastAsia="Calibri" w:hAnsi="Verdana"/>
          <w:sz w:val="20"/>
          <w:szCs w:val="20"/>
        </w:rPr>
        <w:t xml:space="preserve">осле приобретения недвижимого имущества самостоятельно </w:t>
      </w:r>
      <w:r w:rsidRPr="00D6729B">
        <w:rPr>
          <w:rFonts w:ascii="Verdana" w:eastAsia="Calibri" w:hAnsi="Verdana"/>
          <w:sz w:val="20"/>
          <w:szCs w:val="20"/>
        </w:rPr>
        <w:t>и за свой счет решать</w:t>
      </w:r>
      <w:r w:rsidRPr="00D6729B">
        <w:rPr>
          <w:rFonts w:ascii="Verdana" w:eastAsia="Calibri" w:hAnsi="Verdana"/>
          <w:sz w:val="20"/>
          <w:szCs w:val="20"/>
        </w:rPr>
        <w:t xml:space="preserve"> вопросы, связанные с получением сведений о проживании/регистрации третьих лиц в отношении отчуждаемого недвижимого имущества и сняти</w:t>
      </w:r>
      <w:r>
        <w:rPr>
          <w:rFonts w:ascii="Verdana" w:eastAsia="Calibri" w:hAnsi="Verdana"/>
          <w:sz w:val="20"/>
          <w:szCs w:val="20"/>
        </w:rPr>
        <w:t>и</w:t>
      </w:r>
      <w:r w:rsidRPr="00D6729B">
        <w:rPr>
          <w:rFonts w:ascii="Verdana" w:eastAsia="Calibri" w:hAnsi="Verdana"/>
          <w:sz w:val="20"/>
          <w:szCs w:val="20"/>
        </w:rPr>
        <w:t xml:space="preserve"> их с регистрационного учета и выселени</w:t>
      </w:r>
      <w:r>
        <w:rPr>
          <w:rFonts w:ascii="Verdana" w:eastAsia="Calibri" w:hAnsi="Verdana"/>
          <w:sz w:val="20"/>
          <w:szCs w:val="20"/>
        </w:rPr>
        <w:t>и</w:t>
      </w:r>
      <w:r w:rsidRPr="00D6729B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3BC740E7" w:rsidR="00455869" w:rsidRPr="00A94BE8" w:rsidRDefault="00455869" w:rsidP="00981B8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276BB401" w:rsidR="00455869" w:rsidRPr="008076AD" w:rsidRDefault="00455869" w:rsidP="00981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707DAE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3DCA5284" w:rsidR="00455869" w:rsidRPr="008076AD" w:rsidRDefault="00455869" w:rsidP="00981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981B87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56F95A9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74011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141170A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74011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27E86CED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2B5AF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,8%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(Четыре целых восемь десятых процента)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15EF3D5B" w:rsidR="002D1956" w:rsidRPr="0055668A" w:rsidRDefault="002D1956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(НДС не облагается)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41393E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41393E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E7221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E7221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3A3F41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3A3F4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71CB0233" w:rsidR="000B3E5F" w:rsidRPr="00270E8B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270E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70E8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41393E" w:rsidRPr="00270E8B" w14:paraId="628BCD6D" w14:textId="77777777" w:rsidTr="003A3F41">
        <w:tc>
          <w:tcPr>
            <w:tcW w:w="1736" w:type="dxa"/>
            <w:shd w:val="clear" w:color="auto" w:fill="auto"/>
          </w:tcPr>
          <w:p w14:paraId="29B8F0E7" w14:textId="77777777" w:rsidR="0041393E" w:rsidRPr="00270E8B" w:rsidRDefault="0041393E" w:rsidP="003C6E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36FE8764" w14:textId="77777777" w:rsidR="0041393E" w:rsidRPr="00270E8B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9CC704" w14:textId="77777777" w:rsidR="0041393E" w:rsidRPr="00270E8B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93E" w:rsidRPr="007051FF" w14:paraId="7FC4C776" w14:textId="77777777" w:rsidTr="003A3F41">
        <w:tc>
          <w:tcPr>
            <w:tcW w:w="1736" w:type="dxa"/>
            <w:shd w:val="clear" w:color="auto" w:fill="auto"/>
          </w:tcPr>
          <w:p w14:paraId="2854BACC" w14:textId="77777777" w:rsidR="0041393E" w:rsidRPr="00270E8B" w:rsidRDefault="0041393E" w:rsidP="003C6E5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558EE2AC" w14:textId="73F35AE8" w:rsidR="0041393E" w:rsidRPr="007E2EE7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59AD406" w14:textId="77777777" w:rsidR="0041393E" w:rsidRPr="007E2EE7" w:rsidRDefault="0041393E" w:rsidP="003A3F41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C049E89" w14:textId="77777777" w:rsidR="0041393E" w:rsidRPr="008104D7" w:rsidRDefault="0041393E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5EF2AC60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КПП </w:t>
            </w:r>
            <w:r w:rsidR="00B43A85" w:rsidRPr="003A3F41">
              <w:rPr>
                <w:rFonts w:ascii="Verdana" w:hAnsi="Verdana"/>
                <w:sz w:val="20"/>
                <w:szCs w:val="20"/>
              </w:rPr>
              <w:t>773001001</w:t>
            </w:r>
            <w:r w:rsidRPr="00745FCA">
              <w:rPr>
                <w:rFonts w:ascii="Verdana" w:hAnsi="Verdana"/>
                <w:sz w:val="20"/>
                <w:szCs w:val="20"/>
              </w:rPr>
              <w:t>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58EEDCD3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154DD" w:rsidRPr="005154DD">
        <w:rPr>
          <w:rFonts w:ascii="Verdana" w:eastAsia="Times New Roman" w:hAnsi="Verdana" w:cs="Times New Roman"/>
          <w:sz w:val="20"/>
          <w:szCs w:val="20"/>
          <w:lang w:eastAsia="ru-RU"/>
        </w:rPr>
        <w:t>наименование: квартира; назначение: жилое помещение; площадь 113,3 кв.м., кадастровый номер: 50:22:0050203:5782; номер, тип этажа, на котором расположено помещение: Этаж №8; местоположение: Московская область, г. Котельники, мкр. Силикат, д.12А, кв.56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9A6BAF" w14:textId="3E6902B8" w:rsidR="005154DD" w:rsidRDefault="005154DD" w:rsidP="005154DD">
      <w:pPr>
        <w:widowControl w:val="0"/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91AB8C4" w14:textId="5814039E" w:rsidR="005154DD" w:rsidRDefault="005154DD" w:rsidP="00E42668">
      <w:pPr>
        <w:pStyle w:val="ConsNormal"/>
        <w:widowControl/>
        <w:numPr>
          <w:ilvl w:val="0"/>
          <w:numId w:val="29"/>
        </w:numPr>
        <w:tabs>
          <w:tab w:val="left" w:pos="709"/>
          <w:tab w:val="left" w:pos="851"/>
        </w:tabs>
        <w:ind w:left="0"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</w:t>
      </w:r>
      <w:r w:rsidRPr="008509DF">
        <w:rPr>
          <w:rFonts w:ascii="Verdana" w:hAnsi="Verdana" w:cs="Times New Roman"/>
        </w:rPr>
        <w:t xml:space="preserve">а дату </w:t>
      </w:r>
      <w:r>
        <w:rPr>
          <w:rFonts w:ascii="Verdana" w:hAnsi="Verdana" w:cs="Times New Roman"/>
        </w:rPr>
        <w:t>подписания Акта</w:t>
      </w:r>
      <w:r w:rsidRPr="008509DF">
        <w:rPr>
          <w:rFonts w:ascii="Verdana" w:hAnsi="Verdana" w:cs="Times New Roman"/>
        </w:rPr>
        <w:t xml:space="preserve"> </w:t>
      </w:r>
      <w:r w:rsidR="00E42668">
        <w:rPr>
          <w:rFonts w:ascii="Verdana" w:hAnsi="Verdana" w:cs="Times New Roman"/>
        </w:rPr>
        <w:t xml:space="preserve">приема-передачи </w:t>
      </w:r>
      <w:r w:rsidRPr="008509DF">
        <w:rPr>
          <w:rFonts w:ascii="Verdana" w:hAnsi="Verdana" w:cs="Times New Roman"/>
        </w:rPr>
        <w:t xml:space="preserve">на регистрационном учете </w:t>
      </w:r>
      <w:r>
        <w:rPr>
          <w:rFonts w:ascii="Verdana" w:hAnsi="Verdana" w:cs="Times New Roman"/>
        </w:rPr>
        <w:t xml:space="preserve">в недвижимом имуществе </w:t>
      </w:r>
      <w:r w:rsidRPr="008509DF">
        <w:rPr>
          <w:rFonts w:ascii="Verdana" w:hAnsi="Verdana" w:cs="Times New Roman"/>
        </w:rPr>
        <w:t>состо</w:t>
      </w:r>
      <w:r>
        <w:rPr>
          <w:rFonts w:ascii="Verdana" w:hAnsi="Verdana" w:cs="Times New Roman"/>
        </w:rPr>
        <w:t>ят</w:t>
      </w:r>
      <w:r w:rsidRPr="008509DF">
        <w:rPr>
          <w:rFonts w:ascii="Verdana" w:hAnsi="Verdana" w:cs="Times New Roman"/>
        </w:rPr>
        <w:t xml:space="preserve"> и прожива</w:t>
      </w:r>
      <w:r>
        <w:rPr>
          <w:rFonts w:ascii="Verdana" w:hAnsi="Verdana" w:cs="Times New Roman"/>
        </w:rPr>
        <w:t>ю</w:t>
      </w:r>
      <w:r w:rsidRPr="008509DF">
        <w:rPr>
          <w:rFonts w:ascii="Verdana" w:hAnsi="Verdana" w:cs="Times New Roman"/>
        </w:rPr>
        <w:t>т</w:t>
      </w:r>
      <w:r>
        <w:rPr>
          <w:rFonts w:ascii="Verdana" w:hAnsi="Verdana" w:cs="Times New Roman"/>
        </w:rPr>
        <w:t xml:space="preserve"> следующие лица:</w:t>
      </w:r>
    </w:p>
    <w:p w14:paraId="712F1AEE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>Физическое лицо 23.06.1980 года рождения.</w:t>
      </w:r>
    </w:p>
    <w:p w14:paraId="37291399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21.05.2004 года рождения.</w:t>
      </w:r>
    </w:p>
    <w:p w14:paraId="3DE1A73A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23.06.1982 года рождения.</w:t>
      </w:r>
    </w:p>
    <w:p w14:paraId="14D94353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06.04.2003 года рождения.</w:t>
      </w:r>
    </w:p>
    <w:p w14:paraId="6DF8862A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05.11.2018 года рождения.</w:t>
      </w:r>
    </w:p>
    <w:p w14:paraId="723FF03E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20.02.1988 года рождения.</w:t>
      </w:r>
    </w:p>
    <w:p w14:paraId="19F06573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Физическое лицо 17.08.2009 года рождения.</w:t>
      </w:r>
    </w:p>
    <w:p w14:paraId="3670A80C" w14:textId="77777777" w:rsidR="005154DD" w:rsidRDefault="005154DD" w:rsidP="005154DD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25.07.2012 года рождения.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4F57034" w:rsidR="00D660F6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2C4C4BF8" w14:textId="05FE71B3" w:rsidR="00175C14" w:rsidRPr="006728CE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</w:t>
      </w:r>
      <w:r w:rsid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728CE" w:rsidRPr="006728C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(если применимо)</w:t>
      </w:r>
      <w:r w:rsidRPr="006728C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:</w:t>
      </w:r>
    </w:p>
    <w:p w14:paraId="060B46FC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79AED582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341E39F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1C62D4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3AC46A9E" w14:textId="77777777" w:rsidR="00175C14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14AB65DB" w:rsidR="002508FF" w:rsidRPr="00270E8B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270E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41393E" w:rsidRPr="00270E8B" w14:paraId="4B9D1EE4" w14:textId="77777777" w:rsidTr="003A3F41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706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3665F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DEB0149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93E" w:rsidRPr="007051FF" w14:paraId="62F8641C" w14:textId="77777777" w:rsidTr="003A3F41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6F4B5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6D6A277" w14:textId="77777777" w:rsidR="0041393E" w:rsidRPr="007051FF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23797C" w14:textId="77777777" w:rsidR="0041393E" w:rsidRPr="007051FF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55F481BD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ИНН 7831001567, КПП </w:t>
      </w:r>
      <w:r w:rsidR="00B43A85" w:rsidRPr="00B43A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773001001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31EE89AA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52297A" w:rsidRPr="005154DD">
        <w:rPr>
          <w:rFonts w:ascii="Verdana" w:eastAsia="Times New Roman" w:hAnsi="Verdana" w:cs="Times New Roman"/>
          <w:sz w:val="20"/>
          <w:szCs w:val="20"/>
          <w:lang w:eastAsia="ru-RU"/>
        </w:rPr>
        <w:t>50:22:0050203:5782</w:t>
      </w:r>
      <w:r w:rsidR="00592D97"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</w:r>
      <w:r w:rsidR="00592D9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06F81503" w14:textId="60C57053" w:rsidR="00C336FC" w:rsidRPr="00270E8B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чем за 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719A" w14:textId="77777777" w:rsidR="00B84CA0" w:rsidRDefault="00B84CA0" w:rsidP="00E33D4F">
      <w:pPr>
        <w:spacing w:after="0" w:line="240" w:lineRule="auto"/>
      </w:pPr>
      <w:r>
        <w:separator/>
      </w:r>
    </w:p>
  </w:endnote>
  <w:endnote w:type="continuationSeparator" w:id="0">
    <w:p w14:paraId="067F1C1B" w14:textId="77777777" w:rsidR="00B84CA0" w:rsidRDefault="00B84CA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7852BB4B" w:rsidR="00F26473" w:rsidRDefault="00F264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68">
          <w:rPr>
            <w:noProof/>
          </w:rPr>
          <w:t>3</w:t>
        </w:r>
        <w:r>
          <w:fldChar w:fldCharType="end"/>
        </w:r>
      </w:p>
    </w:sdtContent>
  </w:sdt>
  <w:p w14:paraId="5449BBF4" w14:textId="77777777" w:rsidR="00F26473" w:rsidRDefault="00F264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C834B" w14:textId="77777777" w:rsidR="00B84CA0" w:rsidRDefault="00B84CA0" w:rsidP="00E33D4F">
      <w:pPr>
        <w:spacing w:after="0" w:line="240" w:lineRule="auto"/>
      </w:pPr>
      <w:r>
        <w:separator/>
      </w:r>
    </w:p>
  </w:footnote>
  <w:footnote w:type="continuationSeparator" w:id="0">
    <w:p w14:paraId="407B7E24" w14:textId="77777777" w:rsidR="00B84CA0" w:rsidRDefault="00B84CA0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963D5"/>
    <w:multiLevelType w:val="hybridMultilevel"/>
    <w:tmpl w:val="E23E0322"/>
    <w:lvl w:ilvl="0" w:tplc="D17061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3C4032A"/>
    <w:multiLevelType w:val="hybridMultilevel"/>
    <w:tmpl w:val="46DA836E"/>
    <w:lvl w:ilvl="0" w:tplc="B6463056">
      <w:numFmt w:val="bullet"/>
      <w:lvlText w:val="•"/>
      <w:lvlJc w:val="left"/>
      <w:pPr>
        <w:ind w:left="1429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8F0F87"/>
    <w:multiLevelType w:val="multilevel"/>
    <w:tmpl w:val="A768D7EA"/>
    <w:lvl w:ilvl="0">
      <w:start w:val="1"/>
      <w:numFmt w:val="bullet"/>
      <w:lvlText w:val="•"/>
      <w:lvlJc w:val="left"/>
      <w:pPr>
        <w:ind w:left="390" w:hanging="390"/>
      </w:pPr>
      <w:rPr>
        <w:rFonts w:ascii="Arial" w:hAnsi="Aria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4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02DC2"/>
    <w:multiLevelType w:val="multilevel"/>
    <w:tmpl w:val="2A4609F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9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1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35"/>
  </w:num>
  <w:num w:numId="4">
    <w:abstractNumId w:val="34"/>
  </w:num>
  <w:num w:numId="5">
    <w:abstractNumId w:val="31"/>
  </w:num>
  <w:num w:numId="6">
    <w:abstractNumId w:val="21"/>
  </w:num>
  <w:num w:numId="7">
    <w:abstractNumId w:val="3"/>
  </w:num>
  <w:num w:numId="8">
    <w:abstractNumId w:val="4"/>
  </w:num>
  <w:num w:numId="9">
    <w:abstractNumId w:val="40"/>
  </w:num>
  <w:num w:numId="10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2"/>
  </w:num>
  <w:num w:numId="12">
    <w:abstractNumId w:val="12"/>
  </w:num>
  <w:num w:numId="13">
    <w:abstractNumId w:val="27"/>
  </w:num>
  <w:num w:numId="14">
    <w:abstractNumId w:val="5"/>
  </w:num>
  <w:num w:numId="15">
    <w:abstractNumId w:val="0"/>
  </w:num>
  <w:num w:numId="16">
    <w:abstractNumId w:val="19"/>
  </w:num>
  <w:num w:numId="17">
    <w:abstractNumId w:val="37"/>
  </w:num>
  <w:num w:numId="18">
    <w:abstractNumId w:val="22"/>
  </w:num>
  <w:num w:numId="19">
    <w:abstractNumId w:val="14"/>
  </w:num>
  <w:num w:numId="20">
    <w:abstractNumId w:val="29"/>
  </w:num>
  <w:num w:numId="21">
    <w:abstractNumId w:val="24"/>
  </w:num>
  <w:num w:numId="22">
    <w:abstractNumId w:val="25"/>
  </w:num>
  <w:num w:numId="23">
    <w:abstractNumId w:val="16"/>
  </w:num>
  <w:num w:numId="24">
    <w:abstractNumId w:val="26"/>
  </w:num>
  <w:num w:numId="25">
    <w:abstractNumId w:val="7"/>
  </w:num>
  <w:num w:numId="26">
    <w:abstractNumId w:val="39"/>
  </w:num>
  <w:num w:numId="27">
    <w:abstractNumId w:val="33"/>
  </w:num>
  <w:num w:numId="28">
    <w:abstractNumId w:val="15"/>
  </w:num>
  <w:num w:numId="29">
    <w:abstractNumId w:val="44"/>
  </w:num>
  <w:num w:numId="30">
    <w:abstractNumId w:val="38"/>
  </w:num>
  <w:num w:numId="31">
    <w:abstractNumId w:val="32"/>
  </w:num>
  <w:num w:numId="32">
    <w:abstractNumId w:val="1"/>
  </w:num>
  <w:num w:numId="33">
    <w:abstractNumId w:val="10"/>
  </w:num>
  <w:num w:numId="34">
    <w:abstractNumId w:val="9"/>
  </w:num>
  <w:num w:numId="35">
    <w:abstractNumId w:val="13"/>
  </w:num>
  <w:num w:numId="36">
    <w:abstractNumId w:val="45"/>
  </w:num>
  <w:num w:numId="37">
    <w:abstractNumId w:val="28"/>
  </w:num>
  <w:num w:numId="38">
    <w:abstractNumId w:val="6"/>
  </w:num>
  <w:num w:numId="39">
    <w:abstractNumId w:val="41"/>
  </w:num>
  <w:num w:numId="40">
    <w:abstractNumId w:val="23"/>
  </w:num>
  <w:num w:numId="41">
    <w:abstractNumId w:val="30"/>
  </w:num>
  <w:num w:numId="42">
    <w:abstractNumId w:val="36"/>
  </w:num>
  <w:num w:numId="43">
    <w:abstractNumId w:val="17"/>
  </w:num>
  <w:num w:numId="44">
    <w:abstractNumId w:val="8"/>
  </w:num>
  <w:num w:numId="45">
    <w:abstractNumId w:val="18"/>
  </w:num>
  <w:num w:numId="46">
    <w:abstractNumId w:val="1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2B9C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128C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C6A"/>
    <w:rsid w:val="001C19BE"/>
    <w:rsid w:val="001C2235"/>
    <w:rsid w:val="001C2EBF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54A78"/>
    <w:rsid w:val="002613B0"/>
    <w:rsid w:val="002616C6"/>
    <w:rsid w:val="00264A1F"/>
    <w:rsid w:val="00264FB1"/>
    <w:rsid w:val="00265549"/>
    <w:rsid w:val="002675A2"/>
    <w:rsid w:val="00267E7C"/>
    <w:rsid w:val="002706D7"/>
    <w:rsid w:val="00270E8B"/>
    <w:rsid w:val="00271A7D"/>
    <w:rsid w:val="00272C6E"/>
    <w:rsid w:val="00272D93"/>
    <w:rsid w:val="00275B94"/>
    <w:rsid w:val="00275F3C"/>
    <w:rsid w:val="0027708B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9698D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195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678EF"/>
    <w:rsid w:val="00370031"/>
    <w:rsid w:val="0037118C"/>
    <w:rsid w:val="0037350E"/>
    <w:rsid w:val="00381D74"/>
    <w:rsid w:val="00382AF1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A3F41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6AB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1C3C"/>
    <w:rsid w:val="004025E6"/>
    <w:rsid w:val="0040769F"/>
    <w:rsid w:val="00410A63"/>
    <w:rsid w:val="00412CEA"/>
    <w:rsid w:val="00412FD9"/>
    <w:rsid w:val="0041393E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47BDC"/>
    <w:rsid w:val="00450B9C"/>
    <w:rsid w:val="00451A57"/>
    <w:rsid w:val="00455869"/>
    <w:rsid w:val="00456C6E"/>
    <w:rsid w:val="00457733"/>
    <w:rsid w:val="004613E3"/>
    <w:rsid w:val="00461878"/>
    <w:rsid w:val="00461E09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366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3D6E"/>
    <w:rsid w:val="004E4B65"/>
    <w:rsid w:val="004E4C54"/>
    <w:rsid w:val="004E56C8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54DD"/>
    <w:rsid w:val="00517032"/>
    <w:rsid w:val="005214FE"/>
    <w:rsid w:val="0052297A"/>
    <w:rsid w:val="005237A5"/>
    <w:rsid w:val="0052609C"/>
    <w:rsid w:val="00526430"/>
    <w:rsid w:val="00530B22"/>
    <w:rsid w:val="00537346"/>
    <w:rsid w:val="0054117F"/>
    <w:rsid w:val="00542717"/>
    <w:rsid w:val="0054280C"/>
    <w:rsid w:val="00542F7E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2D97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1C6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0110"/>
    <w:rsid w:val="007411C4"/>
    <w:rsid w:val="00744679"/>
    <w:rsid w:val="00747C28"/>
    <w:rsid w:val="007504AE"/>
    <w:rsid w:val="00753419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2EE7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4C8A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15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2468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7DB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3A85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4CA0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2"/>
    <w:rsid w:val="00C14F0A"/>
    <w:rsid w:val="00C1520E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82D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2E8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8FC"/>
    <w:rsid w:val="00D65E92"/>
    <w:rsid w:val="00D65EAA"/>
    <w:rsid w:val="00D660F6"/>
    <w:rsid w:val="00D6729B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0F13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04A7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A86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2668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2217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26FE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FBF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1ACA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67F3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7534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1A23-4FF6-4F8C-B0A7-566CC96D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2022-09-21T12:04:00Z</cp:lastPrinted>
  <dcterms:created xsi:type="dcterms:W3CDTF">2023-03-30T08:12:00Z</dcterms:created>
  <dcterms:modified xsi:type="dcterms:W3CDTF">2023-03-30T08:12:00Z</dcterms:modified>
</cp:coreProperties>
</file>