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10F0F249" w:rsidR="00777765" w:rsidRPr="0023770B" w:rsidRDefault="00A5152B" w:rsidP="002377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3770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(далее – финансовая организация),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23770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237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23770B" w:rsidRDefault="00777765" w:rsidP="002377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C4CA3A8" w:rsidR="00777765" w:rsidRPr="0023770B" w:rsidRDefault="00777765" w:rsidP="002377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83B17D9" w14:textId="64B476FC" w:rsidR="00D60D97" w:rsidRPr="0023770B" w:rsidRDefault="00D60D97" w:rsidP="0023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23770B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Pr="00D60D97">
        <w:rPr>
          <w:rFonts w:ascii="Times New Roman" w:eastAsia="Times New Roman" w:hAnsi="Times New Roman" w:cs="Times New Roman"/>
          <w:sz w:val="24"/>
          <w:szCs w:val="24"/>
        </w:rPr>
        <w:t>Зисселис</w:t>
      </w:r>
      <w:proofErr w:type="spellEnd"/>
      <w:r w:rsidRPr="00D60D97">
        <w:rPr>
          <w:rFonts w:ascii="Times New Roman" w:eastAsia="Times New Roman" w:hAnsi="Times New Roman" w:cs="Times New Roman"/>
          <w:sz w:val="24"/>
          <w:szCs w:val="24"/>
        </w:rPr>
        <w:t xml:space="preserve"> Джозеф, КД 4074-к от 08.10.2014, решение Басманного районного суда г. Москвы от 16.11.2020 по делу 02-0150/2020, апелляционное определение Московского городского суда от 08.09.2021 по делу 33-36552/2021 (4 440 420,00 руб.)</w:t>
      </w:r>
      <w:r w:rsidRPr="0023770B">
        <w:rPr>
          <w:rFonts w:ascii="Times New Roman" w:hAnsi="Times New Roman" w:cs="Times New Roman"/>
          <w:sz w:val="24"/>
          <w:szCs w:val="24"/>
        </w:rPr>
        <w:t xml:space="preserve">– </w:t>
      </w:r>
      <w:r w:rsidR="007009D7" w:rsidRPr="007009D7">
        <w:rPr>
          <w:rFonts w:ascii="Times New Roman" w:eastAsia="Times New Roman" w:hAnsi="Times New Roman" w:cs="Times New Roman"/>
          <w:color w:val="000000"/>
          <w:sz w:val="24"/>
          <w:szCs w:val="24"/>
        </w:rPr>
        <w:t>4 440 420,00</w:t>
      </w:r>
      <w:r w:rsidR="007009D7" w:rsidRPr="0023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770B">
        <w:rPr>
          <w:rFonts w:ascii="Times New Roman" w:hAnsi="Times New Roman" w:cs="Times New Roman"/>
          <w:sz w:val="24"/>
          <w:szCs w:val="24"/>
        </w:rPr>
        <w:t>руб.</w:t>
      </w:r>
    </w:p>
    <w:p w14:paraId="4E0EB2ED" w14:textId="20BF4485" w:rsidR="00D60D97" w:rsidRPr="0023770B" w:rsidRDefault="00D60D97" w:rsidP="0023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0B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Pr="00D60D97">
        <w:rPr>
          <w:rFonts w:ascii="Times New Roman" w:eastAsia="Times New Roman" w:hAnsi="Times New Roman" w:cs="Times New Roman"/>
          <w:sz w:val="24"/>
          <w:szCs w:val="24"/>
        </w:rPr>
        <w:t>Жолоб</w:t>
      </w:r>
      <w:proofErr w:type="spellEnd"/>
      <w:r w:rsidRPr="00D60D97">
        <w:rPr>
          <w:rFonts w:ascii="Times New Roman" w:eastAsia="Times New Roman" w:hAnsi="Times New Roman" w:cs="Times New Roman"/>
          <w:sz w:val="24"/>
          <w:szCs w:val="24"/>
        </w:rPr>
        <w:t xml:space="preserve"> Алексей Владимирович, КД 4276-екл от 05.04.2016, КД 4577-к от 30.03.2018, имеются решения Черемушкинского районного суда по делу 2-2676/18 от 18.06.2018 и 2-941/19 от 19.03.2019 на общую сумму 7 093 385,47 руб. (7 500 158,80 руб.)</w:t>
      </w:r>
      <w:r w:rsidRPr="0023770B">
        <w:rPr>
          <w:rFonts w:ascii="Times New Roman" w:hAnsi="Times New Roman" w:cs="Times New Roman"/>
          <w:sz w:val="24"/>
          <w:szCs w:val="24"/>
        </w:rPr>
        <w:t xml:space="preserve">– </w:t>
      </w:r>
      <w:r w:rsidR="007009D7" w:rsidRPr="007009D7">
        <w:rPr>
          <w:rFonts w:ascii="Times New Roman" w:eastAsia="Times New Roman" w:hAnsi="Times New Roman" w:cs="Times New Roman"/>
          <w:color w:val="000000"/>
          <w:sz w:val="24"/>
          <w:szCs w:val="24"/>
        </w:rPr>
        <w:t>7 500 158,80</w:t>
      </w:r>
      <w:r w:rsidR="007009D7" w:rsidRPr="0023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770B">
        <w:rPr>
          <w:rFonts w:ascii="Times New Roman" w:hAnsi="Times New Roman" w:cs="Times New Roman"/>
          <w:sz w:val="24"/>
          <w:szCs w:val="24"/>
        </w:rPr>
        <w:t>руб.</w:t>
      </w:r>
    </w:p>
    <w:p w14:paraId="24F318CC" w14:textId="2553F3DE" w:rsidR="00D60D97" w:rsidRPr="0023770B" w:rsidRDefault="00D60D97" w:rsidP="0023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23770B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D60D97">
        <w:rPr>
          <w:rFonts w:ascii="Times New Roman" w:eastAsia="Times New Roman" w:hAnsi="Times New Roman" w:cs="Times New Roman"/>
          <w:sz w:val="24"/>
          <w:szCs w:val="24"/>
        </w:rPr>
        <w:t xml:space="preserve">Оганян Давид </w:t>
      </w:r>
      <w:proofErr w:type="spellStart"/>
      <w:r w:rsidRPr="00D60D97">
        <w:rPr>
          <w:rFonts w:ascii="Times New Roman" w:eastAsia="Times New Roman" w:hAnsi="Times New Roman" w:cs="Times New Roman"/>
          <w:sz w:val="24"/>
          <w:szCs w:val="24"/>
        </w:rPr>
        <w:t>Рубикович</w:t>
      </w:r>
      <w:proofErr w:type="spellEnd"/>
      <w:r w:rsidRPr="00D60D97">
        <w:rPr>
          <w:rFonts w:ascii="Times New Roman" w:eastAsia="Times New Roman" w:hAnsi="Times New Roman" w:cs="Times New Roman"/>
          <w:sz w:val="24"/>
          <w:szCs w:val="24"/>
        </w:rPr>
        <w:t>, КД 4581-к от 05.04.2018, решение Черемушкинского районного суда г. Москвы от 05.11.2019 по делу 02-5233/2019 (4 176 914,62 руб.)</w:t>
      </w:r>
      <w:r w:rsidRPr="0023770B">
        <w:rPr>
          <w:rFonts w:ascii="Times New Roman" w:hAnsi="Times New Roman" w:cs="Times New Roman"/>
          <w:sz w:val="24"/>
          <w:szCs w:val="24"/>
        </w:rPr>
        <w:t xml:space="preserve">– </w:t>
      </w:r>
      <w:r w:rsidR="007009D7" w:rsidRPr="007009D7">
        <w:rPr>
          <w:rFonts w:ascii="Times New Roman" w:eastAsia="Times New Roman" w:hAnsi="Times New Roman" w:cs="Times New Roman"/>
          <w:color w:val="000000"/>
          <w:sz w:val="24"/>
          <w:szCs w:val="24"/>
        </w:rPr>
        <w:t>4 176 914,62</w:t>
      </w:r>
      <w:r w:rsidR="007009D7" w:rsidRPr="0023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770B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1D0B16C3" w14:textId="72F38543" w:rsidR="00D60D97" w:rsidRPr="0023770B" w:rsidRDefault="00D60D97" w:rsidP="0023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0B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D60D97">
        <w:rPr>
          <w:rFonts w:ascii="Times New Roman" w:eastAsia="Times New Roman" w:hAnsi="Times New Roman" w:cs="Times New Roman"/>
          <w:sz w:val="24"/>
          <w:szCs w:val="24"/>
        </w:rPr>
        <w:t>Ерастов Игорь Дмитриевич, КД 4534-екл от 31.08.2017, определение АС Московской области от 09.04.2021 по делу А41-53629/20 о включении в РТК третьей очереди, находится в стадии банкротства (3 796 046,28 руб.)</w:t>
      </w:r>
      <w:r w:rsidRPr="0023770B">
        <w:rPr>
          <w:rFonts w:ascii="Times New Roman" w:hAnsi="Times New Roman" w:cs="Times New Roman"/>
          <w:sz w:val="24"/>
          <w:szCs w:val="24"/>
        </w:rPr>
        <w:t xml:space="preserve">– </w:t>
      </w:r>
      <w:r w:rsidR="007009D7" w:rsidRPr="007009D7">
        <w:rPr>
          <w:rFonts w:ascii="Times New Roman" w:eastAsia="Times New Roman" w:hAnsi="Times New Roman" w:cs="Times New Roman"/>
          <w:color w:val="000000"/>
          <w:sz w:val="24"/>
          <w:szCs w:val="24"/>
        </w:rPr>
        <w:t>3 796 046,28</w:t>
      </w:r>
      <w:r w:rsidR="007009D7" w:rsidRPr="0023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770B">
        <w:rPr>
          <w:rFonts w:ascii="Times New Roman" w:hAnsi="Times New Roman" w:cs="Times New Roman"/>
          <w:sz w:val="24"/>
          <w:szCs w:val="24"/>
        </w:rPr>
        <w:t>руб.</w:t>
      </w:r>
    </w:p>
    <w:p w14:paraId="4D7509B6" w14:textId="7F98319F" w:rsidR="00D60D97" w:rsidRPr="0023770B" w:rsidRDefault="00D60D97" w:rsidP="0023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0B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D60D97">
        <w:rPr>
          <w:rFonts w:ascii="Times New Roman" w:eastAsia="Times New Roman" w:hAnsi="Times New Roman" w:cs="Times New Roman"/>
          <w:sz w:val="24"/>
          <w:szCs w:val="24"/>
        </w:rPr>
        <w:t>Рабинович Григорий Леонидович, КД 4469-к от 31.03.2017, имеется решение Черемушкинского районного суда г. Москвы от 01.08.2019 по делу 02-3802/19 на сумму 11 960 020,12 руб. (12 167 351,11 руб.)</w:t>
      </w:r>
      <w:r w:rsidRPr="0023770B">
        <w:rPr>
          <w:rFonts w:ascii="Times New Roman" w:hAnsi="Times New Roman" w:cs="Times New Roman"/>
          <w:sz w:val="24"/>
          <w:szCs w:val="24"/>
        </w:rPr>
        <w:t xml:space="preserve">– </w:t>
      </w:r>
      <w:r w:rsidR="007009D7" w:rsidRPr="007009D7">
        <w:rPr>
          <w:rFonts w:ascii="Times New Roman" w:eastAsia="Times New Roman" w:hAnsi="Times New Roman" w:cs="Times New Roman"/>
          <w:color w:val="000000"/>
          <w:sz w:val="24"/>
          <w:szCs w:val="24"/>
        </w:rPr>
        <w:t>12 167 351,11</w:t>
      </w:r>
      <w:r w:rsidR="007009D7" w:rsidRPr="0023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770B">
        <w:rPr>
          <w:rFonts w:ascii="Times New Roman" w:hAnsi="Times New Roman" w:cs="Times New Roman"/>
          <w:sz w:val="24"/>
          <w:szCs w:val="24"/>
        </w:rPr>
        <w:t>руб.</w:t>
      </w:r>
    </w:p>
    <w:p w14:paraId="1E0260EA" w14:textId="65706EB5" w:rsidR="00D60D97" w:rsidRPr="0023770B" w:rsidRDefault="00D60D97" w:rsidP="0023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0B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D60D97">
        <w:rPr>
          <w:rFonts w:ascii="Times New Roman" w:eastAsia="Times New Roman" w:hAnsi="Times New Roman" w:cs="Times New Roman"/>
          <w:sz w:val="24"/>
          <w:szCs w:val="24"/>
        </w:rPr>
        <w:t>Права требования к 8 физическим лицам, г. Москва, Комаров А.А., Антошкин А.П. находятся в стадии банкротства (6 158 214,67 руб.)</w:t>
      </w:r>
      <w:r w:rsidRPr="0023770B">
        <w:rPr>
          <w:rFonts w:ascii="Times New Roman" w:hAnsi="Times New Roman" w:cs="Times New Roman"/>
          <w:sz w:val="24"/>
          <w:szCs w:val="24"/>
        </w:rPr>
        <w:t xml:space="preserve">– </w:t>
      </w:r>
      <w:r w:rsidR="007009D7" w:rsidRPr="007009D7">
        <w:rPr>
          <w:rFonts w:ascii="Times New Roman" w:eastAsia="Times New Roman" w:hAnsi="Times New Roman" w:cs="Times New Roman"/>
          <w:color w:val="000000"/>
          <w:sz w:val="24"/>
          <w:szCs w:val="24"/>
        </w:rPr>
        <w:t>6 158 214,67</w:t>
      </w:r>
      <w:r w:rsidR="007009D7" w:rsidRPr="0023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770B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16B66DC" w14:textId="77777777" w:rsidR="00777765" w:rsidRPr="0023770B" w:rsidRDefault="00777765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770B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3770B">
          <w:rPr>
            <w:rStyle w:val="a4"/>
          </w:rPr>
          <w:t>www.asv.org.ru</w:t>
        </w:r>
      </w:hyperlink>
      <w:r w:rsidRPr="0023770B">
        <w:rPr>
          <w:color w:val="000000"/>
        </w:rPr>
        <w:t xml:space="preserve">, </w:t>
      </w:r>
      <w:hyperlink r:id="rId5" w:history="1">
        <w:r w:rsidRPr="0023770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3770B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23770B" w:rsidRDefault="00777765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3770B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1D9E93BE" w:rsidR="00777765" w:rsidRPr="0023770B" w:rsidRDefault="00777765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770B">
        <w:rPr>
          <w:b/>
          <w:bCs/>
          <w:color w:val="000000"/>
        </w:rPr>
        <w:t>Торги</w:t>
      </w:r>
      <w:r w:rsidRPr="0023770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90547" w:rsidRPr="0023770B">
        <w:rPr>
          <w:b/>
          <w:bCs/>
          <w:color w:val="000000"/>
        </w:rPr>
        <w:t>05 апреля</w:t>
      </w:r>
      <w:r w:rsidRPr="0023770B">
        <w:rPr>
          <w:color w:val="000000"/>
        </w:rPr>
        <w:t xml:space="preserve"> </w:t>
      </w:r>
      <w:r w:rsidRPr="0023770B">
        <w:rPr>
          <w:b/>
        </w:rPr>
        <w:t>202</w:t>
      </w:r>
      <w:r w:rsidR="00EC6937" w:rsidRPr="0023770B">
        <w:rPr>
          <w:b/>
        </w:rPr>
        <w:t>3</w:t>
      </w:r>
      <w:r w:rsidRPr="0023770B">
        <w:rPr>
          <w:b/>
        </w:rPr>
        <w:t xml:space="preserve"> г.</w:t>
      </w:r>
      <w:r w:rsidRPr="0023770B">
        <w:t xml:space="preserve"> </w:t>
      </w:r>
      <w:r w:rsidRPr="0023770B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3770B">
          <w:rPr>
            <w:rStyle w:val="a4"/>
          </w:rPr>
          <w:t>http://lot-online.ru</w:t>
        </w:r>
      </w:hyperlink>
      <w:r w:rsidRPr="0023770B">
        <w:rPr>
          <w:color w:val="000000"/>
        </w:rPr>
        <w:t xml:space="preserve"> (далее – ЭТП).</w:t>
      </w:r>
    </w:p>
    <w:p w14:paraId="6B58E97B" w14:textId="77777777" w:rsidR="00777765" w:rsidRPr="0023770B" w:rsidRDefault="00777765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770B">
        <w:rPr>
          <w:color w:val="000000"/>
        </w:rPr>
        <w:t>Время окончания Торгов:</w:t>
      </w:r>
    </w:p>
    <w:p w14:paraId="4D0205E0" w14:textId="77777777" w:rsidR="00777765" w:rsidRPr="0023770B" w:rsidRDefault="00777765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770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23770B" w:rsidRDefault="00777765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770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A0E1321" w:rsidR="00777765" w:rsidRPr="0023770B" w:rsidRDefault="00777765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770B">
        <w:rPr>
          <w:color w:val="000000"/>
        </w:rPr>
        <w:t xml:space="preserve">В случае, если по итогам Торгов, назначенных на </w:t>
      </w:r>
      <w:r w:rsidR="00F12BA3" w:rsidRPr="0023770B">
        <w:rPr>
          <w:b/>
          <w:bCs/>
          <w:color w:val="000000"/>
        </w:rPr>
        <w:t>05 апреля</w:t>
      </w:r>
      <w:r w:rsidR="00F12BA3" w:rsidRPr="0023770B">
        <w:rPr>
          <w:color w:val="000000"/>
        </w:rPr>
        <w:t xml:space="preserve"> </w:t>
      </w:r>
      <w:r w:rsidR="00F12BA3" w:rsidRPr="0023770B">
        <w:rPr>
          <w:b/>
        </w:rPr>
        <w:t xml:space="preserve">2023 </w:t>
      </w:r>
      <w:r w:rsidRPr="0023770B">
        <w:rPr>
          <w:b/>
          <w:bCs/>
          <w:color w:val="000000"/>
        </w:rPr>
        <w:t>г.,</w:t>
      </w:r>
      <w:r w:rsidRPr="0023770B">
        <w:rPr>
          <w:color w:val="000000"/>
        </w:rPr>
        <w:t xml:space="preserve"> лоты не реализованы, то в 14:00 часов по московскому времени </w:t>
      </w:r>
      <w:r w:rsidR="00F12BA3" w:rsidRPr="0023770B">
        <w:rPr>
          <w:b/>
          <w:bCs/>
          <w:color w:val="000000"/>
        </w:rPr>
        <w:t>23 мая</w:t>
      </w:r>
      <w:r w:rsidRPr="0023770B">
        <w:rPr>
          <w:color w:val="000000"/>
        </w:rPr>
        <w:t xml:space="preserve"> </w:t>
      </w:r>
      <w:r w:rsidRPr="0023770B">
        <w:rPr>
          <w:b/>
          <w:bCs/>
          <w:color w:val="000000"/>
        </w:rPr>
        <w:t>202</w:t>
      </w:r>
      <w:r w:rsidR="00EC6937" w:rsidRPr="0023770B">
        <w:rPr>
          <w:b/>
          <w:bCs/>
          <w:color w:val="000000"/>
        </w:rPr>
        <w:t>3</w:t>
      </w:r>
      <w:r w:rsidRPr="0023770B">
        <w:rPr>
          <w:b/>
        </w:rPr>
        <w:t xml:space="preserve"> г.</w:t>
      </w:r>
      <w:r w:rsidRPr="0023770B">
        <w:t xml:space="preserve"> </w:t>
      </w:r>
      <w:r w:rsidRPr="0023770B">
        <w:rPr>
          <w:color w:val="000000"/>
        </w:rPr>
        <w:t>на ЭТП</w:t>
      </w:r>
      <w:r w:rsidRPr="0023770B">
        <w:t xml:space="preserve"> </w:t>
      </w:r>
      <w:r w:rsidRPr="0023770B">
        <w:rPr>
          <w:color w:val="000000"/>
        </w:rPr>
        <w:t>будут проведены</w:t>
      </w:r>
      <w:r w:rsidRPr="0023770B">
        <w:rPr>
          <w:b/>
          <w:bCs/>
          <w:color w:val="000000"/>
        </w:rPr>
        <w:t xml:space="preserve"> повторные Торги </w:t>
      </w:r>
      <w:r w:rsidRPr="0023770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23770B" w:rsidRDefault="00777765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770B">
        <w:rPr>
          <w:color w:val="000000"/>
        </w:rPr>
        <w:t>Оператор ЭТП (далее – Оператор) обеспечивает проведение Торгов.</w:t>
      </w:r>
    </w:p>
    <w:p w14:paraId="33698E05" w14:textId="2B648230" w:rsidR="00777765" w:rsidRPr="0023770B" w:rsidRDefault="00777765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770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12BA3" w:rsidRPr="0023770B">
        <w:rPr>
          <w:b/>
          <w:bCs/>
          <w:color w:val="000000"/>
        </w:rPr>
        <w:t xml:space="preserve">21 </w:t>
      </w:r>
      <w:r w:rsidR="00F12BA3" w:rsidRPr="0023770B">
        <w:rPr>
          <w:b/>
          <w:bCs/>
          <w:color w:val="000000"/>
        </w:rPr>
        <w:lastRenderedPageBreak/>
        <w:t>февраля</w:t>
      </w:r>
      <w:r w:rsidRPr="0023770B">
        <w:rPr>
          <w:b/>
          <w:bCs/>
          <w:color w:val="000000"/>
        </w:rPr>
        <w:t xml:space="preserve"> 202</w:t>
      </w:r>
      <w:r w:rsidR="00EC6937" w:rsidRPr="0023770B">
        <w:rPr>
          <w:b/>
          <w:bCs/>
          <w:color w:val="000000"/>
        </w:rPr>
        <w:t>3</w:t>
      </w:r>
      <w:r w:rsidRPr="0023770B">
        <w:rPr>
          <w:b/>
          <w:bCs/>
          <w:color w:val="000000"/>
        </w:rPr>
        <w:t xml:space="preserve"> г.,</w:t>
      </w:r>
      <w:r w:rsidRPr="0023770B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12BA3" w:rsidRPr="0023770B">
        <w:rPr>
          <w:b/>
          <w:bCs/>
          <w:color w:val="000000"/>
        </w:rPr>
        <w:t>10 апреля</w:t>
      </w:r>
      <w:r w:rsidRPr="0023770B">
        <w:rPr>
          <w:color w:val="000000"/>
        </w:rPr>
        <w:t xml:space="preserve"> </w:t>
      </w:r>
      <w:r w:rsidRPr="0023770B">
        <w:rPr>
          <w:b/>
          <w:bCs/>
          <w:color w:val="000000"/>
        </w:rPr>
        <w:t>202</w:t>
      </w:r>
      <w:r w:rsidR="00EC6937" w:rsidRPr="0023770B">
        <w:rPr>
          <w:b/>
          <w:bCs/>
          <w:color w:val="000000"/>
        </w:rPr>
        <w:t>3</w:t>
      </w:r>
      <w:r w:rsidRPr="0023770B">
        <w:rPr>
          <w:b/>
          <w:bCs/>
        </w:rPr>
        <w:t xml:space="preserve"> г.</w:t>
      </w:r>
      <w:r w:rsidRPr="0023770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23770B" w:rsidRDefault="00777765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3770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08521EE" w:rsidR="00EA7238" w:rsidRPr="0023770B" w:rsidRDefault="00EA7238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3770B">
        <w:rPr>
          <w:b/>
          <w:bCs/>
          <w:color w:val="000000"/>
        </w:rPr>
        <w:t>Торги ППП</w:t>
      </w:r>
      <w:r w:rsidR="00C11EFF" w:rsidRPr="0023770B">
        <w:rPr>
          <w:color w:val="000000"/>
          <w:shd w:val="clear" w:color="auto" w:fill="FFFFFF"/>
        </w:rPr>
        <w:t xml:space="preserve"> будут проведены на ЭТП</w:t>
      </w:r>
      <w:r w:rsidRPr="0023770B">
        <w:rPr>
          <w:color w:val="000000"/>
          <w:shd w:val="clear" w:color="auto" w:fill="FFFFFF"/>
        </w:rPr>
        <w:t xml:space="preserve"> </w:t>
      </w:r>
      <w:r w:rsidRPr="0023770B">
        <w:rPr>
          <w:b/>
          <w:bCs/>
          <w:color w:val="000000"/>
        </w:rPr>
        <w:t>с</w:t>
      </w:r>
      <w:r w:rsidR="00E12685" w:rsidRPr="0023770B">
        <w:rPr>
          <w:b/>
          <w:bCs/>
          <w:color w:val="000000"/>
        </w:rPr>
        <w:t xml:space="preserve"> </w:t>
      </w:r>
      <w:r w:rsidR="00F12BA3" w:rsidRPr="0023770B">
        <w:rPr>
          <w:b/>
          <w:bCs/>
          <w:color w:val="000000"/>
        </w:rPr>
        <w:t xml:space="preserve">29 мая </w:t>
      </w:r>
      <w:r w:rsidR="00777765" w:rsidRPr="0023770B">
        <w:rPr>
          <w:b/>
          <w:bCs/>
          <w:color w:val="000000"/>
        </w:rPr>
        <w:t>202</w:t>
      </w:r>
      <w:r w:rsidR="00EC6937" w:rsidRPr="0023770B">
        <w:rPr>
          <w:b/>
          <w:bCs/>
          <w:color w:val="000000"/>
        </w:rPr>
        <w:t>3</w:t>
      </w:r>
      <w:r w:rsidR="00777765" w:rsidRPr="0023770B">
        <w:rPr>
          <w:b/>
          <w:bCs/>
          <w:color w:val="000000"/>
        </w:rPr>
        <w:t xml:space="preserve"> г. по </w:t>
      </w:r>
      <w:r w:rsidR="00F12BA3" w:rsidRPr="0023770B">
        <w:rPr>
          <w:b/>
          <w:bCs/>
          <w:color w:val="000000"/>
        </w:rPr>
        <w:t xml:space="preserve">30 июля </w:t>
      </w:r>
      <w:r w:rsidR="00777765" w:rsidRPr="0023770B">
        <w:rPr>
          <w:b/>
          <w:bCs/>
          <w:color w:val="000000"/>
        </w:rPr>
        <w:t>2023 г.</w:t>
      </w:r>
    </w:p>
    <w:p w14:paraId="154FF146" w14:textId="5E7F3BE4" w:rsidR="00777765" w:rsidRPr="0023770B" w:rsidRDefault="00777765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12BA3" w:rsidRPr="00237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мая</w:t>
      </w:r>
      <w:r w:rsidRPr="0023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23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3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3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23770B" w:rsidRDefault="00515CBE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770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23770B" w:rsidRDefault="00EA7238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770B">
        <w:rPr>
          <w:color w:val="000000"/>
        </w:rPr>
        <w:t>Оператор обеспечивает проведение Торгов ППП.</w:t>
      </w:r>
    </w:p>
    <w:p w14:paraId="638B213D" w14:textId="77777777" w:rsidR="00C37476" w:rsidRPr="0023770B" w:rsidRDefault="00515CBE" w:rsidP="002377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C37476" w:rsidRPr="0023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D56B81" w14:textId="0A07AD2C" w:rsidR="00C37476" w:rsidRPr="0023770B" w:rsidRDefault="00C37476" w:rsidP="002377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476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04 июня 2023 г. - в размере начальной цены продажи лотов;</w:t>
      </w:r>
    </w:p>
    <w:p w14:paraId="608A2826" w14:textId="77777777" w:rsidR="00C37476" w:rsidRPr="0023770B" w:rsidRDefault="00C37476" w:rsidP="002377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476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2023 г. по 11 июня 2023 г. - в размере 94,50% от начальной цены продажи лотов;</w:t>
      </w:r>
    </w:p>
    <w:p w14:paraId="2F333669" w14:textId="77777777" w:rsidR="00C37476" w:rsidRPr="0023770B" w:rsidRDefault="00C37476" w:rsidP="002377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476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18 июня 2023 г. - в размере 89,00% от начальной цены продажи лотов;</w:t>
      </w:r>
    </w:p>
    <w:p w14:paraId="5ABB369B" w14:textId="77777777" w:rsidR="00C37476" w:rsidRPr="0023770B" w:rsidRDefault="00C37476" w:rsidP="002377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476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июня 2023 г. по 25 июня 2023 г. - в размере 83,50% от начальной цены продажи лотов;</w:t>
      </w:r>
    </w:p>
    <w:p w14:paraId="5B2AB7B1" w14:textId="77777777" w:rsidR="00C37476" w:rsidRPr="0023770B" w:rsidRDefault="00C37476" w:rsidP="002377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476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02 июля 2023 г. - в размере 78,00% от начальной цены продажи лотов;</w:t>
      </w:r>
    </w:p>
    <w:p w14:paraId="10D5E3E9" w14:textId="77777777" w:rsidR="00C37476" w:rsidRPr="0023770B" w:rsidRDefault="00C37476" w:rsidP="002377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476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09 июля 2023 г. - в размере 72,50% от начальной цены продажи лотов;</w:t>
      </w:r>
    </w:p>
    <w:p w14:paraId="7895169E" w14:textId="77777777" w:rsidR="00C37476" w:rsidRPr="0023770B" w:rsidRDefault="00C37476" w:rsidP="002377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476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2023 г. по 16 июля 2023 г. - в размере 67,00% от начальной цены продажи лотов;</w:t>
      </w:r>
    </w:p>
    <w:p w14:paraId="0A91955A" w14:textId="77777777" w:rsidR="00C37476" w:rsidRPr="0023770B" w:rsidRDefault="00C37476" w:rsidP="0023770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476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23 июля 2023 г. - в размере 61,50% от начальной цены продажи лотов;</w:t>
      </w:r>
    </w:p>
    <w:p w14:paraId="729D1444" w14:textId="073A3822" w:rsidR="007765D6" w:rsidRPr="0023770B" w:rsidRDefault="00C37476" w:rsidP="002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37476">
        <w:rPr>
          <w:rFonts w:eastAsia="Times New Roman"/>
          <w:color w:val="000000"/>
        </w:rPr>
        <w:t>с 24 июля 2023 г. по 30 июля 2023 г. - в размере 56,00% от начальной цены продажи лотов</w:t>
      </w:r>
      <w:r w:rsidRPr="0023770B">
        <w:rPr>
          <w:rFonts w:eastAsia="Times New Roman"/>
          <w:color w:val="000000"/>
        </w:rPr>
        <w:t>.</w:t>
      </w:r>
    </w:p>
    <w:p w14:paraId="7FB76AB1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23770B" w:rsidRDefault="00A21CDC" w:rsidP="002377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70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23770B" w:rsidRDefault="00A21CDC" w:rsidP="002377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3770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37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3770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2377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70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2377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23770B" w:rsidRDefault="00A21CDC" w:rsidP="002377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A05EFA2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37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3770B">
        <w:rPr>
          <w:rFonts w:ascii="Times New Roman" w:hAnsi="Times New Roman" w:cs="Times New Roman"/>
          <w:sz w:val="24"/>
          <w:szCs w:val="24"/>
        </w:rPr>
        <w:t xml:space="preserve"> д</w:t>
      </w:r>
      <w:r w:rsidRPr="00237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3770B" w:rsidRPr="00237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37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3770B">
        <w:rPr>
          <w:rFonts w:ascii="Times New Roman" w:hAnsi="Times New Roman" w:cs="Times New Roman"/>
          <w:sz w:val="24"/>
          <w:szCs w:val="24"/>
        </w:rPr>
        <w:t xml:space="preserve"> </w:t>
      </w: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23770B" w:rsidRPr="0023770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23770B"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70B" w:rsidRPr="0023770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3770B" w:rsidRPr="002377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23770B" w:rsidRDefault="00A21CDC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0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3770B" w:rsidRDefault="00EA7238" w:rsidP="0023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3770B" w:rsidSect="007009D7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90547"/>
    <w:rsid w:val="001A479E"/>
    <w:rsid w:val="001C56D5"/>
    <w:rsid w:val="001D4B58"/>
    <w:rsid w:val="001E3723"/>
    <w:rsid w:val="001F039D"/>
    <w:rsid w:val="0023770B"/>
    <w:rsid w:val="00262996"/>
    <w:rsid w:val="00264E0A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09D7"/>
    <w:rsid w:val="0070175B"/>
    <w:rsid w:val="007229EA"/>
    <w:rsid w:val="00722ECA"/>
    <w:rsid w:val="007742EE"/>
    <w:rsid w:val="007765D6"/>
    <w:rsid w:val="00777765"/>
    <w:rsid w:val="007C537C"/>
    <w:rsid w:val="0084735B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5152B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37476"/>
    <w:rsid w:val="00C9585C"/>
    <w:rsid w:val="00CE0CC1"/>
    <w:rsid w:val="00D57DB3"/>
    <w:rsid w:val="00D60D97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12BA3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81</cp:revision>
  <dcterms:created xsi:type="dcterms:W3CDTF">2019-07-23T07:45:00Z</dcterms:created>
  <dcterms:modified xsi:type="dcterms:W3CDTF">2023-02-09T13:03:00Z</dcterms:modified>
</cp:coreProperties>
</file>