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B6719" w14:textId="49A71908" w:rsidR="00EA7238" w:rsidRPr="00CE0CC1" w:rsidRDefault="00CE0CC1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6A0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8(800)777-57-57, </w:t>
      </w:r>
      <w:r w:rsidR="00070786" w:rsidRPr="00070786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Обществом с ограниченной ответственностью коммерческий банк «Аксонбанк» (ООО КБ «Аксонбанк», адрес регистрации: 156961, г. Кострома, пр-т Мира, д. 55, ИНН 4401008879, ОГРН 102440000297) (далее – финансовая организация), конкурсным управляющим (ликвидатором) которого на основании решения Арбитражного суда Костромской области от 14 декабря 2018 г. по делу №А31-13748/2018 является государственная корпорация «Агентство по страхованию вкладов» (109240, г. Москва, ул. Высоцкого, д. 4</w:t>
      </w:r>
      <w:r w:rsidRPr="00226A0E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CE0CC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CE0CC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CE0C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CE0C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CE0CC1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CC1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44FE0CE" w14:textId="39FA413E" w:rsidR="003B541F" w:rsidRDefault="003B541F" w:rsidP="000707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</w:t>
      </w:r>
      <w:r w:rsidRPr="00070786">
        <w:rPr>
          <w:rFonts w:ascii="Times New Roman" w:hAnsi="Times New Roman" w:cs="Times New Roman"/>
          <w:color w:val="000000"/>
          <w:sz w:val="24"/>
          <w:szCs w:val="24"/>
        </w:rPr>
        <w:t>требования к физическим лицам ((в скобках указана в т.ч. сумма долга) – начальная цена продажи лота):</w:t>
      </w:r>
    </w:p>
    <w:p w14:paraId="62B45FE1" w14:textId="1D11B3C2" w:rsidR="00070786" w:rsidRPr="00070786" w:rsidRDefault="00070786" w:rsidP="000707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color w:val="000000"/>
        </w:rPr>
      </w:pPr>
      <w:r>
        <w:rPr>
          <w:color w:val="000000"/>
        </w:rPr>
        <w:t xml:space="preserve">Лот </w:t>
      </w:r>
      <w:r w:rsidRPr="00070786">
        <w:rPr>
          <w:color w:val="000000"/>
        </w:rPr>
        <w:t>1</w:t>
      </w:r>
      <w:r>
        <w:rPr>
          <w:color w:val="000000"/>
        </w:rPr>
        <w:t xml:space="preserve"> - </w:t>
      </w:r>
      <w:r w:rsidRPr="00070786">
        <w:rPr>
          <w:color w:val="000000"/>
        </w:rPr>
        <w:t>Белянина Елена Леонидовна, КД/14.10-44.00-103601, определение Ленинского районного суда г. Костромы от 06.12.2016 г. по делу 2-2947/2016, срок на предъявление ИЛ истек (949 587,49 руб.)</w:t>
      </w:r>
      <w:r>
        <w:rPr>
          <w:color w:val="000000"/>
        </w:rPr>
        <w:t xml:space="preserve"> - </w:t>
      </w:r>
      <w:r w:rsidR="00C66B8A" w:rsidRPr="00C66B8A">
        <w:rPr>
          <w:color w:val="000000"/>
        </w:rPr>
        <w:t>949 587,49</w:t>
      </w:r>
      <w:r w:rsidR="00C66B8A">
        <w:rPr>
          <w:color w:val="000000"/>
        </w:rPr>
        <w:t xml:space="preserve"> </w:t>
      </w:r>
      <w:r>
        <w:rPr>
          <w:color w:val="000000"/>
        </w:rPr>
        <w:t>руб.;</w:t>
      </w:r>
    </w:p>
    <w:p w14:paraId="3CCF3805" w14:textId="34007568" w:rsidR="00070786" w:rsidRPr="00070786" w:rsidRDefault="00070786" w:rsidP="000707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color w:val="000000"/>
        </w:rPr>
      </w:pPr>
      <w:r>
        <w:rPr>
          <w:color w:val="000000"/>
        </w:rPr>
        <w:t xml:space="preserve">Лот </w:t>
      </w:r>
      <w:r w:rsidRPr="00070786">
        <w:rPr>
          <w:color w:val="000000"/>
        </w:rPr>
        <w:t>2</w:t>
      </w:r>
      <w:r>
        <w:rPr>
          <w:color w:val="000000"/>
        </w:rPr>
        <w:t xml:space="preserve"> - </w:t>
      </w:r>
      <w:r w:rsidRPr="00070786">
        <w:rPr>
          <w:color w:val="000000"/>
        </w:rPr>
        <w:t>Рычков Сергей Единарович, КД/15.01-35.04-106069, заочное решение Ленинского районного суда г. Костромы от 22.08.2017 г. по делу 2-950/2017 (1 280 538,27 руб.)</w:t>
      </w:r>
      <w:r>
        <w:rPr>
          <w:color w:val="000000"/>
        </w:rPr>
        <w:t xml:space="preserve"> - </w:t>
      </w:r>
      <w:r w:rsidR="00C66B8A" w:rsidRPr="00C66B8A">
        <w:rPr>
          <w:color w:val="000000"/>
        </w:rPr>
        <w:t>1 280 538,27</w:t>
      </w:r>
      <w:r w:rsidR="00C66B8A">
        <w:rPr>
          <w:color w:val="000000"/>
        </w:rPr>
        <w:t xml:space="preserve"> </w:t>
      </w:r>
      <w:r>
        <w:rPr>
          <w:color w:val="000000"/>
        </w:rPr>
        <w:t>руб.;</w:t>
      </w:r>
    </w:p>
    <w:p w14:paraId="1D5D6A55" w14:textId="3FF54760" w:rsidR="00070786" w:rsidRDefault="00070786" w:rsidP="000707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contextualSpacing/>
        <w:jc w:val="both"/>
        <w:rPr>
          <w:color w:val="000000"/>
        </w:rPr>
      </w:pPr>
      <w:r>
        <w:rPr>
          <w:color w:val="000000"/>
        </w:rPr>
        <w:t xml:space="preserve">Лот </w:t>
      </w:r>
      <w:r w:rsidRPr="00070786">
        <w:rPr>
          <w:color w:val="000000"/>
        </w:rPr>
        <w:t>3</w:t>
      </w:r>
      <w:r>
        <w:rPr>
          <w:color w:val="000000"/>
        </w:rPr>
        <w:t xml:space="preserve"> - </w:t>
      </w:r>
      <w:r w:rsidRPr="00070786">
        <w:rPr>
          <w:color w:val="000000"/>
        </w:rPr>
        <w:t>Бугров Игорь Борисович солидарно с Гуриным Ильей Вячеславовичем, КД/17.04-76.03-140736, определение Ленинского районного суда г. Костромы от 29.01.2018 г. по делу 2-1028/2018 (4 738 997,64 руб.)</w:t>
      </w:r>
      <w:r>
        <w:rPr>
          <w:color w:val="000000"/>
        </w:rPr>
        <w:t xml:space="preserve"> - </w:t>
      </w:r>
      <w:r w:rsidR="00C66B8A" w:rsidRPr="00C66B8A">
        <w:rPr>
          <w:color w:val="000000"/>
        </w:rPr>
        <w:t>4 738 997,64</w:t>
      </w:r>
      <w:r w:rsidR="00C66B8A">
        <w:rPr>
          <w:color w:val="000000"/>
        </w:rPr>
        <w:t xml:space="preserve"> </w:t>
      </w:r>
      <w:r>
        <w:rPr>
          <w:color w:val="000000"/>
        </w:rPr>
        <w:t>руб.</w:t>
      </w:r>
    </w:p>
    <w:p w14:paraId="15D12F19" w14:textId="43677AF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С подробной информацией о составе лотов финансовой организа</w:t>
      </w:r>
      <w:r w:rsidR="00C11EFF" w:rsidRPr="00A67920">
        <w:rPr>
          <w:color w:val="000000"/>
        </w:rPr>
        <w:t>ции можно ознакомиться на сайте</w:t>
      </w:r>
      <w:r w:rsidRPr="00A67920">
        <w:rPr>
          <w:color w:val="000000"/>
        </w:rPr>
        <w:t xml:space="preserve"> </w:t>
      </w:r>
      <w:r w:rsidR="00C11EFF" w:rsidRPr="00A67920">
        <w:rPr>
          <w:color w:val="000000"/>
        </w:rPr>
        <w:t>ОТ http://www.auction-house.ru/</w:t>
      </w:r>
      <w:r w:rsidRPr="00A67920">
        <w:rPr>
          <w:color w:val="000000"/>
        </w:rPr>
        <w:t xml:space="preserve">, также </w:t>
      </w:r>
      <w:hyperlink r:id="rId4" w:history="1">
        <w:r w:rsidR="00C11EFF" w:rsidRPr="00A67920">
          <w:rPr>
            <w:rStyle w:val="a4"/>
          </w:rPr>
          <w:t>www.asv.org.ru</w:t>
        </w:r>
      </w:hyperlink>
      <w:r w:rsidR="00C11EFF" w:rsidRPr="00A67920">
        <w:rPr>
          <w:color w:val="000000"/>
        </w:rPr>
        <w:t xml:space="preserve">, </w:t>
      </w:r>
      <w:hyperlink r:id="rId5" w:history="1">
        <w:r w:rsidR="00C11EFF" w:rsidRPr="00A67920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67920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04376DD3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67920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070786">
        <w:rPr>
          <w:color w:val="000000"/>
        </w:rPr>
        <w:t>5 (Пять)</w:t>
      </w:r>
      <w:r w:rsidR="00070786" w:rsidRPr="00A67920">
        <w:rPr>
          <w:color w:val="000000"/>
        </w:rPr>
        <w:t xml:space="preserve"> </w:t>
      </w:r>
      <w:r w:rsidRPr="00A67920">
        <w:rPr>
          <w:color w:val="000000"/>
        </w:rPr>
        <w:t>процентов от начальной цены продажи предмета Торгов (лота).</w:t>
      </w:r>
    </w:p>
    <w:p w14:paraId="03856A4A" w14:textId="4A4D98C3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b/>
          <w:bCs/>
          <w:color w:val="000000"/>
        </w:rPr>
        <w:t>Торги</w:t>
      </w:r>
      <w:r w:rsidRPr="00A67920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3C20EF" w:rsidRPr="00A67920">
        <w:rPr>
          <w:color w:val="000000"/>
        </w:rPr>
        <w:t xml:space="preserve"> </w:t>
      </w:r>
      <w:r w:rsidR="00070786" w:rsidRPr="00070786">
        <w:rPr>
          <w:b/>
          <w:bCs/>
          <w:color w:val="000000"/>
        </w:rPr>
        <w:t>14 февраля</w:t>
      </w:r>
      <w:r w:rsidR="00070786">
        <w:rPr>
          <w:color w:val="000000"/>
        </w:rPr>
        <w:t xml:space="preserve"> </w:t>
      </w:r>
      <w:r w:rsidR="00130BFB" w:rsidRPr="00A67920">
        <w:rPr>
          <w:b/>
        </w:rPr>
        <w:t>202</w:t>
      </w:r>
      <w:r w:rsidR="00166DA3" w:rsidRPr="00166DA3">
        <w:rPr>
          <w:b/>
        </w:rPr>
        <w:t>3</w:t>
      </w:r>
      <w:r w:rsidR="00564010" w:rsidRPr="00A67920">
        <w:rPr>
          <w:b/>
        </w:rPr>
        <w:t xml:space="preserve"> г</w:t>
      </w:r>
      <w:r w:rsidR="00C11EFF" w:rsidRPr="00A67920">
        <w:rPr>
          <w:b/>
        </w:rPr>
        <w:t>.</w:t>
      </w:r>
      <w:r w:rsidR="00467D6B" w:rsidRPr="00A67920">
        <w:t xml:space="preserve"> </w:t>
      </w:r>
      <w:r w:rsidRPr="00A67920">
        <w:rPr>
          <w:color w:val="000000"/>
        </w:rPr>
        <w:t xml:space="preserve">на электронной площадке </w:t>
      </w:r>
      <w:r w:rsidR="00C11EFF" w:rsidRPr="00A67920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67920">
          <w:rPr>
            <w:rStyle w:val="a4"/>
          </w:rPr>
          <w:t>http://lot-online.ru</w:t>
        </w:r>
      </w:hyperlink>
      <w:r w:rsidR="00C11EFF" w:rsidRPr="00A67920">
        <w:rPr>
          <w:color w:val="000000"/>
        </w:rPr>
        <w:t xml:space="preserve"> (далее – ЭТП)</w:t>
      </w:r>
      <w:r w:rsidRPr="00A67920">
        <w:rPr>
          <w:color w:val="000000"/>
        </w:rPr>
        <w:t>.</w:t>
      </w:r>
    </w:p>
    <w:p w14:paraId="304B41CC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Время окончания Торгов:</w:t>
      </w:r>
    </w:p>
    <w:p w14:paraId="5227E954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587FAFA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В случае, если по итогам Торгов, назначенных на</w:t>
      </w:r>
      <w:r w:rsidR="00C11EFF" w:rsidRPr="00A67920">
        <w:rPr>
          <w:color w:val="000000"/>
        </w:rPr>
        <w:t xml:space="preserve"> </w:t>
      </w:r>
      <w:r w:rsidR="00070786" w:rsidRPr="00070786">
        <w:rPr>
          <w:b/>
          <w:bCs/>
          <w:color w:val="000000"/>
        </w:rPr>
        <w:t>14 февраля 2023</w:t>
      </w:r>
      <w:r w:rsidR="00447948" w:rsidRPr="001F6D53">
        <w:rPr>
          <w:b/>
          <w:bCs/>
          <w:color w:val="000000"/>
        </w:rPr>
        <w:t xml:space="preserve"> </w:t>
      </w:r>
      <w:r w:rsidR="00E12685" w:rsidRPr="00A67920">
        <w:rPr>
          <w:b/>
        </w:rPr>
        <w:t>г.</w:t>
      </w:r>
      <w:r w:rsidRPr="00A67920">
        <w:rPr>
          <w:color w:val="000000"/>
        </w:rPr>
        <w:t xml:space="preserve">, лоты не реализованы, то в 14:00 часов по московскому времени </w:t>
      </w:r>
      <w:r w:rsidR="00070786" w:rsidRPr="00070786">
        <w:rPr>
          <w:b/>
          <w:bCs/>
          <w:color w:val="000000"/>
        </w:rPr>
        <w:t>04 апреля 2023</w:t>
      </w:r>
      <w:r w:rsidR="00447948" w:rsidRPr="001F6D53">
        <w:rPr>
          <w:b/>
          <w:bCs/>
          <w:color w:val="000000"/>
        </w:rPr>
        <w:t xml:space="preserve"> г</w:t>
      </w:r>
      <w:r w:rsidR="00E12685" w:rsidRPr="00A67920">
        <w:rPr>
          <w:b/>
        </w:rPr>
        <w:t>.</w:t>
      </w:r>
      <w:r w:rsidR="00467D6B" w:rsidRPr="00A67920">
        <w:t xml:space="preserve"> </w:t>
      </w:r>
      <w:r w:rsidRPr="00A67920">
        <w:rPr>
          <w:color w:val="000000"/>
        </w:rPr>
        <w:t xml:space="preserve">на </w:t>
      </w:r>
      <w:r w:rsidR="00C11EFF" w:rsidRPr="00A67920">
        <w:rPr>
          <w:color w:val="000000"/>
        </w:rPr>
        <w:t>ЭТП</w:t>
      </w:r>
      <w:r w:rsidR="00467D6B" w:rsidRPr="00A67920">
        <w:t xml:space="preserve"> </w:t>
      </w:r>
      <w:r w:rsidRPr="00A67920">
        <w:rPr>
          <w:color w:val="000000"/>
        </w:rPr>
        <w:t>будут проведены</w:t>
      </w:r>
      <w:r w:rsidRPr="00A67920">
        <w:rPr>
          <w:b/>
          <w:bCs/>
          <w:color w:val="000000"/>
        </w:rPr>
        <w:t xml:space="preserve"> повторные Торги </w:t>
      </w:r>
      <w:r w:rsidRPr="00A67920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 xml:space="preserve">Оператор </w:t>
      </w:r>
      <w:r w:rsidR="00F05E04" w:rsidRPr="00A67920">
        <w:rPr>
          <w:color w:val="000000"/>
        </w:rPr>
        <w:t>ЭТП</w:t>
      </w:r>
      <w:r w:rsidRPr="00A67920">
        <w:rPr>
          <w:color w:val="000000"/>
        </w:rPr>
        <w:t xml:space="preserve"> (далее – Оператор) обеспечивает проведение Торгов.</w:t>
      </w:r>
    </w:p>
    <w:p w14:paraId="415A5C5E" w14:textId="55257B6C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67920">
        <w:rPr>
          <w:color w:val="000000"/>
        </w:rPr>
        <w:t>00</w:t>
      </w:r>
      <w:r w:rsidRPr="00A67920">
        <w:rPr>
          <w:color w:val="000000"/>
        </w:rPr>
        <w:t xml:space="preserve"> часов по московскому времени</w:t>
      </w:r>
      <w:r w:rsidR="00E12685" w:rsidRPr="00A67920">
        <w:rPr>
          <w:color w:val="000000"/>
        </w:rPr>
        <w:t xml:space="preserve"> </w:t>
      </w:r>
      <w:r w:rsidR="00070786" w:rsidRPr="00070786">
        <w:rPr>
          <w:b/>
          <w:bCs/>
          <w:color w:val="000000"/>
        </w:rPr>
        <w:t>27 декабря 2022</w:t>
      </w:r>
      <w:r w:rsidR="00447948" w:rsidRPr="001F6D53">
        <w:rPr>
          <w:b/>
          <w:bCs/>
          <w:color w:val="000000"/>
        </w:rPr>
        <w:t xml:space="preserve"> г</w:t>
      </w:r>
      <w:r w:rsidR="00E12685" w:rsidRPr="00A67920">
        <w:rPr>
          <w:b/>
        </w:rPr>
        <w:t>.</w:t>
      </w:r>
      <w:r w:rsidRPr="00A67920">
        <w:rPr>
          <w:color w:val="000000"/>
        </w:rPr>
        <w:t>, а на участие в повторных Торгах начинается в 00:</w:t>
      </w:r>
      <w:r w:rsidR="00997993" w:rsidRPr="00A67920">
        <w:rPr>
          <w:color w:val="000000"/>
        </w:rPr>
        <w:t>00</w:t>
      </w:r>
      <w:r w:rsidRPr="00A67920">
        <w:rPr>
          <w:color w:val="000000"/>
        </w:rPr>
        <w:t xml:space="preserve"> часов по московскому времени </w:t>
      </w:r>
      <w:r w:rsidR="00070786" w:rsidRPr="00070786">
        <w:rPr>
          <w:b/>
          <w:bCs/>
          <w:color w:val="000000"/>
        </w:rPr>
        <w:t>20 февраля 2023</w:t>
      </w:r>
      <w:r w:rsidR="00447948" w:rsidRPr="001F6D53">
        <w:rPr>
          <w:b/>
          <w:bCs/>
          <w:color w:val="000000"/>
        </w:rPr>
        <w:t xml:space="preserve"> г. </w:t>
      </w:r>
      <w:r w:rsidRPr="00A67920">
        <w:rPr>
          <w:color w:val="000000"/>
        </w:rPr>
        <w:t>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67920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32390FC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lastRenderedPageBreak/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070786">
        <w:rPr>
          <w:b/>
          <w:bCs/>
          <w:color w:val="000000"/>
        </w:rPr>
        <w:t>07 апреля 2023</w:t>
      </w:r>
      <w:r w:rsidR="00A67920" w:rsidRPr="001F6D53">
        <w:rPr>
          <w:b/>
          <w:bCs/>
          <w:color w:val="000000"/>
        </w:rPr>
        <w:t xml:space="preserve"> г. по </w:t>
      </w:r>
      <w:r w:rsidR="00070786">
        <w:rPr>
          <w:b/>
          <w:bCs/>
          <w:color w:val="000000"/>
        </w:rPr>
        <w:t>21 апреля 2023</w:t>
      </w:r>
      <w:r w:rsidR="00A67920" w:rsidRPr="001F6D53">
        <w:rPr>
          <w:b/>
          <w:bCs/>
          <w:color w:val="000000"/>
        </w:rPr>
        <w:t xml:space="preserve"> г.</w:t>
      </w:r>
    </w:p>
    <w:p w14:paraId="1AA4D8CB" w14:textId="6E103F39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67920">
        <w:rPr>
          <w:color w:val="000000"/>
        </w:rPr>
        <w:t>Заявки на участие в Торгах ППП приним</w:t>
      </w:r>
      <w:r w:rsidR="0015099D" w:rsidRPr="00A67920">
        <w:rPr>
          <w:color w:val="000000"/>
        </w:rPr>
        <w:t>а</w:t>
      </w:r>
      <w:r w:rsidR="00997993" w:rsidRPr="00A67920">
        <w:rPr>
          <w:color w:val="000000"/>
        </w:rPr>
        <w:t>ются Оператором, начиная с 00:00</w:t>
      </w:r>
      <w:r w:rsidRPr="00A67920">
        <w:rPr>
          <w:color w:val="000000"/>
        </w:rPr>
        <w:t xml:space="preserve"> часов по московскому времени</w:t>
      </w:r>
      <w:r w:rsidR="00E12685" w:rsidRPr="00A67920">
        <w:rPr>
          <w:color w:val="000000"/>
        </w:rPr>
        <w:t xml:space="preserve"> </w:t>
      </w:r>
      <w:r w:rsidR="00070786" w:rsidRPr="00070786">
        <w:rPr>
          <w:b/>
          <w:bCs/>
          <w:color w:val="000000"/>
        </w:rPr>
        <w:t>07 апреля 2023</w:t>
      </w:r>
      <w:r w:rsidR="00070786">
        <w:rPr>
          <w:color w:val="000000"/>
        </w:rPr>
        <w:t xml:space="preserve"> </w:t>
      </w:r>
      <w:r w:rsidR="00A67920" w:rsidRPr="001F6D53">
        <w:rPr>
          <w:b/>
          <w:bCs/>
          <w:color w:val="000000"/>
        </w:rPr>
        <w:t xml:space="preserve">г. </w:t>
      </w:r>
      <w:r w:rsidRPr="00A67920">
        <w:rPr>
          <w:color w:val="000000"/>
        </w:rPr>
        <w:t xml:space="preserve">Прием заявок на участие в Торгах ППП и задатков </w:t>
      </w:r>
      <w:r w:rsidRPr="00A67920">
        <w:t xml:space="preserve">прекращается за </w:t>
      </w:r>
      <w:r w:rsidR="00070786">
        <w:t xml:space="preserve">1 </w:t>
      </w:r>
      <w:r w:rsidRPr="00A67920">
        <w:t>(</w:t>
      </w:r>
      <w:r w:rsidR="00070786">
        <w:t>Один</w:t>
      </w:r>
      <w:r w:rsidRPr="00A67920">
        <w:t>) календарны</w:t>
      </w:r>
      <w:r w:rsidR="00070786">
        <w:t>й</w:t>
      </w:r>
      <w:r w:rsidRPr="00A67920">
        <w:t xml:space="preserve"> д</w:t>
      </w:r>
      <w:r w:rsidR="00070786">
        <w:t>ень</w:t>
      </w:r>
      <w:r w:rsidRPr="00A67920">
        <w:t xml:space="preserve"> до даты окончания соответствующего периода понижения цены продажи лотов в 14:00 часов по </w:t>
      </w:r>
      <w:r w:rsidRPr="00A67920">
        <w:rPr>
          <w:color w:val="000000"/>
        </w:rPr>
        <w:t>московскому времени.</w:t>
      </w:r>
    </w:p>
    <w:p w14:paraId="411D9E91" w14:textId="77777777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 xml:space="preserve">При наличии заявок на участие в Торгах ППП </w:t>
      </w:r>
      <w:r w:rsidR="00722ECA" w:rsidRPr="00181132">
        <w:rPr>
          <w:color w:val="000000"/>
        </w:rPr>
        <w:t>ОТ</w:t>
      </w:r>
      <w:r w:rsidRPr="00181132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7630E6E9" w14:textId="00566812" w:rsidR="00EA7238" w:rsidRDefault="00B83E9D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181132">
        <w:rPr>
          <w:color w:val="000000"/>
        </w:rPr>
        <w:t>:</w:t>
      </w:r>
    </w:p>
    <w:p w14:paraId="13CDAE95" w14:textId="77777777" w:rsidR="00BC1F4E" w:rsidRPr="00BC1F4E" w:rsidRDefault="00BC1F4E" w:rsidP="00BC1F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C1F4E">
        <w:rPr>
          <w:color w:val="000000"/>
        </w:rPr>
        <w:t>с 07 апреля 2023 г. по 09 апреля 2023 г. - в размере начальной цены продажи лотов;</w:t>
      </w:r>
    </w:p>
    <w:p w14:paraId="54AF3A4F" w14:textId="77777777" w:rsidR="00BC1F4E" w:rsidRPr="00BC1F4E" w:rsidRDefault="00BC1F4E" w:rsidP="00BC1F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C1F4E">
        <w:rPr>
          <w:color w:val="000000"/>
        </w:rPr>
        <w:t>с 10 апреля 2023 г. по 12 апреля 2023 г. - в размере 97,30% от начальной цены продажи лотов;</w:t>
      </w:r>
    </w:p>
    <w:p w14:paraId="615CBAAB" w14:textId="77777777" w:rsidR="00BC1F4E" w:rsidRPr="00BC1F4E" w:rsidRDefault="00BC1F4E" w:rsidP="00BC1F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C1F4E">
        <w:rPr>
          <w:color w:val="000000"/>
        </w:rPr>
        <w:t>с 13 апреля 2023 г. по 15 апреля 2023 г. - в размере 94,60% от начальной цены продажи лотов;</w:t>
      </w:r>
    </w:p>
    <w:p w14:paraId="3D722762" w14:textId="77777777" w:rsidR="00BC1F4E" w:rsidRPr="00BC1F4E" w:rsidRDefault="00BC1F4E" w:rsidP="00BC1F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C1F4E">
        <w:rPr>
          <w:color w:val="000000"/>
        </w:rPr>
        <w:t>с 16 апреля 2023 г. по 18 апреля 2023 г. - в размере 91,90% от начальной цены продажи лотов;</w:t>
      </w:r>
    </w:p>
    <w:p w14:paraId="468C8DBA" w14:textId="0C26CBCE" w:rsidR="00070786" w:rsidRPr="00181132" w:rsidRDefault="00BC1F4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C1F4E">
        <w:rPr>
          <w:color w:val="000000"/>
        </w:rPr>
        <w:t>с 19 апреля 2023 г. по 21 апреля 2023 г. - в размере 89,20% от начальной цены продажи лотов</w:t>
      </w:r>
      <w:r>
        <w:rPr>
          <w:color w:val="000000"/>
        </w:rPr>
        <w:t>.</w:t>
      </w:r>
    </w:p>
    <w:p w14:paraId="33E19E33" w14:textId="2471BF3D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34355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34355F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55F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34355F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164502F5" w:rsidR="00EA7238" w:rsidRPr="0034355F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34355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1608A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41608A" w:rsidRPr="0034355F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34355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34355F" w:rsidRDefault="00722ECA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55F">
        <w:rPr>
          <w:rFonts w:ascii="Times New Roman" w:hAnsi="Times New Roman" w:cs="Times New Roman"/>
          <w:sz w:val="24"/>
          <w:szCs w:val="24"/>
        </w:rPr>
        <w:t>ОТ</w:t>
      </w:r>
      <w:r w:rsidR="00EA7238" w:rsidRPr="0034355F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34355F">
        <w:rPr>
          <w:rFonts w:ascii="Times New Roman" w:hAnsi="Times New Roman" w:cs="Times New Roman"/>
          <w:sz w:val="24"/>
          <w:szCs w:val="24"/>
        </w:rPr>
        <w:t>ОТ</w:t>
      </w:r>
      <w:r w:rsidR="00EA7238" w:rsidRPr="0034355F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34355F">
        <w:rPr>
          <w:rFonts w:ascii="Times New Roman" w:hAnsi="Times New Roman" w:cs="Times New Roman"/>
          <w:sz w:val="24"/>
          <w:szCs w:val="24"/>
        </w:rPr>
        <w:t>ОТ</w:t>
      </w:r>
      <w:r w:rsidR="00EA7238" w:rsidRPr="0034355F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34355F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34355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34355F" w:rsidRDefault="009730D9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34355F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7784B54" w14:textId="77777777" w:rsidR="0047507E" w:rsidRPr="002478D5" w:rsidRDefault="0047507E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8D5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D5A5B85" w14:textId="69FD12F4" w:rsidR="00A41F3F" w:rsidRPr="002478D5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</w:t>
      </w:r>
      <w:r w:rsidRPr="002478D5">
        <w:rPr>
          <w:rFonts w:ascii="Times New Roman" w:hAnsi="Times New Roman" w:cs="Times New Roman"/>
          <w:color w:val="000000"/>
          <w:sz w:val="24"/>
          <w:szCs w:val="24"/>
        </w:rPr>
        <w:t xml:space="preserve">участие в Торгах (Торгах ППП), предложения заключить Договор и проекта Договора, подписать Договор и не позднее 2 (Два) дней с даты подписания направить </w:t>
      </w:r>
      <w:r w:rsidRPr="002478D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его </w:t>
      </w:r>
      <w:r w:rsidR="00722ECA" w:rsidRPr="002478D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2478D5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2478D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2478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2478D5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2478D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2478D5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34355F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8D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BC1F4E" w:rsidRDefault="00365722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34355F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</w:t>
      </w:r>
      <w:r w:rsidR="00EA7238" w:rsidRPr="00BC1F4E">
        <w:rPr>
          <w:rFonts w:ascii="Times New Roman" w:hAnsi="Times New Roman" w:cs="Times New Roman"/>
          <w:color w:val="000000"/>
          <w:sz w:val="24"/>
          <w:szCs w:val="24"/>
        </w:rPr>
        <w:t>итогов Торгов (Торгов ППП).</w:t>
      </w:r>
    </w:p>
    <w:p w14:paraId="7CD406C2" w14:textId="1D38E640" w:rsidR="00124287" w:rsidRPr="004914BB" w:rsidRDefault="00124287" w:rsidP="001242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1F4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BC1F4E" w:rsidRPr="00BC1F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11:00 до 16:00 часов по адресу: г. Москва, Павелецкая наб., д. 8, тел. 8-800-505-80-32; у ОТ: Ермакова Юлия тел. 8(980) 701-15-25, 8(812) 777-57-57 (доб.598), yaroslavl@auction-house.ru.</w:t>
      </w:r>
    </w:p>
    <w:p w14:paraId="1C6C5A1C" w14:textId="01C492BA" w:rsidR="00BE1559" w:rsidRPr="0034355F" w:rsidRDefault="00A81E4E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3B796A" w:rsidRDefault="00BE0BF1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5F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3B796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3B796A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70786"/>
    <w:rsid w:val="000B4E31"/>
    <w:rsid w:val="000F181F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478D5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40B57"/>
    <w:rsid w:val="00564010"/>
    <w:rsid w:val="00610CA0"/>
    <w:rsid w:val="0061204D"/>
    <w:rsid w:val="00634151"/>
    <w:rsid w:val="00637A0F"/>
    <w:rsid w:val="0065356D"/>
    <w:rsid w:val="006B1585"/>
    <w:rsid w:val="006B43E3"/>
    <w:rsid w:val="006C1494"/>
    <w:rsid w:val="0070175B"/>
    <w:rsid w:val="007229EA"/>
    <w:rsid w:val="00722ECA"/>
    <w:rsid w:val="007742EE"/>
    <w:rsid w:val="007C537C"/>
    <w:rsid w:val="0081782E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6650F"/>
    <w:rsid w:val="00A67920"/>
    <w:rsid w:val="00A81E4E"/>
    <w:rsid w:val="00AA3877"/>
    <w:rsid w:val="00AC0623"/>
    <w:rsid w:val="00AC7039"/>
    <w:rsid w:val="00B83E9D"/>
    <w:rsid w:val="00BC1F4E"/>
    <w:rsid w:val="00BE0BF1"/>
    <w:rsid w:val="00BE1559"/>
    <w:rsid w:val="00C11EFF"/>
    <w:rsid w:val="00C66B8A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EDBB659-2CA8-403F-BD29-AD1CF52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1856</Words>
  <Characters>11781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5</cp:revision>
  <dcterms:created xsi:type="dcterms:W3CDTF">2022-12-20T08:54:00Z</dcterms:created>
  <dcterms:modified xsi:type="dcterms:W3CDTF">2022-12-20T09:27:00Z</dcterms:modified>
</cp:coreProperties>
</file>