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C6CA9" w14:textId="576BE5DE" w:rsidR="00160113" w:rsidRPr="00732D67" w:rsidRDefault="0089737A" w:rsidP="0069510B">
      <w:pPr>
        <w:pStyle w:val="2"/>
        <w:rPr>
          <w:rFonts w:ascii="Times New Roman" w:hAnsi="Times New Roman" w:cs="Times New Roman"/>
        </w:rPr>
      </w:pPr>
      <w:r w:rsidRPr="00732D67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732D67">
        <w:rPr>
          <w:rFonts w:ascii="Times New Roman" w:hAnsi="Times New Roman" w:cs="Times New Roman"/>
        </w:rPr>
        <w:t xml:space="preserve"> </w:t>
      </w:r>
      <w:r w:rsidRPr="00732D67">
        <w:rPr>
          <w:rFonts w:ascii="Times New Roman" w:hAnsi="Times New Roman" w:cs="Times New Roman"/>
        </w:rPr>
        <w:t xml:space="preserve">форме </w:t>
      </w:r>
      <w:r w:rsidR="00F92EFA" w:rsidRPr="00732D67">
        <w:rPr>
          <w:rFonts w:ascii="Times New Roman" w:hAnsi="Times New Roman" w:cs="Times New Roman"/>
        </w:rPr>
        <w:t xml:space="preserve">по </w:t>
      </w:r>
      <w:r w:rsidR="00401144" w:rsidRPr="00732D67">
        <w:rPr>
          <w:rFonts w:ascii="Times New Roman" w:hAnsi="Times New Roman" w:cs="Times New Roman"/>
        </w:rPr>
        <w:t xml:space="preserve">реализации (продаже) </w:t>
      </w:r>
      <w:r w:rsidR="00604BAF" w:rsidRPr="00732D67">
        <w:rPr>
          <w:rFonts w:ascii="Times New Roman" w:hAnsi="Times New Roman" w:cs="Times New Roman"/>
        </w:rPr>
        <w:t xml:space="preserve">недвижимого </w:t>
      </w:r>
      <w:r w:rsidR="00401144" w:rsidRPr="00732D67">
        <w:rPr>
          <w:rFonts w:ascii="Times New Roman" w:hAnsi="Times New Roman" w:cs="Times New Roman"/>
        </w:rPr>
        <w:t>имущества</w:t>
      </w:r>
      <w:r w:rsidR="00EF235F" w:rsidRPr="00732D67">
        <w:rPr>
          <w:rFonts w:ascii="Times New Roman" w:hAnsi="Times New Roman" w:cs="Times New Roman"/>
        </w:rPr>
        <w:t>, принадлежащ</w:t>
      </w:r>
      <w:r w:rsidR="009541E2" w:rsidRPr="00732D67">
        <w:rPr>
          <w:rFonts w:ascii="Times New Roman" w:hAnsi="Times New Roman" w:cs="Times New Roman"/>
        </w:rPr>
        <w:t xml:space="preserve">его </w:t>
      </w:r>
      <w:r w:rsidR="006C22C0" w:rsidRPr="00732D67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32D67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 w:rsidRPr="00732D67">
        <w:rPr>
          <w:rFonts w:ascii="Times New Roman" w:hAnsi="Times New Roman" w:cs="Times New Roman"/>
        </w:rPr>
        <w:t>КОМБИНИРОВАННОГО ФОНДА</w:t>
      </w:r>
      <w:r w:rsidR="0085642E" w:rsidRPr="00732D67">
        <w:rPr>
          <w:rFonts w:ascii="Times New Roman" w:hAnsi="Times New Roman" w:cs="Times New Roman"/>
        </w:rPr>
        <w:t xml:space="preserve"> </w:t>
      </w:r>
      <w:r w:rsidR="006C22C0" w:rsidRPr="00732D67">
        <w:rPr>
          <w:rFonts w:ascii="Times New Roman" w:hAnsi="Times New Roman" w:cs="Times New Roman"/>
        </w:rPr>
        <w:t>«</w:t>
      </w:r>
      <w:r w:rsidR="00160570" w:rsidRPr="00732D67">
        <w:rPr>
          <w:rFonts w:ascii="Times New Roman" w:hAnsi="Times New Roman" w:cs="Times New Roman"/>
        </w:rPr>
        <w:t>ТрейдКэпитал</w:t>
      </w:r>
      <w:r w:rsidR="006C22C0" w:rsidRPr="00732D67">
        <w:rPr>
          <w:rFonts w:ascii="Times New Roman" w:hAnsi="Times New Roman" w:cs="Times New Roman"/>
        </w:rPr>
        <w:t xml:space="preserve">» под управлением </w:t>
      </w:r>
      <w:r w:rsidR="00E15B4F" w:rsidRPr="00732D67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«НАВИГАТОР».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732D67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732D67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732D67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2F815A53" w:rsidR="004740B3" w:rsidRPr="00732D67" w:rsidRDefault="00160570" w:rsidP="00C56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Открытые торги в форме одноэтапного аукциона в электронной форме с применением метода по</w:t>
            </w:r>
            <w:r w:rsidR="00495F29">
              <w:rPr>
                <w:rFonts w:ascii="Times New Roman" w:hAnsi="Times New Roman" w:cs="Times New Roman"/>
                <w:sz w:val="24"/>
                <w:szCs w:val="24"/>
              </w:rPr>
              <w:t>нижения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цены продажи (</w:t>
            </w:r>
            <w:r w:rsidR="00495F29">
              <w:rPr>
                <w:rFonts w:ascii="Times New Roman" w:hAnsi="Times New Roman" w:cs="Times New Roman"/>
                <w:sz w:val="24"/>
                <w:szCs w:val="24"/>
              </w:rPr>
              <w:t xml:space="preserve">голландский 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аукцион), открытого по составу участников и способу подачи предложений.</w:t>
            </w:r>
          </w:p>
        </w:tc>
      </w:tr>
      <w:tr w:rsidR="004740B3" w:rsidRPr="007043CE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732D67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732D67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732D67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B88A410" w14:textId="77777777" w:rsidR="003269C5" w:rsidRPr="00732D67" w:rsidRDefault="003269C5" w:rsidP="00495F29">
            <w:pPr>
              <w:pStyle w:val="2"/>
              <w:widowControl w:val="0"/>
              <w:tabs>
                <w:tab w:val="left" w:pos="34"/>
              </w:tabs>
              <w:ind w:left="28" w:firstLine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Общество с ограниченной ответственностью «Управляющая компания «Навигатор» Д.У. Закрытым паевым инвестиционным комбинированным фондом «ТрейдКэпитал» сокращенное наименование – ООО «УК «Навигатор» Д.У. ЗПИФ комбинированный «ТрейдКэпитал» Место нахождения: 129110, г. Москва, ул. Гиляровского, д. 39, стр. 3, эт. 8, ком. 4, </w:t>
            </w:r>
          </w:p>
          <w:p w14:paraId="4EBC3A7B" w14:textId="77777777" w:rsidR="0069510B" w:rsidRPr="00732D67" w:rsidRDefault="0069510B" w:rsidP="00495F29">
            <w:pPr>
              <w:pStyle w:val="2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Контактное лицо (по рабочим дням с 9:00 до 18:00):</w:t>
            </w:r>
          </w:p>
          <w:p w14:paraId="261C6743" w14:textId="4BBBE815" w:rsidR="0069510B" w:rsidRPr="00732D67" w:rsidRDefault="0069510B" w:rsidP="00495F29">
            <w:pPr>
              <w:pStyle w:val="2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представитель Организатора торгов, тел.: +7 (985) </w:t>
            </w:r>
            <w:r w:rsidR="00495F2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431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495F2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43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495F2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41</w:t>
            </w:r>
          </w:p>
          <w:p w14:paraId="75482676" w14:textId="77777777" w:rsidR="00495F29" w:rsidRPr="00495F29" w:rsidRDefault="00495F29" w:rsidP="00495F29">
            <w:pPr>
              <w:pStyle w:val="2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Васильева Кристина Витальевна </w:t>
            </w:r>
          </w:p>
          <w:p w14:paraId="6D2054F1" w14:textId="4587F703" w:rsidR="008C1524" w:rsidRPr="00495F29" w:rsidRDefault="00495F29" w:rsidP="00495F29">
            <w:pPr>
              <w:pStyle w:val="2"/>
              <w:jc w:val="both"/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3C12F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e-mail: kristina.v.vasilieva@trust.ru</w:t>
            </w:r>
          </w:p>
        </w:tc>
      </w:tr>
      <w:tr w:rsidR="007E1BE6" w:rsidRPr="00732D67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732D67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378C6FE2" w:rsidR="00167A04" w:rsidRPr="00732D67" w:rsidRDefault="00FF1576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732D67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732D67">
              <w:rPr>
                <w:rFonts w:ascii="Times New Roman" w:hAnsi="Times New Roman" w:cs="Times New Roman"/>
              </w:rPr>
              <w:t xml:space="preserve"> </w:t>
            </w:r>
            <w:r w:rsidR="00FE707F" w:rsidRPr="00732D67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="00FE707F" w:rsidRPr="00732D67">
              <w:rPr>
                <w:rFonts w:ascii="Times New Roman" w:hAnsi="Times New Roman" w:cs="Times New Roman"/>
              </w:rPr>
              <w:t xml:space="preserve"> </w:t>
            </w:r>
            <w:r w:rsidR="00BF58C8" w:rsidRPr="00732D6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663" w:rsidRPr="00732D67">
              <w:rPr>
                <w:rFonts w:ascii="Times New Roman" w:hAnsi="Times New Roman" w:cs="Times New Roman"/>
              </w:rPr>
              <w:t>«ТрейдКэпитал»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732D67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732D67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732D67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732D6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732D67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732D67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732D67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64D89841" w:rsidR="008C1524" w:rsidRPr="00732D67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43C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3C12FD" w:rsidRPr="007043C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D2499" w:rsidRPr="007043C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0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0A8" w:rsidRPr="00704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7043C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32D67" w:rsidRPr="007043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2499" w:rsidRPr="00704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32D67" w:rsidRPr="007043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D2499" w:rsidRPr="007043C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3C12FD" w:rsidRPr="007043CE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r w:rsidR="007E4144" w:rsidRPr="007043C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579E50D4" w14:textId="77777777" w:rsidR="00167A04" w:rsidRPr="00732D67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732D67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732D67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0453B" w:rsidRPr="00732D67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732D67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732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732D67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732D67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-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732D67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732D6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732D67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 w:rsidRPr="00732D67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10B" w:rsidRPr="00732D67" w14:paraId="619C88CC" w14:textId="77777777" w:rsidTr="00B027F0">
        <w:tc>
          <w:tcPr>
            <w:tcW w:w="3261" w:type="dxa"/>
            <w:shd w:val="clear" w:color="auto" w:fill="auto"/>
          </w:tcPr>
          <w:p w14:paraId="1121F4DC" w14:textId="77777777" w:rsidR="0069510B" w:rsidRPr="00732D67" w:rsidRDefault="0069510B" w:rsidP="0069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Предмет торгов («ЛОТ – 1»):</w:t>
            </w:r>
          </w:p>
        </w:tc>
        <w:tc>
          <w:tcPr>
            <w:tcW w:w="7796" w:type="dxa"/>
            <w:shd w:val="clear" w:color="auto" w:fill="auto"/>
          </w:tcPr>
          <w:p w14:paraId="380D0FBB" w14:textId="4C465854" w:rsidR="00BC6BFF" w:rsidRPr="007043CE" w:rsidRDefault="00BC6BFF" w:rsidP="007043CE">
            <w:pPr>
              <w:jc w:val="both"/>
              <w:rPr>
                <w:rFonts w:eastAsia="Times New Roman"/>
                <w:lang w:eastAsia="ar-SA"/>
              </w:rPr>
            </w:pPr>
          </w:p>
          <w:p w14:paraId="49FDFEFB" w14:textId="77777777" w:rsidR="003C12FD" w:rsidRPr="003C12FD" w:rsidRDefault="003C12FD" w:rsidP="007043CE">
            <w:pPr>
              <w:autoSpaceDE w:val="0"/>
              <w:autoSpaceDN w:val="0"/>
              <w:contextualSpacing/>
              <w:jc w:val="both"/>
            </w:pPr>
            <w:r w:rsidRPr="003C12F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Общепоселковое имущество: земельные участки и объекты инфраструктуры коттеджного поселка, расположенного по адресу: Московская область, Истринский муниципальный район, сельское поселение Обушковское, д. Аносино, а именно:</w:t>
            </w:r>
          </w:p>
          <w:p w14:paraId="302BC9D6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Для индивидуальной жилой застройки, общая площадь: 4800 кв. м, кадастровый номер 50:08:0050329:192</w:t>
            </w:r>
          </w:p>
          <w:p w14:paraId="1AEAEABD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здание, Канализационная насосная станция №1, общая площадь: 7,9 кв. м, Количество этажей: 1, в том числе подземных 0, кадастровый номер 50:08:0000000:2358.</w:t>
            </w:r>
          </w:p>
          <w:p w14:paraId="413C1FE3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здание, Станция глубокой биологической очистки хозяйственно-бытовых сточных вод, общая площадь: 479,4 кв. м., Количество этажей, в том числе подземных этажей: 2; кадастровый номер: 50:08:0000000:165346.</w:t>
            </w:r>
          </w:p>
          <w:p w14:paraId="3AA02F64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4832 кв. м, кадастровый номер 50:08:0050329:496</w:t>
            </w:r>
          </w:p>
          <w:p w14:paraId="2E46E6B2" w14:textId="0C416074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 xml:space="preserve">Контрольно-пропускной пункт №1, </w:t>
            </w:r>
            <w:r w:rsidR="00A611DA" w:rsidRPr="003C12FD">
              <w:t xml:space="preserve">общая площадь: </w:t>
            </w:r>
            <w:r w:rsidRPr="003C12FD">
              <w:t>29,5 кв.м., Истринский район, Обушковское с/пос., 250 м. от д. Аносино на запад, уч. б/н; 50:08:0050123:281</w:t>
            </w:r>
          </w:p>
          <w:p w14:paraId="710D0C8F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Административное здание, общая площадь: 642,9 кв. м, количество этажей: 2, кадастровый номер 50:11:0000000:44821</w:t>
            </w:r>
          </w:p>
          <w:p w14:paraId="1CA7B83F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lastRenderedPageBreak/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2444 кв. м, кадастровый номер 50:08:0050329:422</w:t>
            </w:r>
          </w:p>
          <w:p w14:paraId="69540ABF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Здание, Контрольно-пропускной пункт № 2, общая площадь: 27 кв. м, Количество этажей, в том числе подземных этажей: 1, кадастровый номер 50:08:0050123:279</w:t>
            </w:r>
          </w:p>
          <w:p w14:paraId="582D34A0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сооружение, Насосная станция № 4, объем: 24 куб. м, Количество этажей, в том числе подземных этажей: 1, кадастровый номер 50:08:0000000:157703</w:t>
            </w:r>
          </w:p>
          <w:p w14:paraId="5948C5E6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сооружение, Канализационная насосная станция № 3, общая площадь: 7,8 кв. м, Количество этажей: 1, в том числе подземных 0, кадастровый номер 50:08:0000000:2351</w:t>
            </w:r>
          </w:p>
          <w:p w14:paraId="57DCF859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5008 кв. м, кадастровый номер 50:08:0050329:500</w:t>
            </w:r>
          </w:p>
          <w:p w14:paraId="53304878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здание, Водозаборный узел, общая площадь: 72,1 кв. м, Количество этажей, в том числе подземных этажей: 1, кадастровый номер: 50:08:0000000:2359</w:t>
            </w:r>
          </w:p>
          <w:p w14:paraId="7E591123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сооружение, Газопровод высокого давления с МРП-1000, протяженность: 5 м, кадастровый номер 50:11:0000000:44062</w:t>
            </w:r>
          </w:p>
          <w:p w14:paraId="39F35AFC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Нежилое сооружение, Газопровод среднего давления, протяженность 2807,3 м., кадастровый номер 50:08:0000000:149869</w:t>
            </w:r>
          </w:p>
          <w:p w14:paraId="47F64558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1501 кв. м., кадастровый номер 50:08:0050329:410</w:t>
            </w:r>
          </w:p>
          <w:p w14:paraId="4DCF2BF7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4891 кв. м., кадастровый номер 50:08:0050329:497</w:t>
            </w:r>
          </w:p>
          <w:p w14:paraId="1FD68B42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1049 кв. м, кадастровый номер 50:08:0050329:498</w:t>
            </w:r>
          </w:p>
          <w:p w14:paraId="04A9255E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2191 кв. м, кадастровый номер 50:08:0050329:499</w:t>
            </w:r>
          </w:p>
          <w:p w14:paraId="680B3813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5215 кв. м, кадастровый номер 50:08:0050329:501</w:t>
            </w:r>
          </w:p>
          <w:p w14:paraId="11732232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5005 кв. м, кадастровый номер 50:08:0050329:502</w:t>
            </w:r>
          </w:p>
          <w:p w14:paraId="08F3A438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4962 кв. м, кадастровый номер 50:08:0050329:503</w:t>
            </w:r>
          </w:p>
          <w:p w14:paraId="05EFB9D6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4441 кв. м, кадастровый номер 50:08:0050329:504</w:t>
            </w:r>
          </w:p>
          <w:p w14:paraId="58B8F0C7" w14:textId="77777777" w:rsidR="003C12FD" w:rsidRPr="003C12FD" w:rsidRDefault="003C12FD" w:rsidP="003C12FD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Под индивидуальное жилищное строительство, общая площадь: 2261 кв. м., кадастровый номер: 50:08:0050329:633</w:t>
            </w:r>
          </w:p>
          <w:p w14:paraId="25300EF2" w14:textId="739B1252" w:rsidR="00BC6BFF" w:rsidRPr="007043CE" w:rsidRDefault="003C12FD" w:rsidP="007043CE">
            <w:pPr>
              <w:pStyle w:val="af5"/>
              <w:numPr>
                <w:ilvl w:val="0"/>
                <w:numId w:val="29"/>
              </w:numPr>
              <w:autoSpaceDE w:val="0"/>
              <w:autoSpaceDN w:val="0"/>
              <w:contextualSpacing/>
            </w:pPr>
            <w:r w:rsidRPr="003C12FD">
              <w:t>Земельный участок, категория земель: Земли населенных пунктов, разрешенное использование: Для малоэтажного жилищного строительства, общая площадь: 300 кв. м., кадастровый номер: 50:08:0050329:725</w:t>
            </w:r>
          </w:p>
          <w:p w14:paraId="33410D00" w14:textId="53342830" w:rsidR="0069510B" w:rsidRPr="00547549" w:rsidRDefault="0069510B" w:rsidP="00B40A28">
            <w:pPr>
              <w:pStyle w:val="af5"/>
              <w:autoSpaceDE w:val="0"/>
              <w:autoSpaceDN w:val="0"/>
              <w:ind w:left="0"/>
              <w:contextualSpacing/>
              <w:jc w:val="both"/>
              <w:rPr>
                <w:rFonts w:eastAsiaTheme="minorHAnsi"/>
                <w:kern w:val="0"/>
                <w:lang w:eastAsia="en-US"/>
              </w:rPr>
            </w:pPr>
          </w:p>
        </w:tc>
      </w:tr>
      <w:tr w:rsidR="005F55A8" w:rsidRPr="00732D67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время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history="1"/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2" w:anchor="auth/login" w:history="1">
              <w:r w:rsidRPr="00732D67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1190D65F" w:rsidR="005F55A8" w:rsidRPr="00732D67" w:rsidRDefault="00401F87" w:rsidP="003C12F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01F8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«19» мая 2023 года в 12:00 часов</w:t>
            </w:r>
            <w:r w:rsidRPr="007043CE" w:rsidDel="00401F8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F55A8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времени).</w:t>
            </w:r>
          </w:p>
        </w:tc>
      </w:tr>
      <w:tr w:rsidR="005F55A8" w:rsidRPr="00732D67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5F9E9A1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Стартовая (начальная) цена:</w:t>
            </w:r>
          </w:p>
        </w:tc>
        <w:tc>
          <w:tcPr>
            <w:tcW w:w="7796" w:type="dxa"/>
            <w:shd w:val="clear" w:color="auto" w:fill="auto"/>
          </w:tcPr>
          <w:p w14:paraId="2BAA783D" w14:textId="1C21DFB7" w:rsidR="005F55A8" w:rsidRPr="00732D67" w:rsidRDefault="0069510B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78 099 903 </w:t>
            </w:r>
            <w:r w:rsidR="005F55A8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рублей РФ,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732D67" w14:paraId="6165F90C" w14:textId="77777777" w:rsidTr="008B68CC">
        <w:tc>
          <w:tcPr>
            <w:tcW w:w="3261" w:type="dxa"/>
            <w:shd w:val="clear" w:color="auto" w:fill="auto"/>
          </w:tcPr>
          <w:p w14:paraId="5FD27F52" w14:textId="321D8330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Минимальная цена продажи:</w:t>
            </w:r>
          </w:p>
          <w:p w14:paraId="296B461B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4D5447CB" w:rsidR="005F55A8" w:rsidRPr="00DC111A" w:rsidRDefault="00CB2900" w:rsidP="00CB2900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B29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66 498 000,00 </w:t>
            </w:r>
            <w:r w:rsidR="00733768" w:rsidRPr="00CB2900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рублей РФ,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732D67" w14:paraId="6345A7B4" w14:textId="77777777" w:rsidTr="008B68CC">
        <w:tc>
          <w:tcPr>
            <w:tcW w:w="3261" w:type="dxa"/>
            <w:shd w:val="clear" w:color="auto" w:fill="auto"/>
          </w:tcPr>
          <w:p w14:paraId="66C1D270" w14:textId="77ABC49D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</w:p>
          <w:p w14:paraId="4D0D0B20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08709D0D" w14:textId="61FC622D" w:rsidR="005F55A8" w:rsidRPr="00DC111A" w:rsidRDefault="003C12FD" w:rsidP="00DC111A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C12F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3 904 995,15 рублей РФ, включая НДС по ставке, действующей на дату оплаты в соответствии с Налоговым кодексом Российской Федерации;</w:t>
            </w:r>
          </w:p>
        </w:tc>
      </w:tr>
      <w:tr w:rsidR="00DC111A" w:rsidRPr="00732D67" w14:paraId="563E15E5" w14:textId="77777777" w:rsidTr="008B68CC">
        <w:tc>
          <w:tcPr>
            <w:tcW w:w="3261" w:type="dxa"/>
            <w:shd w:val="clear" w:color="auto" w:fill="auto"/>
          </w:tcPr>
          <w:p w14:paraId="5416523A" w14:textId="2FB6A3E3" w:rsidR="00DC111A" w:rsidRPr="00732D67" w:rsidRDefault="00DC111A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</w:t>
            </w:r>
          </w:p>
        </w:tc>
        <w:tc>
          <w:tcPr>
            <w:tcW w:w="7796" w:type="dxa"/>
            <w:shd w:val="clear" w:color="auto" w:fill="auto"/>
          </w:tcPr>
          <w:p w14:paraId="775D6D7C" w14:textId="30D8A664" w:rsidR="00DC111A" w:rsidRPr="00DC111A" w:rsidRDefault="00DC111A" w:rsidP="003C12FD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C11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2 320 380,60 рублей</w:t>
            </w:r>
            <w:r w:rsidR="003C12F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РФ, </w:t>
            </w:r>
            <w:r w:rsidRPr="00DC111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включая НДС по ставке, действующей на дату оплаты в соответствии с Налоговым кодексом Российской Федерации</w:t>
            </w:r>
            <w:r w:rsidR="003C12FD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</w:tc>
      </w:tr>
      <w:tr w:rsidR="005F55A8" w:rsidRPr="00732D67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13F7CF46" w:rsidR="005F55A8" w:rsidRPr="00732D67" w:rsidRDefault="00831C05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5F55A8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 (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Тридцать</w:t>
            </w:r>
            <w:r w:rsidR="005F55A8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минут.</w:t>
            </w:r>
          </w:p>
        </w:tc>
      </w:tr>
      <w:tr w:rsidR="003C12FD" w:rsidRPr="00732D67" w14:paraId="525D77F7" w14:textId="77777777" w:rsidTr="008B68CC">
        <w:tc>
          <w:tcPr>
            <w:tcW w:w="3261" w:type="dxa"/>
            <w:shd w:val="clear" w:color="auto" w:fill="auto"/>
          </w:tcPr>
          <w:p w14:paraId="093777CA" w14:textId="4F2B1000" w:rsidR="003C12FD" w:rsidRPr="00732D67" w:rsidRDefault="003C12FD" w:rsidP="003C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Торговый период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онижение</w:t>
            </w: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FFB2F97" w14:textId="65611033" w:rsidR="003C12FD" w:rsidRDefault="003C12FD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 (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Тридцать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минут.</w:t>
            </w:r>
          </w:p>
        </w:tc>
      </w:tr>
      <w:tr w:rsidR="005F55A8" w:rsidRPr="00732D67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3C6E595D" w:rsidR="005F55A8" w:rsidRPr="00732D67" w:rsidRDefault="0069510B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вносится в размере 10 % (Десять процентов) от стартовой цены - 7 809</w:t>
            </w:r>
            <w:r w:rsidR="003C12F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 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990</w:t>
            </w:r>
            <w:r w:rsidR="003C12F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,30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3C12FD" w:rsidRPr="003C12F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рублей РФ,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5F55A8" w:rsidRPr="00732D67" w14:paraId="34B06703" w14:textId="77777777" w:rsidTr="0069510B">
        <w:trPr>
          <w:trHeight w:val="3324"/>
        </w:trPr>
        <w:tc>
          <w:tcPr>
            <w:tcW w:w="3261" w:type="dxa"/>
            <w:shd w:val="clear" w:color="auto" w:fill="auto"/>
          </w:tcPr>
          <w:p w14:paraId="1B54F115" w14:textId="77777777" w:rsidR="005F55A8" w:rsidRPr="00732D67" w:rsidRDefault="005F55A8" w:rsidP="005F55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0C63CF4E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ООО «УК «Навигатор» Д.У. ЗПИФ комбинированным «ТрейдКэпитал» </w:t>
            </w:r>
          </w:p>
          <w:p w14:paraId="6C14A6C5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нахождения: 129110, г. Москва, ул. Гиляровского, д. 39, стр. 3, эт. 8, ком. 4</w:t>
            </w:r>
          </w:p>
          <w:p w14:paraId="6F4EBFAF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3B1CA0F9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545848CC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р/с 40701810101700000613</w:t>
            </w:r>
          </w:p>
          <w:p w14:paraId="59ED99DE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ПАО БАНК «ФК ОТКРЫТИЕ»</w:t>
            </w:r>
          </w:p>
          <w:p w14:paraId="0B34B8BC" w14:textId="77777777" w:rsidR="00E440A8" w:rsidRPr="00732D67" w:rsidRDefault="00E440A8" w:rsidP="00E440A8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 30101810300000000985</w:t>
            </w:r>
          </w:p>
          <w:p w14:paraId="7AE64802" w14:textId="5B0C75EA" w:rsidR="005F55A8" w:rsidRPr="00732D67" w:rsidRDefault="00E440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</w:rPr>
              <w:t>БИК 044525985</w:t>
            </w:r>
          </w:p>
          <w:p w14:paraId="41B415AD" w14:textId="14500FF0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задаток в рамках торгов по реализации недвижимого имущества, принадлежащего на праве общей долевой собственности владельцам инвестиционных паев ЗПИФ комбинированного </w:t>
            </w:r>
            <w:r w:rsidR="000B2E08" w:rsidRPr="007043CE">
              <w:rPr>
                <w:rFonts w:ascii="Times New Roman" w:eastAsiaTheme="minorHAnsi" w:hAnsi="Times New Roman" w:cs="Times New Roman"/>
                <w:b w:val="0"/>
                <w:caps w:val="0"/>
                <w:kern w:val="0"/>
                <w:lang w:eastAsia="en-US"/>
              </w:rPr>
              <w:t xml:space="preserve">«ТрейдКэпитал» 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управлением ООО «УК «Навигатор».</w:t>
            </w:r>
          </w:p>
        </w:tc>
      </w:tr>
      <w:tr w:rsidR="005F55A8" w:rsidRPr="00732D67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5ECE80EC" w:rsidR="005F55A8" w:rsidRPr="00142DBA" w:rsidRDefault="00401F87" w:rsidP="00732D6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01F8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«11» апреля 2023 года в 12:00 часов </w:t>
            </w:r>
            <w:r w:rsidR="009C5AFF" w:rsidRPr="00142DB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времени).</w:t>
            </w:r>
          </w:p>
        </w:tc>
      </w:tr>
      <w:tr w:rsidR="005F55A8" w:rsidRPr="00732D67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0BAB87A3" w:rsidR="005F55A8" w:rsidRPr="00142DBA" w:rsidRDefault="00401F8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01F8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«12» мая 2023 года в 12:00 часов </w:t>
            </w:r>
            <w:r w:rsidR="005F55A8" w:rsidRPr="00142DB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времени).</w:t>
            </w:r>
          </w:p>
        </w:tc>
      </w:tr>
      <w:tr w:rsidR="005F55A8" w:rsidRPr="00732D67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01511B81" w:rsidR="005F55A8" w:rsidRPr="00142DBA" w:rsidRDefault="00401F87" w:rsidP="00732D6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01F8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«18» мая 2023 года в 17:00 часов </w:t>
            </w:r>
            <w:r w:rsidR="005F55A8" w:rsidRPr="00142DB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времени).</w:t>
            </w:r>
          </w:p>
        </w:tc>
      </w:tr>
      <w:tr w:rsidR="005F55A8" w:rsidRPr="00732D67" w14:paraId="6AFD1793" w14:textId="77777777" w:rsidTr="0069510B">
        <w:trPr>
          <w:trHeight w:val="1717"/>
        </w:trPr>
        <w:tc>
          <w:tcPr>
            <w:tcW w:w="3261" w:type="dxa"/>
            <w:shd w:val="clear" w:color="auto" w:fill="auto"/>
          </w:tcPr>
          <w:p w14:paraId="59623652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0666A471" w14:textId="4538A42D" w:rsidR="000B2E08" w:rsidRPr="00732D67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</w:t>
            </w:r>
            <w:r w:rsidR="00831C0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нижение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ABF2E49" w14:textId="4B3CDF5D" w:rsidR="000B2E08" w:rsidRPr="00732D67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</w:t>
            </w:r>
            <w:r w:rsidR="00831C05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онижение</w:t>
            </w: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035F78F2" w14:textId="77777777" w:rsidR="000B2E08" w:rsidRPr="00732D67" w:rsidRDefault="000B2E08" w:rsidP="000B2E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пункте 12 документации о проведении аукциона.</w:t>
            </w:r>
          </w:p>
          <w:p w14:paraId="70543EE0" w14:textId="77777777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5F55A8" w:rsidRPr="00732D67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5F55A8" w:rsidRPr="00732D67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5F55A8" w:rsidRPr="00732D67" w:rsidDel="003F76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  <w:p w14:paraId="5B83D49E" w14:textId="77777777" w:rsidR="005F55A8" w:rsidRPr="00732D67" w:rsidDel="003F76C9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5F55A8" w:rsidRPr="00732D67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5F55A8" w:rsidRPr="00732D67" w:rsidDel="003F76C9" w:rsidRDefault="005F55A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7428C870" w14:textId="1235310C" w:rsidR="003C12FD" w:rsidRPr="007043CE" w:rsidRDefault="007043CE" w:rsidP="007043CE">
            <w:pPr>
              <w:pStyle w:val="a0"/>
              <w:rPr>
                <w:b/>
                <w:bCs/>
                <w:caps/>
              </w:rPr>
            </w:pPr>
            <w:bookmarkStart w:id="0" w:name="_GoBack"/>
            <w:r w:rsidRPr="00401F8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«19» мая 2023 года</w:t>
            </w:r>
            <w:r w:rsidRPr="007043CE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bookmarkEnd w:id="0"/>
          <w:p w14:paraId="2B0035C9" w14:textId="77777777" w:rsidR="005F55A8" w:rsidRPr="00732D67" w:rsidRDefault="005F55A8" w:rsidP="005F55A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5F55A8" w:rsidRPr="00732D67" w14:paraId="15769C6C" w14:textId="77777777" w:rsidTr="008B68CC">
        <w:tc>
          <w:tcPr>
            <w:tcW w:w="3261" w:type="dxa"/>
            <w:shd w:val="clear" w:color="auto" w:fill="auto"/>
          </w:tcPr>
          <w:p w14:paraId="4C5267B8" w14:textId="5B9E5697" w:rsidR="005F55A8" w:rsidRPr="00732D67" w:rsidRDefault="007473B8" w:rsidP="005F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Особые</w:t>
            </w:r>
            <w:r w:rsidR="005F55A8" w:rsidRPr="00732D67">
              <w:rPr>
                <w:rFonts w:ascii="Times New Roman" w:hAnsi="Times New Roman" w:cs="Times New Roman"/>
                <w:sz w:val="24"/>
                <w:szCs w:val="24"/>
              </w:rPr>
              <w:t xml:space="preserve"> условия:</w:t>
            </w:r>
          </w:p>
        </w:tc>
        <w:tc>
          <w:tcPr>
            <w:tcW w:w="7796" w:type="dxa"/>
            <w:shd w:val="clear" w:color="auto" w:fill="auto"/>
          </w:tcPr>
          <w:p w14:paraId="0BFC4D5D" w14:textId="4E558051" w:rsidR="00831C05" w:rsidRDefault="00831C05" w:rsidP="00831C05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</w:rPr>
              <w:t>-</w:t>
            </w:r>
            <w:r w:rsidRPr="00831C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При уклонении или отказе победителя/единственного участника аукциона/лица, допущенного к участию в Торгах, которое подало заявку на участие в Торгах первым относительно прочих лиц, допущенных к участию в Торгам, от заключения в установленный срок </w:t>
            </w:r>
            <w:r w:rsidR="0005292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договора купли-продажи (далее – «ДКП»), </w:t>
            </w:r>
            <w:r w:rsidR="00052929" w:rsidRPr="0005292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утрачивает право на заключение указанного договора, задаток ему не возвращается.</w:t>
            </w:r>
          </w:p>
          <w:p w14:paraId="625C9B05" w14:textId="77777777" w:rsidR="00831C05" w:rsidRDefault="00831C05" w:rsidP="00831C05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 w:rsidRPr="00831C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 случае признания Торгов несостоявшимся по причине допуска к торгам только одного участника, Продавец вправе заключить ДКП с единственным участником Торгов, а в случае признания Торгов несостоявшимися по причине не совершения никем из участников Торгов шагов - с тем из лиц, допущенных к участию в Торгах, кто подал заявку на участие в Торгах первым относительно прочих лиц, допущенных к участию в Торгах, не ниже </w:t>
            </w:r>
            <w:r w:rsidRPr="00831C05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 xml:space="preserve">минимальной </w:t>
            </w:r>
            <w:r w:rsidRPr="00831C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цены продажи в течение 10 рабочих дней с даты признания торгов несостоявшимися. При этом заключение ДКП для такого участника является обязательным. </w:t>
            </w:r>
          </w:p>
          <w:p w14:paraId="1A2E22FA" w14:textId="36588F96" w:rsidR="00831C05" w:rsidRPr="00831C05" w:rsidRDefault="00831C05" w:rsidP="00831C05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 w:rsidR="001B218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831C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Организатор торгов </w:t>
            </w:r>
            <w:r w:rsidR="001B218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имеет право </w:t>
            </w:r>
            <w:r w:rsidRPr="00831C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вносит</w:t>
            </w:r>
            <w:r w:rsidR="001B218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ь</w:t>
            </w:r>
            <w:r w:rsidRPr="00831C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 </w:t>
            </w:r>
          </w:p>
          <w:p w14:paraId="6D38C2BD" w14:textId="691C6A73" w:rsidR="00831C05" w:rsidRPr="00831C05" w:rsidRDefault="00831C05" w:rsidP="00831C05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 w:rsidR="001B218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831C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Организатор торгов/Продавец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лицами. </w:t>
            </w:r>
          </w:p>
          <w:p w14:paraId="02048D97" w14:textId="022CA482" w:rsidR="00831C05" w:rsidRPr="00831C05" w:rsidRDefault="00831C05" w:rsidP="00831C05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 w:rsidR="001B218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831C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 участию в торгах допускаются лица, прошедшие проверку правоспособности (не применяется для физ. лиц) и проверку Департамента безопасности. </w:t>
            </w:r>
          </w:p>
          <w:p w14:paraId="2ECAD603" w14:textId="05DB45DA" w:rsidR="00831C05" w:rsidRDefault="00831C05" w:rsidP="00831C05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 w:rsidR="0052056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831C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антисанкционных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 </w:t>
            </w:r>
          </w:p>
          <w:p w14:paraId="0220BA62" w14:textId="3D7C7FA2" w:rsidR="00831C05" w:rsidRPr="00831C05" w:rsidRDefault="00831C05" w:rsidP="00831C05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 w:rsidR="00052929" w:rsidRPr="00831C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Организатор</w:t>
            </w:r>
            <w:r w:rsidR="0005292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ом</w:t>
            </w:r>
            <w:r w:rsidR="00052929" w:rsidRPr="00831C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торгов</w:t>
            </w:r>
            <w:r w:rsidR="00052929" w:rsidRPr="00831C05" w:rsidDel="0005292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831C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может </w:t>
            </w:r>
            <w:r w:rsidR="0052056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отказаться</w:t>
            </w:r>
            <w:r w:rsidRPr="00831C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52056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от</w:t>
            </w:r>
            <w:r w:rsidRPr="00831C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заключении </w:t>
            </w:r>
            <w:r w:rsidR="0052056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ДКП</w:t>
            </w:r>
            <w:r w:rsidR="0052056B" w:rsidRPr="00831C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831C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нормативным актам (в редакции, действующей на момент заключения договора). </w:t>
            </w:r>
          </w:p>
          <w:p w14:paraId="5AD20AB1" w14:textId="6DBB39E4" w:rsidR="00831C05" w:rsidRPr="00831C05" w:rsidRDefault="00831C05" w:rsidP="00831C05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</w:t>
            </w:r>
            <w:r w:rsidRPr="00831C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Риски, связанные с отказом от заключения </w:t>
            </w:r>
            <w:r w:rsidR="0052056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ДКП</w:t>
            </w:r>
            <w:r w:rsidR="0052056B" w:rsidRPr="00831C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Pr="00831C05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по итогам торгов в этом случае несёт Победитель (лицо, имеющее право на заключение договора по итогам торгов). </w:t>
            </w:r>
          </w:p>
          <w:p w14:paraId="50400562" w14:textId="3F912F8B" w:rsidR="00A2173D" w:rsidRPr="00732D67" w:rsidRDefault="00831C05" w:rsidP="00831C05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A2173D"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признается несостоявшимся в следующих случаях:</w:t>
            </w:r>
          </w:p>
          <w:p w14:paraId="431B59B1" w14:textId="77777777" w:rsidR="00A2173D" w:rsidRPr="00732D67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не поступило ни одной заявки на участие в Аукционе;</w:t>
            </w:r>
          </w:p>
          <w:p w14:paraId="0B4CB405" w14:textId="77777777" w:rsidR="00A2173D" w:rsidRPr="00732D67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ни один претендент не допущен к участию в Аукционе;</w:t>
            </w:r>
          </w:p>
          <w:p w14:paraId="18A2D9B1" w14:textId="77777777" w:rsidR="00A2173D" w:rsidRPr="00732D67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ни один из участников не сделал предложение о цене;</w:t>
            </w:r>
          </w:p>
          <w:p w14:paraId="3A8625C8" w14:textId="77777777" w:rsidR="00A2173D" w:rsidRPr="00732D67" w:rsidRDefault="00A2173D" w:rsidP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- участие в Аукционе принял один участник (к участию в </w:t>
            </w:r>
          </w:p>
          <w:p w14:paraId="1061DD61" w14:textId="1A12EFB7" w:rsidR="005F55A8" w:rsidRPr="00732D67" w:rsidRDefault="00A2173D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2D67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Аукционе допущен только один претендент или предложение о цене сделал только один участник).</w:t>
            </w:r>
          </w:p>
        </w:tc>
      </w:tr>
    </w:tbl>
    <w:p w14:paraId="025B87F8" w14:textId="77777777" w:rsidR="00BA044C" w:rsidRPr="00732D67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Pr="009C5AF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D67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732D67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732D67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732D67">
        <w:rPr>
          <w:rFonts w:ascii="Times New Roman" w:hAnsi="Times New Roman" w:cs="Times New Roman"/>
          <w:sz w:val="24"/>
          <w:szCs w:val="24"/>
        </w:rPr>
        <w:t>звещения</w:t>
      </w:r>
    </w:p>
    <w:sectPr w:rsidR="004740B3" w:rsidRPr="009C5AF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9066B" w14:textId="77777777" w:rsidR="00742C10" w:rsidRDefault="00742C10" w:rsidP="004F32BE">
      <w:pPr>
        <w:spacing w:after="0" w:line="240" w:lineRule="auto"/>
      </w:pPr>
      <w:r>
        <w:separator/>
      </w:r>
    </w:p>
  </w:endnote>
  <w:endnote w:type="continuationSeparator" w:id="0">
    <w:p w14:paraId="1CC00D18" w14:textId="77777777" w:rsidR="00742C10" w:rsidRDefault="00742C10" w:rsidP="004F32BE">
      <w:pPr>
        <w:spacing w:after="0" w:line="240" w:lineRule="auto"/>
      </w:pPr>
      <w:r>
        <w:continuationSeparator/>
      </w:r>
    </w:p>
  </w:endnote>
  <w:endnote w:type="continuationNotice" w:id="1">
    <w:p w14:paraId="6CECE6D7" w14:textId="77777777" w:rsidR="00742C10" w:rsidRDefault="00742C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5BB55" w14:textId="77777777" w:rsidR="00742C10" w:rsidRDefault="00742C10" w:rsidP="004F32BE">
      <w:pPr>
        <w:spacing w:after="0" w:line="240" w:lineRule="auto"/>
      </w:pPr>
      <w:r>
        <w:separator/>
      </w:r>
    </w:p>
  </w:footnote>
  <w:footnote w:type="continuationSeparator" w:id="0">
    <w:p w14:paraId="7303C0D6" w14:textId="77777777" w:rsidR="00742C10" w:rsidRDefault="00742C10" w:rsidP="004F32BE">
      <w:pPr>
        <w:spacing w:after="0" w:line="240" w:lineRule="auto"/>
      </w:pPr>
      <w:r>
        <w:continuationSeparator/>
      </w:r>
    </w:p>
  </w:footnote>
  <w:footnote w:type="continuationNotice" w:id="1">
    <w:p w14:paraId="7DA2A46A" w14:textId="77777777" w:rsidR="00742C10" w:rsidRDefault="00742C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F6F75C"/>
    <w:multiLevelType w:val="hybridMultilevel"/>
    <w:tmpl w:val="390DD9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E3AC17"/>
    <w:multiLevelType w:val="hybridMultilevel"/>
    <w:tmpl w:val="5BBCCB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B90BA8D"/>
    <w:multiLevelType w:val="hybridMultilevel"/>
    <w:tmpl w:val="437A02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98B2AC"/>
    <w:multiLevelType w:val="hybridMultilevel"/>
    <w:tmpl w:val="8EDCDE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F6E72E9"/>
    <w:multiLevelType w:val="hybridMultilevel"/>
    <w:tmpl w:val="FA40A0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50F4F"/>
    <w:multiLevelType w:val="hybridMultilevel"/>
    <w:tmpl w:val="EE16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1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6" w15:restartNumberingAfterBreak="0">
    <w:nsid w:val="58DF80E7"/>
    <w:multiLevelType w:val="hybridMultilevel"/>
    <w:tmpl w:val="FDD13A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10605FE"/>
    <w:multiLevelType w:val="hybridMultilevel"/>
    <w:tmpl w:val="C35A36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0" w15:restartNumberingAfterBreak="0">
    <w:nsid w:val="77C8D83D"/>
    <w:multiLevelType w:val="hybridMultilevel"/>
    <w:tmpl w:val="B41704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93D6B35"/>
    <w:multiLevelType w:val="hybridMultilevel"/>
    <w:tmpl w:val="5CAEF360"/>
    <w:lvl w:ilvl="0" w:tplc="0419000F">
      <w:start w:val="1"/>
      <w:numFmt w:val="decimal"/>
      <w:lvlText w:val="%1."/>
      <w:lvlJc w:val="left"/>
      <w:pPr>
        <w:ind w:left="736" w:hanging="360"/>
      </w:p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2" w15:restartNumberingAfterBreak="0">
    <w:nsid w:val="7A6D2263"/>
    <w:multiLevelType w:val="hybridMultilevel"/>
    <w:tmpl w:val="93F559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3"/>
  </w:num>
  <w:num w:numId="5">
    <w:abstractNumId w:val="14"/>
  </w:num>
  <w:num w:numId="6">
    <w:abstractNumId w:val="7"/>
  </w:num>
  <w:num w:numId="7">
    <w:abstractNumId w:val="8"/>
  </w:num>
  <w:num w:numId="8">
    <w:abstractNumId w:val="1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9"/>
  </w:num>
  <w:num w:numId="16">
    <w:abstractNumId w:val="10"/>
  </w:num>
  <w:num w:numId="17">
    <w:abstractNumId w:val="11"/>
  </w:num>
  <w:num w:numId="18">
    <w:abstractNumId w:val="6"/>
  </w:num>
  <w:num w:numId="19">
    <w:abstractNumId w:val="21"/>
  </w:num>
  <w:num w:numId="20">
    <w:abstractNumId w:val="17"/>
  </w:num>
  <w:num w:numId="21">
    <w:abstractNumId w:val="4"/>
  </w:num>
  <w:num w:numId="22">
    <w:abstractNumId w:val="22"/>
  </w:num>
  <w:num w:numId="23">
    <w:abstractNumId w:val="2"/>
  </w:num>
  <w:num w:numId="24">
    <w:abstractNumId w:val="20"/>
  </w:num>
  <w:num w:numId="25">
    <w:abstractNumId w:val="3"/>
  </w:num>
  <w:num w:numId="26">
    <w:abstractNumId w:val="16"/>
  </w:num>
  <w:num w:numId="27">
    <w:abstractNumId w:val="1"/>
  </w:num>
  <w:num w:numId="28">
    <w:abstractNumId w:val="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40233"/>
    <w:rsid w:val="00042E82"/>
    <w:rsid w:val="000451FF"/>
    <w:rsid w:val="0004669C"/>
    <w:rsid w:val="00052929"/>
    <w:rsid w:val="000551BF"/>
    <w:rsid w:val="0005595D"/>
    <w:rsid w:val="00060252"/>
    <w:rsid w:val="00063DD6"/>
    <w:rsid w:val="00064BAF"/>
    <w:rsid w:val="00074BBB"/>
    <w:rsid w:val="000765FF"/>
    <w:rsid w:val="00077A0D"/>
    <w:rsid w:val="00080E1E"/>
    <w:rsid w:val="000904BE"/>
    <w:rsid w:val="00094E63"/>
    <w:rsid w:val="000962D0"/>
    <w:rsid w:val="00096D4C"/>
    <w:rsid w:val="000975F9"/>
    <w:rsid w:val="000A76B0"/>
    <w:rsid w:val="000B04F3"/>
    <w:rsid w:val="000B2E08"/>
    <w:rsid w:val="000C035A"/>
    <w:rsid w:val="000C556A"/>
    <w:rsid w:val="000D1445"/>
    <w:rsid w:val="000D3663"/>
    <w:rsid w:val="000D5A4C"/>
    <w:rsid w:val="000E1802"/>
    <w:rsid w:val="000E1ACF"/>
    <w:rsid w:val="000E1B7A"/>
    <w:rsid w:val="000F0DF1"/>
    <w:rsid w:val="000F1B53"/>
    <w:rsid w:val="000F50E8"/>
    <w:rsid w:val="00103387"/>
    <w:rsid w:val="00110AB2"/>
    <w:rsid w:val="00114C40"/>
    <w:rsid w:val="00122407"/>
    <w:rsid w:val="001255C9"/>
    <w:rsid w:val="00133607"/>
    <w:rsid w:val="001362EE"/>
    <w:rsid w:val="00136B9D"/>
    <w:rsid w:val="001409DF"/>
    <w:rsid w:val="00142DBA"/>
    <w:rsid w:val="00142F34"/>
    <w:rsid w:val="0015769E"/>
    <w:rsid w:val="00160113"/>
    <w:rsid w:val="00160570"/>
    <w:rsid w:val="001636A9"/>
    <w:rsid w:val="00167A04"/>
    <w:rsid w:val="00175529"/>
    <w:rsid w:val="001813D6"/>
    <w:rsid w:val="00187DD5"/>
    <w:rsid w:val="00190016"/>
    <w:rsid w:val="001946FC"/>
    <w:rsid w:val="001A170D"/>
    <w:rsid w:val="001A4991"/>
    <w:rsid w:val="001A4DAE"/>
    <w:rsid w:val="001B1DEC"/>
    <w:rsid w:val="001B2189"/>
    <w:rsid w:val="001C332E"/>
    <w:rsid w:val="001C4AC8"/>
    <w:rsid w:val="001C6C86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0779F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37649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16E5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269C5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957B2"/>
    <w:rsid w:val="003B05B1"/>
    <w:rsid w:val="003B0D3E"/>
    <w:rsid w:val="003C12FD"/>
    <w:rsid w:val="003C1453"/>
    <w:rsid w:val="003C430D"/>
    <w:rsid w:val="003C7F6C"/>
    <w:rsid w:val="003D1F6C"/>
    <w:rsid w:val="003E09D4"/>
    <w:rsid w:val="003E43A1"/>
    <w:rsid w:val="003E5706"/>
    <w:rsid w:val="003F5857"/>
    <w:rsid w:val="003F6279"/>
    <w:rsid w:val="003F76C9"/>
    <w:rsid w:val="003F7E8A"/>
    <w:rsid w:val="00401144"/>
    <w:rsid w:val="00401F87"/>
    <w:rsid w:val="00407C1B"/>
    <w:rsid w:val="0041014B"/>
    <w:rsid w:val="004140B7"/>
    <w:rsid w:val="004151D4"/>
    <w:rsid w:val="00420635"/>
    <w:rsid w:val="00420711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93C46"/>
    <w:rsid w:val="00495F29"/>
    <w:rsid w:val="004A2940"/>
    <w:rsid w:val="004A5230"/>
    <w:rsid w:val="004A5FB4"/>
    <w:rsid w:val="004B18AC"/>
    <w:rsid w:val="004B25F6"/>
    <w:rsid w:val="004B3276"/>
    <w:rsid w:val="004C7B7A"/>
    <w:rsid w:val="004D0A6C"/>
    <w:rsid w:val="004D509D"/>
    <w:rsid w:val="004F32BE"/>
    <w:rsid w:val="004F7352"/>
    <w:rsid w:val="00506362"/>
    <w:rsid w:val="00514C3D"/>
    <w:rsid w:val="0052056B"/>
    <w:rsid w:val="005252C9"/>
    <w:rsid w:val="0052533C"/>
    <w:rsid w:val="005404B8"/>
    <w:rsid w:val="00543A8A"/>
    <w:rsid w:val="00547549"/>
    <w:rsid w:val="0055024E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0771"/>
    <w:rsid w:val="00592364"/>
    <w:rsid w:val="005A2975"/>
    <w:rsid w:val="005A3CC2"/>
    <w:rsid w:val="005A4E9A"/>
    <w:rsid w:val="005A609E"/>
    <w:rsid w:val="005B0987"/>
    <w:rsid w:val="005C1BCB"/>
    <w:rsid w:val="005C399B"/>
    <w:rsid w:val="005E7B3B"/>
    <w:rsid w:val="005F0271"/>
    <w:rsid w:val="005F55A8"/>
    <w:rsid w:val="006030FD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7152"/>
    <w:rsid w:val="00687808"/>
    <w:rsid w:val="0069510B"/>
    <w:rsid w:val="00695596"/>
    <w:rsid w:val="00697DFE"/>
    <w:rsid w:val="006A28AB"/>
    <w:rsid w:val="006A54EA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2499"/>
    <w:rsid w:val="006D304E"/>
    <w:rsid w:val="006D3383"/>
    <w:rsid w:val="006E2E6B"/>
    <w:rsid w:val="006F67B6"/>
    <w:rsid w:val="006F75DA"/>
    <w:rsid w:val="007022C9"/>
    <w:rsid w:val="007043CE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2D67"/>
    <w:rsid w:val="00733768"/>
    <w:rsid w:val="0073767C"/>
    <w:rsid w:val="00737918"/>
    <w:rsid w:val="00742C10"/>
    <w:rsid w:val="007454C8"/>
    <w:rsid w:val="007473B8"/>
    <w:rsid w:val="00763A31"/>
    <w:rsid w:val="00775426"/>
    <w:rsid w:val="00775C69"/>
    <w:rsid w:val="00780222"/>
    <w:rsid w:val="00780285"/>
    <w:rsid w:val="00781091"/>
    <w:rsid w:val="00782334"/>
    <w:rsid w:val="00785C55"/>
    <w:rsid w:val="00791B9D"/>
    <w:rsid w:val="00792345"/>
    <w:rsid w:val="00792DAD"/>
    <w:rsid w:val="00795792"/>
    <w:rsid w:val="007A1254"/>
    <w:rsid w:val="007B7122"/>
    <w:rsid w:val="007C47F7"/>
    <w:rsid w:val="007D1C3E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07A3D"/>
    <w:rsid w:val="00811D80"/>
    <w:rsid w:val="0081296A"/>
    <w:rsid w:val="00815549"/>
    <w:rsid w:val="0082148B"/>
    <w:rsid w:val="00822DE4"/>
    <w:rsid w:val="00831C05"/>
    <w:rsid w:val="00837974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4B1A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6F6"/>
    <w:rsid w:val="008B68CC"/>
    <w:rsid w:val="008B7516"/>
    <w:rsid w:val="008C1524"/>
    <w:rsid w:val="008C24FC"/>
    <w:rsid w:val="008C3B33"/>
    <w:rsid w:val="008C4CAD"/>
    <w:rsid w:val="008C55F4"/>
    <w:rsid w:val="008E14D2"/>
    <w:rsid w:val="008E4B50"/>
    <w:rsid w:val="0090078D"/>
    <w:rsid w:val="00901FBF"/>
    <w:rsid w:val="00905330"/>
    <w:rsid w:val="009161DA"/>
    <w:rsid w:val="00920A36"/>
    <w:rsid w:val="009213C0"/>
    <w:rsid w:val="0092447B"/>
    <w:rsid w:val="009301AA"/>
    <w:rsid w:val="00934A5D"/>
    <w:rsid w:val="00950C39"/>
    <w:rsid w:val="00950CD6"/>
    <w:rsid w:val="0095303D"/>
    <w:rsid w:val="009541E2"/>
    <w:rsid w:val="009637F1"/>
    <w:rsid w:val="009855A3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5AFF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173D"/>
    <w:rsid w:val="00A246D7"/>
    <w:rsid w:val="00A4183B"/>
    <w:rsid w:val="00A42C16"/>
    <w:rsid w:val="00A46440"/>
    <w:rsid w:val="00A505EA"/>
    <w:rsid w:val="00A5514D"/>
    <w:rsid w:val="00A611DA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21B"/>
    <w:rsid w:val="00A83403"/>
    <w:rsid w:val="00A8461A"/>
    <w:rsid w:val="00A900A8"/>
    <w:rsid w:val="00AA670A"/>
    <w:rsid w:val="00AC21B9"/>
    <w:rsid w:val="00AC67EE"/>
    <w:rsid w:val="00AC7E94"/>
    <w:rsid w:val="00AD372F"/>
    <w:rsid w:val="00AD6380"/>
    <w:rsid w:val="00AE1272"/>
    <w:rsid w:val="00AE2784"/>
    <w:rsid w:val="00AF0403"/>
    <w:rsid w:val="00AF0E35"/>
    <w:rsid w:val="00AF1686"/>
    <w:rsid w:val="00AF39A6"/>
    <w:rsid w:val="00AF518B"/>
    <w:rsid w:val="00B070DE"/>
    <w:rsid w:val="00B14BFC"/>
    <w:rsid w:val="00B150FF"/>
    <w:rsid w:val="00B21D5D"/>
    <w:rsid w:val="00B324DE"/>
    <w:rsid w:val="00B40A28"/>
    <w:rsid w:val="00B41A4C"/>
    <w:rsid w:val="00B508A1"/>
    <w:rsid w:val="00B51E22"/>
    <w:rsid w:val="00B521B7"/>
    <w:rsid w:val="00B55A44"/>
    <w:rsid w:val="00B60289"/>
    <w:rsid w:val="00B60539"/>
    <w:rsid w:val="00B60B7E"/>
    <w:rsid w:val="00B616F4"/>
    <w:rsid w:val="00B641E6"/>
    <w:rsid w:val="00B647D7"/>
    <w:rsid w:val="00B72F0D"/>
    <w:rsid w:val="00B84AF0"/>
    <w:rsid w:val="00B84E80"/>
    <w:rsid w:val="00B855E6"/>
    <w:rsid w:val="00BA044C"/>
    <w:rsid w:val="00BA5E99"/>
    <w:rsid w:val="00BB5D74"/>
    <w:rsid w:val="00BB7AA9"/>
    <w:rsid w:val="00BC4DBF"/>
    <w:rsid w:val="00BC5699"/>
    <w:rsid w:val="00BC6BFF"/>
    <w:rsid w:val="00BC740A"/>
    <w:rsid w:val="00BD416C"/>
    <w:rsid w:val="00BE2CFD"/>
    <w:rsid w:val="00BE37E9"/>
    <w:rsid w:val="00BF5805"/>
    <w:rsid w:val="00BF58C8"/>
    <w:rsid w:val="00C10C57"/>
    <w:rsid w:val="00C131DE"/>
    <w:rsid w:val="00C13787"/>
    <w:rsid w:val="00C139FE"/>
    <w:rsid w:val="00C22F21"/>
    <w:rsid w:val="00C32C9D"/>
    <w:rsid w:val="00C35A69"/>
    <w:rsid w:val="00C37FF2"/>
    <w:rsid w:val="00C421B1"/>
    <w:rsid w:val="00C45807"/>
    <w:rsid w:val="00C53957"/>
    <w:rsid w:val="00C54FAE"/>
    <w:rsid w:val="00C56999"/>
    <w:rsid w:val="00C57200"/>
    <w:rsid w:val="00C65345"/>
    <w:rsid w:val="00C77D81"/>
    <w:rsid w:val="00C808AF"/>
    <w:rsid w:val="00C82D2C"/>
    <w:rsid w:val="00C97780"/>
    <w:rsid w:val="00CA0461"/>
    <w:rsid w:val="00CA22B3"/>
    <w:rsid w:val="00CB2900"/>
    <w:rsid w:val="00CB50EE"/>
    <w:rsid w:val="00CB53EC"/>
    <w:rsid w:val="00CB64F4"/>
    <w:rsid w:val="00CC266B"/>
    <w:rsid w:val="00CC4F5F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C1A"/>
    <w:rsid w:val="00D12EFA"/>
    <w:rsid w:val="00D14065"/>
    <w:rsid w:val="00D15BAC"/>
    <w:rsid w:val="00D175FA"/>
    <w:rsid w:val="00D17A8A"/>
    <w:rsid w:val="00D21FC9"/>
    <w:rsid w:val="00D2337E"/>
    <w:rsid w:val="00D24037"/>
    <w:rsid w:val="00D25806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0B79"/>
    <w:rsid w:val="00DC111A"/>
    <w:rsid w:val="00DC26F9"/>
    <w:rsid w:val="00DC63EB"/>
    <w:rsid w:val="00DE3039"/>
    <w:rsid w:val="00DE52D9"/>
    <w:rsid w:val="00DF0354"/>
    <w:rsid w:val="00DF1719"/>
    <w:rsid w:val="00DF40AF"/>
    <w:rsid w:val="00DF5646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364C1"/>
    <w:rsid w:val="00E4045A"/>
    <w:rsid w:val="00E42CBA"/>
    <w:rsid w:val="00E440A8"/>
    <w:rsid w:val="00E4566F"/>
    <w:rsid w:val="00E47592"/>
    <w:rsid w:val="00E52469"/>
    <w:rsid w:val="00E615A4"/>
    <w:rsid w:val="00E62E82"/>
    <w:rsid w:val="00E630D0"/>
    <w:rsid w:val="00E64EE2"/>
    <w:rsid w:val="00E66D6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51C2"/>
    <w:rsid w:val="00ED0913"/>
    <w:rsid w:val="00ED0C05"/>
    <w:rsid w:val="00ED140F"/>
    <w:rsid w:val="00ED4F8D"/>
    <w:rsid w:val="00ED7EBD"/>
    <w:rsid w:val="00EE284D"/>
    <w:rsid w:val="00EE5BF8"/>
    <w:rsid w:val="00EE6C4B"/>
    <w:rsid w:val="00EF1D9E"/>
    <w:rsid w:val="00EF235F"/>
    <w:rsid w:val="00EF3D27"/>
    <w:rsid w:val="00F177C3"/>
    <w:rsid w:val="00F2358F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298F"/>
    <w:rsid w:val="00F65BC1"/>
    <w:rsid w:val="00F703DF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707F"/>
    <w:rsid w:val="00FE7155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CBEA7D28-88B2-41C3-937A-3B5089BB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91F4A-7569-40FE-AFEB-83734DEE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12449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Аветисян Анжелла Апетовна</cp:lastModifiedBy>
  <cp:revision>16</cp:revision>
  <cp:lastPrinted>2019-02-18T15:03:00Z</cp:lastPrinted>
  <dcterms:created xsi:type="dcterms:W3CDTF">2023-04-04T08:31:00Z</dcterms:created>
  <dcterms:modified xsi:type="dcterms:W3CDTF">2023-04-10T13:42:00Z</dcterms:modified>
</cp:coreProperties>
</file>