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9F88" w14:textId="77777777" w:rsidR="00F01570" w:rsidRPr="009E2778" w:rsidRDefault="00F01570" w:rsidP="00F01570">
      <w:pPr>
        <w:jc w:val="center"/>
        <w:outlineLvl w:val="0"/>
        <w:rPr>
          <w:rFonts w:eastAsia="Times New Roman" w:cs="Times New Roman"/>
          <w:b/>
          <w:lang w:eastAsia="ru-RU"/>
        </w:rPr>
      </w:pPr>
      <w:r w:rsidRPr="009E2778">
        <w:rPr>
          <w:rFonts w:eastAsia="Times New Roman" w:cs="Times New Roman"/>
          <w:b/>
          <w:lang w:eastAsia="ru-RU"/>
        </w:rPr>
        <w:t>Акционерное общество «Российский аукционный дом»</w:t>
      </w:r>
    </w:p>
    <w:p w14:paraId="672DED9C" w14:textId="753F9DD7" w:rsidR="00F01570" w:rsidRPr="0080780B" w:rsidRDefault="00F01570" w:rsidP="00F01570">
      <w:pPr>
        <w:jc w:val="center"/>
        <w:outlineLvl w:val="0"/>
        <w:rPr>
          <w:rFonts w:cs="Times New Roman"/>
          <w:b/>
        </w:rPr>
      </w:pPr>
      <w:r w:rsidRPr="00C5381B">
        <w:rPr>
          <w:rFonts w:eastAsia="Times New Roman" w:cs="Times New Roman"/>
          <w:b/>
          <w:lang w:eastAsia="ru-RU"/>
        </w:rPr>
        <w:t>со</w:t>
      </w:r>
      <w:r w:rsidRPr="00C5381B">
        <w:rPr>
          <w:rFonts w:cs="Times New Roman"/>
          <w:b/>
        </w:rPr>
        <w:t xml:space="preserve">общает о проведении </w:t>
      </w:r>
      <w:r w:rsidR="00057099" w:rsidRPr="00C5381B">
        <w:rPr>
          <w:rFonts w:cs="Times New Roman"/>
          <w:b/>
        </w:rPr>
        <w:t xml:space="preserve">электронного </w:t>
      </w:r>
      <w:r w:rsidRPr="00C5381B">
        <w:rPr>
          <w:rFonts w:cs="Times New Roman"/>
          <w:b/>
        </w:rPr>
        <w:t xml:space="preserve">аукциона </w:t>
      </w:r>
      <w:r w:rsidRPr="00C5381B">
        <w:rPr>
          <w:rFonts w:cs="Times New Roman"/>
          <w:b/>
          <w:bCs/>
        </w:rPr>
        <w:t>на право заключения догов</w:t>
      </w:r>
      <w:r w:rsidR="008F214E" w:rsidRPr="00C5381B">
        <w:rPr>
          <w:rFonts w:cs="Times New Roman"/>
          <w:b/>
          <w:bCs/>
        </w:rPr>
        <w:t>ора</w:t>
      </w:r>
      <w:r w:rsidRPr="00C5381B">
        <w:rPr>
          <w:rFonts w:cs="Times New Roman"/>
          <w:b/>
          <w:bCs/>
        </w:rPr>
        <w:t xml:space="preserve"> аренды </w:t>
      </w:r>
      <w:r w:rsidRPr="0080780B">
        <w:rPr>
          <w:rFonts w:cs="Times New Roman"/>
          <w:b/>
          <w:bCs/>
        </w:rPr>
        <w:t>объект</w:t>
      </w:r>
      <w:r w:rsidR="006A0333">
        <w:rPr>
          <w:rFonts w:cs="Times New Roman"/>
          <w:b/>
          <w:bCs/>
        </w:rPr>
        <w:t>а</w:t>
      </w:r>
      <w:r w:rsidRPr="0080780B">
        <w:rPr>
          <w:rFonts w:cs="Times New Roman"/>
          <w:b/>
          <w:bCs/>
        </w:rPr>
        <w:t xml:space="preserve"> недвижимости</w:t>
      </w:r>
      <w:r w:rsidR="00886CFF" w:rsidRPr="0080780B">
        <w:rPr>
          <w:rFonts w:cs="Times New Roman"/>
          <w:b/>
          <w:bCs/>
        </w:rPr>
        <w:t>, принадлежащ</w:t>
      </w:r>
      <w:r w:rsidR="006A0333">
        <w:rPr>
          <w:rFonts w:cs="Times New Roman"/>
          <w:b/>
          <w:bCs/>
        </w:rPr>
        <w:t>его</w:t>
      </w:r>
      <w:r w:rsidR="00886CFF" w:rsidRPr="0080780B">
        <w:rPr>
          <w:rFonts w:cs="Times New Roman"/>
          <w:b/>
          <w:bCs/>
        </w:rPr>
        <w:t xml:space="preserve"> на праве собственности ПАО Сбербанк</w:t>
      </w:r>
    </w:p>
    <w:p w14:paraId="4FC46990" w14:textId="43451F52" w:rsidR="003A4567" w:rsidRPr="0080780B" w:rsidRDefault="00985FE4" w:rsidP="003A4567">
      <w:pPr>
        <w:jc w:val="center"/>
        <w:outlineLvl w:val="0"/>
        <w:rPr>
          <w:rFonts w:eastAsia="Times New Roman" w:cs="Times New Roman"/>
          <w:lang w:eastAsia="ru-RU"/>
        </w:rPr>
      </w:pPr>
      <w:r w:rsidRPr="0080780B">
        <w:rPr>
          <w:rFonts w:eastAsia="Times New Roman" w:cs="Times New Roman"/>
          <w:lang w:eastAsia="ru-RU"/>
        </w:rPr>
        <w:t xml:space="preserve">  </w:t>
      </w:r>
    </w:p>
    <w:p w14:paraId="6DDE691F" w14:textId="1E00EC6A" w:rsidR="00CD2D4E" w:rsidRPr="000E6D30" w:rsidRDefault="00CD2D4E" w:rsidP="00CD2D4E">
      <w:pPr>
        <w:jc w:val="center"/>
        <w:rPr>
          <w:b/>
          <w:bCs/>
        </w:rPr>
      </w:pPr>
      <w:bookmarkStart w:id="0" w:name="_Hlk114844064"/>
      <w:r w:rsidRPr="000E6D30">
        <w:rPr>
          <w:b/>
          <w:bCs/>
        </w:rPr>
        <w:t xml:space="preserve">Электронный аукцион будет проводиться </w:t>
      </w:r>
      <w:r w:rsidR="008D660C">
        <w:rPr>
          <w:b/>
          <w:bCs/>
        </w:rPr>
        <w:t>12 мая</w:t>
      </w:r>
      <w:r w:rsidRPr="000E6D30">
        <w:rPr>
          <w:b/>
          <w:bCs/>
        </w:rPr>
        <w:t xml:space="preserve"> 2023 г. с 12:00</w:t>
      </w:r>
    </w:p>
    <w:p w14:paraId="0873B749" w14:textId="77777777" w:rsidR="00CD2D4E" w:rsidRPr="000E6D30" w:rsidRDefault="00CD2D4E" w:rsidP="00CD2D4E">
      <w:pPr>
        <w:jc w:val="center"/>
        <w:rPr>
          <w:b/>
          <w:bCs/>
        </w:rPr>
      </w:pPr>
      <w:r w:rsidRPr="000E6D30">
        <w:rPr>
          <w:b/>
          <w:bCs/>
        </w:rPr>
        <w:t>на электронной торговой площадке АО «Российский аукционный дом»</w:t>
      </w:r>
    </w:p>
    <w:p w14:paraId="5A4B2A15" w14:textId="77777777" w:rsidR="00CD2D4E" w:rsidRPr="000E6D30" w:rsidRDefault="00000000" w:rsidP="00CD2D4E">
      <w:pPr>
        <w:jc w:val="center"/>
        <w:rPr>
          <w:b/>
          <w:bCs/>
        </w:rPr>
      </w:pPr>
      <w:hyperlink r:id="rId8" w:history="1">
        <w:r w:rsidR="00CD2D4E" w:rsidRPr="000E6D30">
          <w:rPr>
            <w:rStyle w:val="a3"/>
          </w:rPr>
          <w:t>www.lot-online.ru</w:t>
        </w:r>
      </w:hyperlink>
      <w:r w:rsidR="00CD2D4E" w:rsidRPr="000E6D30">
        <w:rPr>
          <w:b/>
          <w:bCs/>
        </w:rPr>
        <w:t xml:space="preserve"> </w:t>
      </w:r>
    </w:p>
    <w:p w14:paraId="109A5B2C" w14:textId="77777777" w:rsidR="00CD2D4E" w:rsidRPr="000E6D30" w:rsidRDefault="00CD2D4E" w:rsidP="00CD2D4E">
      <w:pPr>
        <w:jc w:val="center"/>
      </w:pPr>
    </w:p>
    <w:p w14:paraId="0CA85DE9" w14:textId="77777777" w:rsidR="00CD2D4E" w:rsidRPr="000E6D30" w:rsidRDefault="00CD2D4E" w:rsidP="00CD2D4E">
      <w:pPr>
        <w:jc w:val="center"/>
      </w:pPr>
      <w:r w:rsidRPr="000E6D30">
        <w:t>Организатор аукциона - АО «Российский аукционный дом»</w:t>
      </w:r>
    </w:p>
    <w:p w14:paraId="32276C97" w14:textId="77777777" w:rsidR="00CD2D4E" w:rsidRPr="000E6D30" w:rsidRDefault="00CD2D4E" w:rsidP="00CD2D4E">
      <w:pPr>
        <w:tabs>
          <w:tab w:val="left" w:pos="10476"/>
        </w:tabs>
        <w:ind w:right="-14"/>
        <w:jc w:val="center"/>
      </w:pPr>
    </w:p>
    <w:bookmarkEnd w:id="0"/>
    <w:p w14:paraId="2D7DB87F" w14:textId="6295F8BA" w:rsidR="00CD2D4E" w:rsidRPr="000E6D30" w:rsidRDefault="00CD2D4E" w:rsidP="00CD2D4E">
      <w:pPr>
        <w:ind w:right="-1"/>
        <w:jc w:val="center"/>
        <w:rPr>
          <w:b/>
          <w:bCs/>
        </w:rPr>
      </w:pPr>
      <w:r w:rsidRPr="000E6D30">
        <w:rPr>
          <w:b/>
          <w:bCs/>
        </w:rPr>
        <w:t xml:space="preserve">Прием заявок </w:t>
      </w:r>
      <w:r w:rsidRPr="00713688">
        <w:rPr>
          <w:b/>
          <w:bCs/>
        </w:rPr>
        <w:t>с 1</w:t>
      </w:r>
      <w:r w:rsidR="008D660C">
        <w:rPr>
          <w:b/>
          <w:bCs/>
        </w:rPr>
        <w:t>6</w:t>
      </w:r>
      <w:r w:rsidRPr="00713688">
        <w:rPr>
          <w:b/>
          <w:bCs/>
        </w:rPr>
        <w:t xml:space="preserve">:00 </w:t>
      </w:r>
      <w:r w:rsidR="008D660C">
        <w:rPr>
          <w:b/>
          <w:bCs/>
        </w:rPr>
        <w:t>11 апреля</w:t>
      </w:r>
      <w:r w:rsidRPr="00713688">
        <w:rPr>
          <w:b/>
          <w:bCs/>
        </w:rPr>
        <w:t xml:space="preserve"> 2023</w:t>
      </w:r>
      <w:r w:rsidRPr="000E6D30">
        <w:rPr>
          <w:b/>
          <w:bCs/>
        </w:rPr>
        <w:t xml:space="preserve"> г. по </w:t>
      </w:r>
      <w:r w:rsidR="008D660C">
        <w:rPr>
          <w:b/>
          <w:bCs/>
        </w:rPr>
        <w:t>10 мая</w:t>
      </w:r>
      <w:r w:rsidRPr="000E6D30">
        <w:rPr>
          <w:b/>
          <w:bCs/>
        </w:rPr>
        <w:t xml:space="preserve"> 2023 г. до 23:59.</w:t>
      </w:r>
    </w:p>
    <w:p w14:paraId="4B1B993B" w14:textId="21E8B61C" w:rsidR="00CD2D4E" w:rsidRPr="000E6D30" w:rsidRDefault="00CD2D4E" w:rsidP="00CD2D4E">
      <w:pPr>
        <w:ind w:right="-1"/>
        <w:jc w:val="center"/>
        <w:rPr>
          <w:b/>
          <w:bCs/>
        </w:rPr>
      </w:pPr>
      <w:r w:rsidRPr="000E6D30">
        <w:rPr>
          <w:b/>
          <w:bCs/>
        </w:rPr>
        <w:t xml:space="preserve">Задаток должен поступить на счет Оператора ЭТП не позднее </w:t>
      </w:r>
      <w:bookmarkStart w:id="1" w:name="_Hlk121230623"/>
      <w:r w:rsidR="008D660C">
        <w:rPr>
          <w:b/>
          <w:bCs/>
        </w:rPr>
        <w:t>10 мая</w:t>
      </w:r>
      <w:r w:rsidR="008D660C" w:rsidRPr="000E6D30">
        <w:rPr>
          <w:b/>
          <w:bCs/>
        </w:rPr>
        <w:t xml:space="preserve"> </w:t>
      </w:r>
      <w:r w:rsidRPr="000E6D30">
        <w:rPr>
          <w:b/>
          <w:bCs/>
        </w:rPr>
        <w:t>2023</w:t>
      </w:r>
      <w:bookmarkEnd w:id="1"/>
      <w:r w:rsidRPr="000E6D30">
        <w:rPr>
          <w:b/>
          <w:bCs/>
        </w:rPr>
        <w:t xml:space="preserve"> г.</w:t>
      </w:r>
    </w:p>
    <w:p w14:paraId="3D1CE07F" w14:textId="6A5E842F" w:rsidR="00BD581E" w:rsidRPr="00591DC7" w:rsidRDefault="00CD2D4E" w:rsidP="00CD2D4E">
      <w:pPr>
        <w:ind w:right="-1"/>
        <w:jc w:val="center"/>
        <w:rPr>
          <w:b/>
          <w:bCs/>
        </w:rPr>
      </w:pPr>
      <w:r w:rsidRPr="000E6D30">
        <w:rPr>
          <w:b/>
          <w:bCs/>
        </w:rPr>
        <w:t xml:space="preserve">Определение участников аукциона осуществляется </w:t>
      </w:r>
      <w:r w:rsidR="008D660C">
        <w:rPr>
          <w:b/>
          <w:bCs/>
        </w:rPr>
        <w:t>1</w:t>
      </w:r>
      <w:r w:rsidR="008D660C">
        <w:rPr>
          <w:b/>
          <w:bCs/>
        </w:rPr>
        <w:t>1</w:t>
      </w:r>
      <w:r w:rsidR="008D660C">
        <w:rPr>
          <w:b/>
          <w:bCs/>
        </w:rPr>
        <w:t xml:space="preserve"> мая</w:t>
      </w:r>
      <w:r w:rsidR="008D660C" w:rsidRPr="000E6D30">
        <w:rPr>
          <w:b/>
          <w:bCs/>
        </w:rPr>
        <w:t xml:space="preserve"> </w:t>
      </w:r>
      <w:r w:rsidRPr="000E6D30">
        <w:rPr>
          <w:b/>
          <w:bCs/>
        </w:rPr>
        <w:t>2023 г.</w:t>
      </w:r>
    </w:p>
    <w:p w14:paraId="2DE9F1EF" w14:textId="77777777" w:rsidR="006A0333" w:rsidRDefault="006A0333" w:rsidP="00B65B7E">
      <w:pPr>
        <w:ind w:right="-1"/>
        <w:jc w:val="center"/>
        <w:rPr>
          <w:bCs/>
          <w:sz w:val="22"/>
          <w:szCs w:val="22"/>
        </w:rPr>
      </w:pPr>
    </w:p>
    <w:p w14:paraId="0F611017" w14:textId="41CDE84F" w:rsidR="006D40CF" w:rsidRPr="00905507" w:rsidRDefault="006D40CF" w:rsidP="006D40CF">
      <w:pPr>
        <w:jc w:val="center"/>
        <w:rPr>
          <w:bCs/>
          <w:sz w:val="20"/>
          <w:szCs w:val="20"/>
        </w:rPr>
      </w:pPr>
      <w:r w:rsidRPr="00905507">
        <w:rPr>
          <w:bCs/>
          <w:sz w:val="20"/>
          <w:szCs w:val="20"/>
        </w:rPr>
        <w:t xml:space="preserve">Указанное в настоящем Информационном сообщении время – </w:t>
      </w:r>
      <w:r w:rsidR="006515E6" w:rsidRPr="00905507">
        <w:rPr>
          <w:bCs/>
          <w:sz w:val="20"/>
          <w:szCs w:val="20"/>
        </w:rPr>
        <w:t>м</w:t>
      </w:r>
      <w:r w:rsidRPr="00905507">
        <w:rPr>
          <w:bCs/>
          <w:sz w:val="20"/>
          <w:szCs w:val="20"/>
        </w:rPr>
        <w:t>осковское</w:t>
      </w:r>
      <w:r w:rsidR="006162CB" w:rsidRPr="00905507">
        <w:rPr>
          <w:bCs/>
          <w:sz w:val="20"/>
          <w:szCs w:val="20"/>
        </w:rPr>
        <w:t>.</w:t>
      </w:r>
    </w:p>
    <w:p w14:paraId="0131C231" w14:textId="3E3B810E" w:rsidR="006D40CF" w:rsidRPr="00905507" w:rsidRDefault="006D40CF" w:rsidP="00CD1B6F">
      <w:pPr>
        <w:jc w:val="center"/>
        <w:rPr>
          <w:bCs/>
          <w:sz w:val="20"/>
          <w:szCs w:val="20"/>
        </w:rPr>
      </w:pPr>
      <w:r w:rsidRPr="00905507">
        <w:rPr>
          <w:bCs/>
          <w:sz w:val="20"/>
          <w:szCs w:val="20"/>
        </w:rPr>
        <w:t>При исчислении сроков, указанных в настоящем Информационном сообщении, принимается время сервера электронной торговой площадки</w:t>
      </w:r>
      <w:r w:rsidR="006162CB" w:rsidRPr="00905507">
        <w:rPr>
          <w:bCs/>
          <w:sz w:val="20"/>
          <w:szCs w:val="20"/>
        </w:rPr>
        <w:t>.</w:t>
      </w:r>
    </w:p>
    <w:p w14:paraId="653FE66C" w14:textId="77777777" w:rsidR="003A4567" w:rsidRPr="00203263" w:rsidRDefault="003A4567" w:rsidP="00CD7EB3">
      <w:pPr>
        <w:ind w:right="-1"/>
        <w:jc w:val="both"/>
        <w:rPr>
          <w:rFonts w:eastAsia="Times New Roman" w:cs="Times New Roman"/>
          <w:b/>
          <w:bCs/>
          <w:lang w:eastAsia="ru-RU"/>
        </w:rPr>
      </w:pPr>
    </w:p>
    <w:p w14:paraId="4EEDF4AD" w14:textId="77777777" w:rsidR="00D02EA2" w:rsidRDefault="00D02EA2" w:rsidP="00D02EA2">
      <w:pPr>
        <w:overflowPunct w:val="0"/>
        <w:autoSpaceDE w:val="0"/>
        <w:autoSpaceDN w:val="0"/>
        <w:adjustRightInd w:val="0"/>
        <w:ind w:firstLine="284"/>
        <w:jc w:val="both"/>
        <w:textAlignment w:val="baseline"/>
        <w:rPr>
          <w:rFonts w:eastAsia="Times New Roman" w:cs="Times New Roman"/>
          <w:kern w:val="2"/>
          <w:lang w:eastAsia="ru-RU"/>
        </w:rPr>
      </w:pPr>
      <w:r>
        <w:rPr>
          <w:rFonts w:eastAsia="Times New Roman" w:cs="Times New Roman"/>
          <w:lang w:eastAsia="ru-RU"/>
        </w:rPr>
        <w:t xml:space="preserve">Форма проведения торгов – аукцион в электронной форме, </w:t>
      </w:r>
      <w:r>
        <w:rPr>
          <w:rFonts w:cs="Times New Roman"/>
        </w:rPr>
        <w:t xml:space="preserve">открытый по составу участников и по форме подачи предложений по цене с применением метода </w:t>
      </w:r>
      <w:bookmarkStart w:id="2" w:name="_Hlk114844009"/>
      <w:r>
        <w:rPr>
          <w:rFonts w:cs="Times New Roman"/>
        </w:rPr>
        <w:t>понижения начальной цены продажи («голландский» аукцион).</w:t>
      </w:r>
      <w:bookmarkEnd w:id="2"/>
    </w:p>
    <w:p w14:paraId="0ABA7C44" w14:textId="77777777" w:rsidR="003A4567" w:rsidRPr="00C5381B" w:rsidRDefault="003A4567" w:rsidP="00F35FC7">
      <w:pPr>
        <w:overflowPunct w:val="0"/>
        <w:autoSpaceDE w:val="0"/>
        <w:autoSpaceDN w:val="0"/>
        <w:adjustRightInd w:val="0"/>
        <w:ind w:right="-1" w:firstLine="284"/>
        <w:jc w:val="center"/>
        <w:textAlignment w:val="baseline"/>
        <w:rPr>
          <w:rFonts w:eastAsia="Times New Roman" w:cs="Times New Roman"/>
          <w:b/>
          <w:bCs/>
          <w:lang w:eastAsia="ru-RU"/>
        </w:rPr>
      </w:pPr>
    </w:p>
    <w:p w14:paraId="14A2D570" w14:textId="2E3C840C" w:rsidR="0098603E" w:rsidRDefault="003A4567" w:rsidP="00C81915">
      <w:pPr>
        <w:ind w:right="-45"/>
        <w:jc w:val="center"/>
        <w:rPr>
          <w:b/>
          <w:bCs/>
        </w:rPr>
      </w:pPr>
      <w:r w:rsidRPr="00C5381B">
        <w:rPr>
          <w:rFonts w:cs="Times New Roman"/>
          <w:b/>
          <w:bCs/>
        </w:rPr>
        <w:t xml:space="preserve">Телефоны для справок: </w:t>
      </w:r>
      <w:r w:rsidR="003808B6">
        <w:rPr>
          <w:b/>
          <w:bCs/>
        </w:rPr>
        <w:t>8(800)777-57-57, 8(920)051-08-41</w:t>
      </w:r>
      <w:r w:rsidR="0030672D">
        <w:rPr>
          <w:b/>
          <w:bCs/>
        </w:rPr>
        <w:t>, 8(843)5000-320</w:t>
      </w:r>
    </w:p>
    <w:p w14:paraId="41A816B4" w14:textId="121C728C" w:rsidR="00C81915" w:rsidRPr="00C81915" w:rsidRDefault="0098603E" w:rsidP="00C81915">
      <w:pPr>
        <w:ind w:right="-45"/>
        <w:jc w:val="center"/>
        <w:rPr>
          <w:b/>
          <w:bCs/>
        </w:rPr>
      </w:pPr>
      <w:r>
        <w:rPr>
          <w:rFonts w:cs="Times New Roman"/>
          <w:b/>
          <w:bCs/>
          <w:color w:val="000000"/>
          <w:shd w:val="clear" w:color="auto" w:fill="FFFFFF"/>
        </w:rPr>
        <w:t>Э</w:t>
      </w:r>
      <w:r w:rsidR="00C81915">
        <w:rPr>
          <w:rFonts w:cs="Times New Roman"/>
          <w:b/>
          <w:bCs/>
          <w:color w:val="000000"/>
          <w:shd w:val="clear" w:color="auto" w:fill="FFFFFF"/>
        </w:rPr>
        <w:t>л. почта:</w:t>
      </w:r>
      <w:r>
        <w:t xml:space="preserve"> </w:t>
      </w:r>
      <w:r w:rsidR="00C81915" w:rsidRPr="00C81915">
        <w:rPr>
          <w:rFonts w:cs="Times New Roman"/>
          <w:b/>
          <w:bCs/>
          <w:color w:val="000000"/>
          <w:shd w:val="clear" w:color="auto" w:fill="FFFFFF"/>
        </w:rPr>
        <w:t>kazan@auction-house.ru</w:t>
      </w:r>
    </w:p>
    <w:p w14:paraId="77A99591" w14:textId="77777777" w:rsidR="00612847" w:rsidRPr="00C5381B" w:rsidRDefault="00612847" w:rsidP="00F35FC7">
      <w:pPr>
        <w:jc w:val="both"/>
        <w:rPr>
          <w:rFonts w:eastAsia="Times New Roman" w:cs="Times New Roman"/>
          <w:lang w:eastAsia="ru-RU"/>
        </w:rPr>
      </w:pPr>
    </w:p>
    <w:p w14:paraId="00D223BB" w14:textId="3C672ADA" w:rsidR="009307F0" w:rsidRPr="00C5381B" w:rsidRDefault="003A4567" w:rsidP="009307F0">
      <w:pPr>
        <w:ind w:firstLine="709"/>
        <w:jc w:val="both"/>
        <w:rPr>
          <w:rFonts w:cs="Times New Roman"/>
          <w:b/>
          <w:bCs/>
        </w:rPr>
      </w:pPr>
      <w:r w:rsidRPr="00C5381B">
        <w:rPr>
          <w:rFonts w:eastAsia="Times New Roman" w:cs="Times New Roman"/>
          <w:lang w:eastAsia="ru-RU"/>
        </w:rPr>
        <w:t>Объект</w:t>
      </w:r>
      <w:r w:rsidR="002618EE">
        <w:rPr>
          <w:rFonts w:eastAsia="Times New Roman" w:cs="Times New Roman"/>
          <w:lang w:eastAsia="ru-RU"/>
        </w:rPr>
        <w:t>ы</w:t>
      </w:r>
      <w:r w:rsidRPr="00C5381B">
        <w:rPr>
          <w:rFonts w:eastAsia="Times New Roman" w:cs="Times New Roman"/>
          <w:lang w:eastAsia="ru-RU"/>
        </w:rPr>
        <w:t xml:space="preserve"> наход</w:t>
      </w:r>
      <w:r w:rsidR="002618EE">
        <w:rPr>
          <w:rFonts w:eastAsia="Times New Roman" w:cs="Times New Roman"/>
          <w:lang w:eastAsia="ru-RU"/>
        </w:rPr>
        <w:t>я</w:t>
      </w:r>
      <w:r w:rsidRPr="00C5381B">
        <w:rPr>
          <w:rFonts w:eastAsia="Times New Roman" w:cs="Times New Roman"/>
          <w:lang w:eastAsia="ru-RU"/>
        </w:rPr>
        <w:t xml:space="preserve">тся в собственности </w:t>
      </w:r>
      <w:r w:rsidR="0026767E" w:rsidRPr="00C5381B">
        <w:rPr>
          <w:rFonts w:cs="Times New Roman"/>
          <w:lang w:eastAsia="ru-RU"/>
        </w:rPr>
        <w:t xml:space="preserve">Публичного акционерного общества </w:t>
      </w:r>
      <w:r w:rsidRPr="00C5381B">
        <w:rPr>
          <w:rFonts w:cs="Times New Roman"/>
          <w:lang w:eastAsia="ru-RU"/>
        </w:rPr>
        <w:t xml:space="preserve">«Сбербанк </w:t>
      </w:r>
      <w:r w:rsidR="0026767E" w:rsidRPr="00C5381B">
        <w:rPr>
          <w:rFonts w:cs="Times New Roman"/>
          <w:lang w:eastAsia="ru-RU"/>
        </w:rPr>
        <w:t>России</w:t>
      </w:r>
      <w:r w:rsidRPr="00C5381B">
        <w:rPr>
          <w:rFonts w:cs="Times New Roman"/>
          <w:lang w:eastAsia="ru-RU"/>
        </w:rPr>
        <w:t>» (</w:t>
      </w:r>
      <w:r w:rsidR="0026767E" w:rsidRPr="00C5381B">
        <w:rPr>
          <w:rFonts w:cs="Times New Roman"/>
          <w:lang w:eastAsia="ru-RU"/>
        </w:rPr>
        <w:t>ПАО</w:t>
      </w:r>
      <w:r w:rsidRPr="00C5381B">
        <w:rPr>
          <w:rFonts w:cs="Times New Roman"/>
          <w:lang w:eastAsia="ru-RU"/>
        </w:rPr>
        <w:t xml:space="preserve"> Сбербанк</w:t>
      </w:r>
      <w:r w:rsidR="009B3ECE" w:rsidRPr="00C5381B">
        <w:rPr>
          <w:rFonts w:cs="Times New Roman"/>
          <w:lang w:eastAsia="ru-RU"/>
        </w:rPr>
        <w:t>)</w:t>
      </w:r>
      <w:r w:rsidRPr="00C5381B">
        <w:rPr>
          <w:rFonts w:cs="Times New Roman"/>
        </w:rPr>
        <w:t xml:space="preserve"> </w:t>
      </w:r>
      <w:r w:rsidRPr="00C5381B">
        <w:rPr>
          <w:rFonts w:eastAsia="Times New Roman" w:cs="Times New Roman"/>
          <w:lang w:eastAsia="ru-RU"/>
        </w:rPr>
        <w:t xml:space="preserve">(далее – </w:t>
      </w:r>
      <w:r w:rsidR="00646A6F" w:rsidRPr="00C5381B">
        <w:rPr>
          <w:rFonts w:eastAsia="Times New Roman" w:cs="Times New Roman"/>
          <w:lang w:eastAsia="ru-RU"/>
        </w:rPr>
        <w:t>Арендодатель</w:t>
      </w:r>
      <w:r w:rsidR="00B01553">
        <w:rPr>
          <w:rFonts w:eastAsia="Times New Roman" w:cs="Times New Roman"/>
          <w:lang w:eastAsia="ru-RU"/>
        </w:rPr>
        <w:t>, собственник</w:t>
      </w:r>
      <w:r w:rsidRPr="00C5381B">
        <w:rPr>
          <w:rFonts w:eastAsia="Times New Roman" w:cs="Times New Roman"/>
          <w:lang w:eastAsia="ru-RU"/>
        </w:rPr>
        <w:t xml:space="preserve">) и </w:t>
      </w:r>
      <w:r w:rsidR="00177779" w:rsidRPr="00C5381B">
        <w:rPr>
          <w:rFonts w:eastAsia="Times New Roman" w:cs="Times New Roman"/>
          <w:lang w:eastAsia="ru-RU"/>
        </w:rPr>
        <w:t>переда</w:t>
      </w:r>
      <w:r w:rsidR="002618EE">
        <w:rPr>
          <w:rFonts w:eastAsia="Times New Roman" w:cs="Times New Roman"/>
          <w:lang w:eastAsia="ru-RU"/>
        </w:rPr>
        <w:t>ю</w:t>
      </w:r>
      <w:r w:rsidR="00177779" w:rsidRPr="00C5381B">
        <w:rPr>
          <w:rFonts w:eastAsia="Times New Roman" w:cs="Times New Roman"/>
          <w:lang w:eastAsia="ru-RU"/>
        </w:rPr>
        <w:t xml:space="preserve">тся в пользование на праве аренды </w:t>
      </w:r>
      <w:r w:rsidRPr="00C5381B">
        <w:rPr>
          <w:rFonts w:eastAsia="Times New Roman" w:cs="Times New Roman"/>
          <w:lang w:eastAsia="ru-RU"/>
        </w:rPr>
        <w:t xml:space="preserve">в соответствии </w:t>
      </w:r>
      <w:r w:rsidR="00D437AB" w:rsidRPr="00C5381B">
        <w:rPr>
          <w:rFonts w:eastAsia="Times New Roman" w:cs="Times New Roman"/>
          <w:lang w:eastAsia="ru-RU"/>
        </w:rPr>
        <w:t xml:space="preserve">с </w:t>
      </w:r>
      <w:r w:rsidR="00336949">
        <w:rPr>
          <w:rFonts w:eastAsia="Times New Roman" w:cs="Times New Roman"/>
          <w:lang w:eastAsia="ru-RU"/>
        </w:rPr>
        <w:t>Рамочным договором</w:t>
      </w:r>
      <w:r w:rsidR="00D437AB" w:rsidRPr="00C5381B">
        <w:rPr>
          <w:rFonts w:eastAsia="Times New Roman" w:cs="Times New Roman"/>
          <w:lang w:eastAsia="ru-RU"/>
        </w:rPr>
        <w:t xml:space="preserve"> поручения №</w:t>
      </w:r>
      <w:r w:rsidR="00336949">
        <w:rPr>
          <w:rFonts w:eastAsia="Times New Roman" w:cs="Times New Roman"/>
          <w:lang w:eastAsia="ru-RU"/>
        </w:rPr>
        <w:t>50004158393</w:t>
      </w:r>
      <w:r w:rsidR="00D437AB" w:rsidRPr="00C5381B">
        <w:rPr>
          <w:rFonts w:eastAsia="Times New Roman" w:cs="Times New Roman"/>
          <w:lang w:eastAsia="ru-RU"/>
        </w:rPr>
        <w:t xml:space="preserve"> от </w:t>
      </w:r>
      <w:r w:rsidR="00336949">
        <w:rPr>
          <w:rFonts w:eastAsia="Times New Roman" w:cs="Times New Roman"/>
          <w:lang w:eastAsia="ru-RU"/>
        </w:rPr>
        <w:t>04.05.2022</w:t>
      </w:r>
      <w:r w:rsidR="00D437AB" w:rsidRPr="00C5381B">
        <w:rPr>
          <w:rFonts w:eastAsia="Times New Roman" w:cs="Times New Roman"/>
          <w:lang w:eastAsia="ru-RU"/>
        </w:rPr>
        <w:t>г.</w:t>
      </w:r>
      <w:r w:rsidR="009153B5" w:rsidRPr="00C5381B">
        <w:rPr>
          <w:rFonts w:eastAsia="Times New Roman" w:cs="Times New Roman"/>
          <w:lang w:eastAsia="ru-RU"/>
        </w:rPr>
        <w:t xml:space="preserve"> </w:t>
      </w:r>
      <w:r w:rsidR="00C5381B">
        <w:rPr>
          <w:rFonts w:eastAsia="Times New Roman" w:cs="Times New Roman"/>
          <w:lang w:eastAsia="ru-RU"/>
        </w:rPr>
        <w:t xml:space="preserve"> </w:t>
      </w:r>
    </w:p>
    <w:p w14:paraId="0B45D115" w14:textId="77777777" w:rsidR="009307F0" w:rsidRPr="00C5381B" w:rsidRDefault="009307F0" w:rsidP="00B24244">
      <w:pPr>
        <w:autoSpaceDE w:val="0"/>
        <w:autoSpaceDN w:val="0"/>
        <w:jc w:val="both"/>
        <w:outlineLvl w:val="0"/>
        <w:rPr>
          <w:rFonts w:cs="Times New Roman"/>
          <w:b/>
        </w:rPr>
      </w:pPr>
    </w:p>
    <w:p w14:paraId="01FBC042" w14:textId="57326D4D" w:rsidR="001E763D" w:rsidRDefault="008F34D6" w:rsidP="00A806F9">
      <w:pPr>
        <w:autoSpaceDE w:val="0"/>
        <w:autoSpaceDN w:val="0"/>
        <w:jc w:val="center"/>
        <w:outlineLvl w:val="0"/>
        <w:rPr>
          <w:rFonts w:cs="Times New Roman"/>
          <w:b/>
        </w:rPr>
      </w:pPr>
      <w:r w:rsidRPr="00C5381B">
        <w:rPr>
          <w:rFonts w:cs="Times New Roman"/>
          <w:b/>
        </w:rPr>
        <w:t>Сведения об объект</w:t>
      </w:r>
      <w:r w:rsidR="00AD47F3">
        <w:rPr>
          <w:rFonts w:cs="Times New Roman"/>
          <w:b/>
        </w:rPr>
        <w:t>ах</w:t>
      </w:r>
      <w:r w:rsidRPr="00C5381B">
        <w:rPr>
          <w:rFonts w:cs="Times New Roman"/>
          <w:b/>
        </w:rPr>
        <w:t xml:space="preserve"> недвижимости, </w:t>
      </w:r>
    </w:p>
    <w:p w14:paraId="6B1CC290" w14:textId="4F3045F6" w:rsidR="008F34D6" w:rsidRPr="00C5381B" w:rsidRDefault="001E763D" w:rsidP="00A806F9">
      <w:pPr>
        <w:autoSpaceDE w:val="0"/>
        <w:autoSpaceDN w:val="0"/>
        <w:jc w:val="center"/>
        <w:outlineLvl w:val="0"/>
        <w:rPr>
          <w:rFonts w:cs="Times New Roman"/>
          <w:b/>
        </w:rPr>
      </w:pPr>
      <w:r w:rsidRPr="00C5381B">
        <w:rPr>
          <w:rFonts w:cs="Times New Roman"/>
          <w:b/>
        </w:rPr>
        <w:t>право аренды,</w:t>
      </w:r>
      <w:r w:rsidR="008F34D6" w:rsidRPr="00C5381B">
        <w:rPr>
          <w:rFonts w:cs="Times New Roman"/>
          <w:b/>
        </w:rPr>
        <w:t xml:space="preserve"> котор</w:t>
      </w:r>
      <w:r w:rsidR="00AD47F3">
        <w:rPr>
          <w:rFonts w:cs="Times New Roman"/>
          <w:b/>
        </w:rPr>
        <w:t>ых</w:t>
      </w:r>
      <w:r w:rsidR="00D312BA" w:rsidRPr="00C5381B">
        <w:rPr>
          <w:rFonts w:cs="Times New Roman"/>
          <w:b/>
        </w:rPr>
        <w:t xml:space="preserve"> </w:t>
      </w:r>
      <w:r w:rsidR="008F34D6" w:rsidRPr="00C5381B">
        <w:rPr>
          <w:rFonts w:cs="Times New Roman"/>
          <w:b/>
        </w:rPr>
        <w:t>подлежит реализации на аукционе</w:t>
      </w:r>
    </w:p>
    <w:p w14:paraId="1072DC10" w14:textId="77777777" w:rsidR="009307F0" w:rsidRPr="00C5381B" w:rsidRDefault="009307F0" w:rsidP="005A4B74">
      <w:pPr>
        <w:jc w:val="both"/>
        <w:rPr>
          <w:rFonts w:cs="Times New Roman"/>
          <w:b/>
        </w:rPr>
      </w:pPr>
    </w:p>
    <w:p w14:paraId="38D60E10" w14:textId="68FDBF36" w:rsidR="00FF2491" w:rsidRPr="00C5381B" w:rsidRDefault="00FF2491" w:rsidP="00141C90">
      <w:pPr>
        <w:jc w:val="center"/>
        <w:rPr>
          <w:rFonts w:cs="Times New Roman"/>
          <w:b/>
        </w:rPr>
      </w:pPr>
      <w:r w:rsidRPr="00C5381B">
        <w:rPr>
          <w:rFonts w:cs="Times New Roman"/>
          <w:b/>
        </w:rPr>
        <w:t>Лот №</w:t>
      </w:r>
      <w:r w:rsidR="00C5381B">
        <w:rPr>
          <w:rFonts w:cs="Times New Roman"/>
          <w:b/>
        </w:rPr>
        <w:t>1</w:t>
      </w:r>
    </w:p>
    <w:p w14:paraId="163A556E" w14:textId="169977AE" w:rsidR="00057B2E" w:rsidRPr="008B01EC" w:rsidRDefault="00AD47F3" w:rsidP="00AD47F3">
      <w:pPr>
        <w:pStyle w:val="ab"/>
        <w:ind w:left="0" w:right="-57" w:firstLine="567"/>
        <w:jc w:val="both"/>
      </w:pPr>
      <w:r>
        <w:t>Н</w:t>
      </w:r>
      <w:r w:rsidRPr="00AD47F3">
        <w:t xml:space="preserve">ежилое помещение общей площадью </w:t>
      </w:r>
      <w:r w:rsidR="006A0333" w:rsidRPr="006A0333">
        <w:t>19,7</w:t>
      </w:r>
      <w:r w:rsidR="006A0333">
        <w:t xml:space="preserve"> </w:t>
      </w:r>
      <w:r w:rsidRPr="00AD47F3">
        <w:t>кв. м</w:t>
      </w:r>
      <w:r w:rsidR="00C81915">
        <w:t>.</w:t>
      </w:r>
      <w:r w:rsidRPr="00AD47F3">
        <w:t xml:space="preserve"> </w:t>
      </w:r>
      <w:r w:rsidR="006A0333" w:rsidRPr="006A0333">
        <w:t xml:space="preserve">(помещение №7 на 2 этаже), с предоставлением вспомогательных площадей 7,6 кв. м. (часть тамбура, вестибюля, лестничных клеток, коридоров, сан. узлов), </w:t>
      </w:r>
      <w:r w:rsidRPr="00AD47F3">
        <w:t xml:space="preserve">расположенное в двухэтажном здании с кадастровым </w:t>
      </w:r>
      <w:r>
        <w:t>№</w:t>
      </w:r>
      <w:r w:rsidRPr="00AD47F3">
        <w:t xml:space="preserve">59:10:0407023:22, по адресу: Пермский край, г. Соликамск, ул. Калийная, </w:t>
      </w:r>
      <w:r>
        <w:t xml:space="preserve">д. </w:t>
      </w:r>
      <w:r w:rsidRPr="00AD47F3">
        <w:t xml:space="preserve">130, принадлежащее </w:t>
      </w:r>
      <w:r>
        <w:t xml:space="preserve">Арендодателю </w:t>
      </w:r>
      <w:r w:rsidRPr="00AD47F3">
        <w:t>на праве собственности, о чем в Едином государственном реестре прав на недвижимое имущество и сделок с ним сделаны записи регистрации №59-1/06-28/2004-309 от 12.05.2005г. Здание расположено на 71/100 доли земельного участка площадью 4</w:t>
      </w:r>
      <w:r w:rsidR="006C226C">
        <w:t xml:space="preserve"> </w:t>
      </w:r>
      <w:r w:rsidRPr="00AD47F3">
        <w:t>114 кв.</w:t>
      </w:r>
      <w:r>
        <w:t xml:space="preserve"> </w:t>
      </w:r>
      <w:r w:rsidRPr="00AD47F3">
        <w:t>м</w:t>
      </w:r>
      <w:r w:rsidR="006C226C">
        <w:t>.</w:t>
      </w:r>
      <w:r w:rsidRPr="00AD47F3">
        <w:t xml:space="preserve"> с кадастровым </w:t>
      </w:r>
      <w:r>
        <w:t>№</w:t>
      </w:r>
      <w:r w:rsidRPr="00AD47F3">
        <w:t xml:space="preserve">59:10:0407023:6, принадлежащем </w:t>
      </w:r>
      <w:r>
        <w:t>Арендодателю</w:t>
      </w:r>
      <w:r w:rsidRPr="00AD47F3">
        <w:t xml:space="preserve"> на праве долевой собственности, о чем в Едином государственном реестре прав на недвижимое имущество и сделок с ним сделана запись регистрации №59-59-15/030/2005-94 от 08.11.2005г.</w:t>
      </w:r>
      <w:r>
        <w:t xml:space="preserve"> </w:t>
      </w:r>
      <w:r w:rsidR="00842074" w:rsidRPr="00842074">
        <w:t>Ограничени</w:t>
      </w:r>
      <w:r w:rsidR="00E254C7">
        <w:t xml:space="preserve">е прав </w:t>
      </w:r>
      <w:r w:rsidR="00842074" w:rsidRPr="00842074">
        <w:t>и обременен</w:t>
      </w:r>
      <w:r w:rsidR="008B01EC">
        <w:t>и</w:t>
      </w:r>
      <w:r w:rsidR="00E254C7">
        <w:t>е</w:t>
      </w:r>
      <w:r w:rsidR="008B01EC">
        <w:t xml:space="preserve"> </w:t>
      </w:r>
      <w:r>
        <w:t>О</w:t>
      </w:r>
      <w:r w:rsidR="008B01EC">
        <w:t>бъекта: не зарегистрировано</w:t>
      </w:r>
      <w:r w:rsidR="00E254C7">
        <w:t>.</w:t>
      </w:r>
    </w:p>
    <w:p w14:paraId="0DD04D5B" w14:textId="77777777" w:rsidR="00E254C7" w:rsidRDefault="00D836A2" w:rsidP="00E254C7">
      <w:pPr>
        <w:ind w:right="-57" w:firstLine="567"/>
        <w:jc w:val="both"/>
        <w:rPr>
          <w:rFonts w:cs="Times New Roman"/>
          <w:color w:val="000000"/>
          <w:shd w:val="clear" w:color="auto" w:fill="FFFFFF"/>
        </w:rPr>
      </w:pPr>
      <w:r w:rsidRPr="00C5381B">
        <w:rPr>
          <w:rFonts w:cs="Times New Roman"/>
          <w:color w:val="000000"/>
          <w:shd w:val="clear" w:color="auto" w:fill="FFFFFF"/>
        </w:rPr>
        <w:t>Арендодатель гарантирует, что Объект никому не продан, не явля</w:t>
      </w:r>
      <w:r w:rsidR="0071664E">
        <w:rPr>
          <w:rFonts w:cs="Times New Roman"/>
          <w:color w:val="000000"/>
          <w:shd w:val="clear" w:color="auto" w:fill="FFFFFF"/>
        </w:rPr>
        <w:t>е</w:t>
      </w:r>
      <w:r w:rsidRPr="00C5381B">
        <w:rPr>
          <w:rFonts w:cs="Times New Roman"/>
          <w:color w:val="000000"/>
          <w:shd w:val="clear" w:color="auto" w:fill="FFFFFF"/>
        </w:rPr>
        <w:t>тся предметом судебного разбирательства, не наход</w:t>
      </w:r>
      <w:r w:rsidR="0071664E">
        <w:rPr>
          <w:rFonts w:cs="Times New Roman"/>
          <w:color w:val="000000"/>
          <w:shd w:val="clear" w:color="auto" w:fill="FFFFFF"/>
        </w:rPr>
        <w:t>и</w:t>
      </w:r>
      <w:r w:rsidRPr="00C5381B">
        <w:rPr>
          <w:rFonts w:cs="Times New Roman"/>
          <w:color w:val="000000"/>
          <w:shd w:val="clear" w:color="auto" w:fill="FFFFFF"/>
        </w:rPr>
        <w:t>тся под арестом, не обременен иными правами третьих лиц.</w:t>
      </w:r>
    </w:p>
    <w:p w14:paraId="4AEF71B3" w14:textId="48E7560E" w:rsidR="00057B2E" w:rsidRDefault="00705042" w:rsidP="00E254C7">
      <w:pPr>
        <w:ind w:right="-57" w:firstLine="567"/>
        <w:jc w:val="both"/>
        <w:rPr>
          <w:rFonts w:eastAsia="Calibri" w:cs="Times New Roman"/>
          <w:spacing w:val="-2"/>
          <w:kern w:val="0"/>
          <w:lang w:eastAsia="ru-RU" w:bidi="ar-SA"/>
        </w:rPr>
      </w:pPr>
      <w:r>
        <w:t>С</w:t>
      </w:r>
      <w:r w:rsidR="00E67756">
        <w:t xml:space="preserve">рок аренды – </w:t>
      </w:r>
      <w:r w:rsidR="00AD47F3" w:rsidRPr="00AD47F3">
        <w:rPr>
          <w:rFonts w:eastAsia="Calibri" w:cs="Times New Roman"/>
          <w:spacing w:val="-2"/>
          <w:kern w:val="0"/>
          <w:lang w:eastAsia="ru-RU" w:bidi="ar-SA"/>
        </w:rPr>
        <w:t>11 месяцев</w:t>
      </w:r>
      <w:r w:rsidR="00E254C7">
        <w:rPr>
          <w:rFonts w:eastAsia="Calibri" w:cs="Times New Roman"/>
          <w:spacing w:val="-2"/>
          <w:kern w:val="0"/>
          <w:lang w:eastAsia="ru-RU" w:bidi="ar-SA"/>
        </w:rPr>
        <w:t>.</w:t>
      </w:r>
      <w:r w:rsidR="006A0333">
        <w:rPr>
          <w:rFonts w:eastAsia="Calibri" w:cs="Times New Roman"/>
          <w:spacing w:val="-2"/>
          <w:kern w:val="0"/>
          <w:lang w:eastAsia="ru-RU" w:bidi="ar-SA"/>
        </w:rPr>
        <w:t xml:space="preserve"> </w:t>
      </w:r>
    </w:p>
    <w:p w14:paraId="6DDD4621" w14:textId="7905E66E" w:rsidR="006A0333" w:rsidRPr="00E254C7" w:rsidRDefault="006A0333" w:rsidP="00A97693">
      <w:pPr>
        <w:ind w:right="-57" w:firstLine="567"/>
        <w:jc w:val="both"/>
        <w:rPr>
          <w:rFonts w:cs="Times New Roman"/>
          <w:color w:val="000000"/>
          <w:shd w:val="clear" w:color="auto" w:fill="FFFFFF"/>
        </w:rPr>
      </w:pPr>
      <w:r w:rsidRPr="006A0333">
        <w:rPr>
          <w:rFonts w:cs="Times New Roman"/>
          <w:color w:val="000000"/>
          <w:shd w:val="clear" w:color="auto" w:fill="FFFFFF"/>
        </w:rPr>
        <w:t xml:space="preserve">Помимо </w:t>
      </w:r>
      <w:r w:rsidR="00A97693">
        <w:rPr>
          <w:rFonts w:cs="Times New Roman"/>
          <w:color w:val="000000"/>
          <w:shd w:val="clear" w:color="auto" w:fill="FFFFFF"/>
        </w:rPr>
        <w:t>П</w:t>
      </w:r>
      <w:r w:rsidRPr="006A0333">
        <w:rPr>
          <w:rFonts w:cs="Times New Roman"/>
          <w:color w:val="000000"/>
          <w:shd w:val="clear" w:color="auto" w:fill="FFFFFF"/>
        </w:rPr>
        <w:t>остоянной арендной платы Арендатор оплачивает Переменную арендную плату в размере</w:t>
      </w:r>
      <w:r>
        <w:rPr>
          <w:rFonts w:cs="Times New Roman"/>
          <w:color w:val="000000"/>
          <w:shd w:val="clear" w:color="auto" w:fill="FFFFFF"/>
        </w:rPr>
        <w:t xml:space="preserve"> </w:t>
      </w:r>
      <w:r w:rsidRPr="006A0333">
        <w:rPr>
          <w:rFonts w:cs="Times New Roman"/>
          <w:color w:val="000000"/>
          <w:shd w:val="clear" w:color="auto" w:fill="FFFFFF"/>
        </w:rPr>
        <w:t>4 595 (Четыре тысячи пятьсот девяносто пять) руб</w:t>
      </w:r>
      <w:r>
        <w:rPr>
          <w:rFonts w:cs="Times New Roman"/>
          <w:color w:val="000000"/>
          <w:shd w:val="clear" w:color="auto" w:fill="FFFFFF"/>
        </w:rPr>
        <w:t xml:space="preserve">. </w:t>
      </w:r>
      <w:r w:rsidRPr="006A0333">
        <w:rPr>
          <w:rFonts w:cs="Times New Roman"/>
          <w:color w:val="000000"/>
          <w:shd w:val="clear" w:color="auto" w:fill="FFFFFF"/>
        </w:rPr>
        <w:t>71 коп</w:t>
      </w:r>
      <w:r>
        <w:rPr>
          <w:rFonts w:cs="Times New Roman"/>
          <w:color w:val="000000"/>
          <w:shd w:val="clear" w:color="auto" w:fill="FFFFFF"/>
        </w:rPr>
        <w:t>.</w:t>
      </w:r>
      <w:r w:rsidRPr="006A0333">
        <w:rPr>
          <w:rFonts w:cs="Times New Roman"/>
          <w:color w:val="000000"/>
          <w:shd w:val="clear" w:color="auto" w:fill="FFFFFF"/>
        </w:rPr>
        <w:t>, кроме того НДС 20% в размере 919 (Девятьсот девятнадцать) руб</w:t>
      </w:r>
      <w:r w:rsidR="00A97693">
        <w:rPr>
          <w:rFonts w:cs="Times New Roman"/>
          <w:color w:val="000000"/>
          <w:shd w:val="clear" w:color="auto" w:fill="FFFFFF"/>
        </w:rPr>
        <w:t>.</w:t>
      </w:r>
      <w:r w:rsidRPr="006A0333">
        <w:rPr>
          <w:rFonts w:cs="Times New Roman"/>
          <w:color w:val="000000"/>
          <w:shd w:val="clear" w:color="auto" w:fill="FFFFFF"/>
        </w:rPr>
        <w:t xml:space="preserve"> 14 коп</w:t>
      </w:r>
      <w:r w:rsidR="00A97693">
        <w:rPr>
          <w:rFonts w:cs="Times New Roman"/>
          <w:color w:val="000000"/>
          <w:shd w:val="clear" w:color="auto" w:fill="FFFFFF"/>
        </w:rPr>
        <w:t>.</w:t>
      </w:r>
      <w:r w:rsidRPr="006A0333">
        <w:rPr>
          <w:rFonts w:cs="Times New Roman"/>
          <w:color w:val="000000"/>
          <w:shd w:val="clear" w:color="auto" w:fill="FFFFFF"/>
        </w:rPr>
        <w:t>, всего с учетом НДС</w:t>
      </w:r>
      <w:r w:rsidR="00A97693">
        <w:rPr>
          <w:rFonts w:cs="Times New Roman"/>
          <w:color w:val="000000"/>
          <w:shd w:val="clear" w:color="auto" w:fill="FFFFFF"/>
        </w:rPr>
        <w:t xml:space="preserve"> </w:t>
      </w:r>
      <w:r w:rsidR="00471238">
        <w:rPr>
          <w:rFonts w:cs="Times New Roman"/>
          <w:color w:val="000000"/>
          <w:shd w:val="clear" w:color="auto" w:fill="FFFFFF"/>
        </w:rPr>
        <w:t xml:space="preserve">20% </w:t>
      </w:r>
      <w:r w:rsidR="00A97693">
        <w:rPr>
          <w:rFonts w:cs="Times New Roman"/>
          <w:color w:val="000000"/>
          <w:shd w:val="clear" w:color="auto" w:fill="FFFFFF"/>
        </w:rPr>
        <w:t>-</w:t>
      </w:r>
      <w:r w:rsidRPr="006A0333">
        <w:rPr>
          <w:rFonts w:cs="Times New Roman"/>
          <w:color w:val="000000"/>
          <w:shd w:val="clear" w:color="auto" w:fill="FFFFFF"/>
        </w:rPr>
        <w:t xml:space="preserve"> 5 514 (Пять тысяч пятьсот четырнадцать) руб</w:t>
      </w:r>
      <w:r w:rsidR="00A97693">
        <w:rPr>
          <w:rFonts w:cs="Times New Roman"/>
          <w:color w:val="000000"/>
          <w:shd w:val="clear" w:color="auto" w:fill="FFFFFF"/>
        </w:rPr>
        <w:t>.</w:t>
      </w:r>
      <w:r w:rsidRPr="006A0333">
        <w:rPr>
          <w:rFonts w:cs="Times New Roman"/>
          <w:color w:val="000000"/>
          <w:shd w:val="clear" w:color="auto" w:fill="FFFFFF"/>
        </w:rPr>
        <w:t xml:space="preserve"> 85 коп</w:t>
      </w:r>
      <w:r w:rsidR="00A97693">
        <w:rPr>
          <w:rFonts w:cs="Times New Roman"/>
          <w:color w:val="000000"/>
          <w:shd w:val="clear" w:color="auto" w:fill="FFFFFF"/>
        </w:rPr>
        <w:t>.</w:t>
      </w:r>
      <w:r w:rsidRPr="006A0333">
        <w:rPr>
          <w:rFonts w:cs="Times New Roman"/>
          <w:color w:val="000000"/>
          <w:shd w:val="clear" w:color="auto" w:fill="FFFFFF"/>
        </w:rPr>
        <w:t xml:space="preserve"> в месяц. В Переменную арендную плату включены расходы по эксплуатации и уборке вспомогательных площадей, расходы по уборке прилегающей территории, стоимость вывоза ТКО, а также стоимость оплаты коммунальных услуг за арендуемое помещение и вспомогательные площади.</w:t>
      </w:r>
    </w:p>
    <w:p w14:paraId="07CE0F13" w14:textId="41F42071" w:rsidR="00AD47F3" w:rsidRDefault="000859B2" w:rsidP="00455438">
      <w:pPr>
        <w:ind w:firstLine="567"/>
        <w:jc w:val="both"/>
        <w:rPr>
          <w:b/>
          <w:spacing w:val="-2"/>
        </w:rPr>
      </w:pPr>
      <w:r w:rsidRPr="00CD7FB4">
        <w:rPr>
          <w:b/>
          <w:spacing w:val="-2"/>
        </w:rPr>
        <w:lastRenderedPageBreak/>
        <w:t>Начальная цена Лота №1</w:t>
      </w:r>
      <w:r w:rsidR="00455438">
        <w:rPr>
          <w:b/>
          <w:spacing w:val="-2"/>
        </w:rPr>
        <w:t xml:space="preserve"> </w:t>
      </w:r>
      <w:r w:rsidR="00455438" w:rsidRPr="00455438">
        <w:rPr>
          <w:bCs/>
          <w:spacing w:val="-2"/>
        </w:rPr>
        <w:t>-</w:t>
      </w:r>
      <w:r w:rsidR="00842074" w:rsidRPr="00455438">
        <w:rPr>
          <w:bCs/>
          <w:spacing w:val="-2"/>
        </w:rPr>
        <w:t xml:space="preserve"> </w:t>
      </w:r>
      <w:r w:rsidR="00455438" w:rsidRPr="00455438">
        <w:rPr>
          <w:bCs/>
          <w:spacing w:val="-2"/>
        </w:rPr>
        <w:t>н</w:t>
      </w:r>
      <w:r w:rsidR="00842074" w:rsidRPr="00455438">
        <w:rPr>
          <w:bCs/>
          <w:spacing w:val="-2"/>
        </w:rPr>
        <w:t>ачальн</w:t>
      </w:r>
      <w:r w:rsidR="00E254C7" w:rsidRPr="00455438">
        <w:rPr>
          <w:bCs/>
          <w:spacing w:val="-2"/>
        </w:rPr>
        <w:t>ый</w:t>
      </w:r>
      <w:r w:rsidR="00842074" w:rsidRPr="00455438">
        <w:rPr>
          <w:bCs/>
          <w:spacing w:val="-2"/>
        </w:rPr>
        <w:t xml:space="preserve"> размер </w:t>
      </w:r>
      <w:r w:rsidR="00A97693">
        <w:rPr>
          <w:bCs/>
          <w:spacing w:val="-2"/>
        </w:rPr>
        <w:t>П</w:t>
      </w:r>
      <w:r w:rsidR="00AD47F3" w:rsidRPr="00AD47F3">
        <w:rPr>
          <w:bCs/>
          <w:spacing w:val="-2"/>
        </w:rPr>
        <w:t>остоянной арендной платы за пользование Объектом (без учета коммунальных платежей и расходов на эксплуатацию)</w:t>
      </w:r>
      <w:r w:rsidR="00455438" w:rsidRPr="00455438">
        <w:rPr>
          <w:bCs/>
          <w:spacing w:val="-2"/>
        </w:rPr>
        <w:t>:</w:t>
      </w:r>
      <w:r w:rsidR="00AD47F3" w:rsidRPr="00AD47F3">
        <w:rPr>
          <w:bCs/>
          <w:spacing w:val="-2"/>
        </w:rPr>
        <w:t xml:space="preserve"> </w:t>
      </w:r>
      <w:r w:rsidR="00471238" w:rsidRPr="00471238">
        <w:rPr>
          <w:bCs/>
          <w:spacing w:val="-2"/>
        </w:rPr>
        <w:t>4 975 (Четыре тысячи девятьсот семьдесят пять) руб</w:t>
      </w:r>
      <w:r w:rsidR="00471238">
        <w:rPr>
          <w:bCs/>
          <w:spacing w:val="-2"/>
        </w:rPr>
        <w:t>.</w:t>
      </w:r>
      <w:r w:rsidR="00471238" w:rsidRPr="00471238">
        <w:rPr>
          <w:bCs/>
          <w:spacing w:val="-2"/>
        </w:rPr>
        <w:t xml:space="preserve"> 83 коп</w:t>
      </w:r>
      <w:r w:rsidR="00471238">
        <w:rPr>
          <w:bCs/>
          <w:spacing w:val="-2"/>
        </w:rPr>
        <w:t>.</w:t>
      </w:r>
      <w:r w:rsidR="00471238" w:rsidRPr="00471238">
        <w:rPr>
          <w:bCs/>
          <w:spacing w:val="-2"/>
        </w:rPr>
        <w:t>, кроме того НДС 20%</w:t>
      </w:r>
      <w:r w:rsidR="00471238">
        <w:rPr>
          <w:bCs/>
          <w:spacing w:val="-2"/>
        </w:rPr>
        <w:t xml:space="preserve"> -</w:t>
      </w:r>
      <w:r w:rsidR="00471238" w:rsidRPr="00471238">
        <w:rPr>
          <w:bCs/>
          <w:spacing w:val="-2"/>
        </w:rPr>
        <w:t xml:space="preserve"> 995 (Девятьсот девяносто пять) руб</w:t>
      </w:r>
      <w:r w:rsidR="00471238">
        <w:rPr>
          <w:bCs/>
          <w:spacing w:val="-2"/>
        </w:rPr>
        <w:t>.</w:t>
      </w:r>
      <w:r w:rsidR="00471238" w:rsidRPr="00471238">
        <w:rPr>
          <w:bCs/>
          <w:spacing w:val="-2"/>
        </w:rPr>
        <w:t xml:space="preserve"> 17 коп</w:t>
      </w:r>
      <w:r w:rsidR="00471238">
        <w:rPr>
          <w:bCs/>
          <w:spacing w:val="-2"/>
        </w:rPr>
        <w:t>.</w:t>
      </w:r>
      <w:r w:rsidR="00471238" w:rsidRPr="00471238">
        <w:rPr>
          <w:bCs/>
          <w:spacing w:val="-2"/>
        </w:rPr>
        <w:t xml:space="preserve">, </w:t>
      </w:r>
      <w:r w:rsidR="00471238" w:rsidRPr="00471238">
        <w:rPr>
          <w:b/>
          <w:spacing w:val="-2"/>
        </w:rPr>
        <w:t>всего с учетом НДС - 5 971 (Пять тысяч девятьсот семьдесят один) руб</w:t>
      </w:r>
      <w:r w:rsidR="00471238">
        <w:rPr>
          <w:b/>
          <w:spacing w:val="-2"/>
        </w:rPr>
        <w:t>.</w:t>
      </w:r>
      <w:r w:rsidR="00471238" w:rsidRPr="00471238">
        <w:rPr>
          <w:b/>
          <w:spacing w:val="-2"/>
        </w:rPr>
        <w:t xml:space="preserve"> 00 коп</w:t>
      </w:r>
      <w:r w:rsidR="00471238">
        <w:rPr>
          <w:b/>
          <w:spacing w:val="-2"/>
        </w:rPr>
        <w:t>.</w:t>
      </w:r>
      <w:r w:rsidR="00471238" w:rsidRPr="00471238">
        <w:rPr>
          <w:b/>
          <w:spacing w:val="-2"/>
        </w:rPr>
        <w:t xml:space="preserve"> в месяц</w:t>
      </w:r>
      <w:r w:rsidR="006C226C" w:rsidRPr="00471238">
        <w:rPr>
          <w:b/>
          <w:spacing w:val="-2"/>
        </w:rPr>
        <w:t>.</w:t>
      </w:r>
    </w:p>
    <w:p w14:paraId="3F422012" w14:textId="6CC67B46" w:rsidR="00D02EA2" w:rsidRDefault="00D02EA2" w:rsidP="00D02EA2">
      <w:pPr>
        <w:ind w:firstLine="567"/>
        <w:jc w:val="both"/>
        <w:rPr>
          <w:b/>
          <w:spacing w:val="-2"/>
          <w:kern w:val="2"/>
        </w:rPr>
      </w:pPr>
      <w:r>
        <w:rPr>
          <w:b/>
          <w:spacing w:val="-2"/>
        </w:rPr>
        <w:t xml:space="preserve">Минимальная цена Лота №1 - </w:t>
      </w:r>
      <w:r>
        <w:rPr>
          <w:bCs/>
          <w:spacing w:val="-2"/>
        </w:rPr>
        <w:t xml:space="preserve">минимальный размер Постоянной арендной платы за пользование Объектом (без учета коммунальных платежей и расходов на эксплуатацию): </w:t>
      </w:r>
      <w:r w:rsidRPr="00D02EA2">
        <w:rPr>
          <w:bCs/>
          <w:spacing w:val="-2"/>
        </w:rPr>
        <w:t>3 731 (Три тысячи семьсот тридцать один) руб</w:t>
      </w:r>
      <w:r w:rsidR="00035458">
        <w:rPr>
          <w:bCs/>
          <w:spacing w:val="-2"/>
        </w:rPr>
        <w:t>.</w:t>
      </w:r>
      <w:r w:rsidRPr="00D02EA2">
        <w:rPr>
          <w:bCs/>
          <w:spacing w:val="-2"/>
        </w:rPr>
        <w:t xml:space="preserve"> 88 коп</w:t>
      </w:r>
      <w:r w:rsidR="00035458">
        <w:rPr>
          <w:bCs/>
          <w:spacing w:val="-2"/>
        </w:rPr>
        <w:t>.</w:t>
      </w:r>
      <w:r>
        <w:rPr>
          <w:bCs/>
          <w:spacing w:val="-2"/>
        </w:rPr>
        <w:t xml:space="preserve">, кроме того НДС 20% - </w:t>
      </w:r>
      <w:r w:rsidR="00035458" w:rsidRPr="00035458">
        <w:rPr>
          <w:bCs/>
          <w:spacing w:val="-2"/>
        </w:rPr>
        <w:t>746 (Семьсот сорок шесть) руб</w:t>
      </w:r>
      <w:r w:rsidR="00035458">
        <w:rPr>
          <w:bCs/>
          <w:spacing w:val="-2"/>
        </w:rPr>
        <w:t xml:space="preserve">. </w:t>
      </w:r>
      <w:r w:rsidR="00035458" w:rsidRPr="00035458">
        <w:rPr>
          <w:bCs/>
          <w:spacing w:val="-2"/>
        </w:rPr>
        <w:t>37</w:t>
      </w:r>
      <w:r w:rsidR="00035458">
        <w:rPr>
          <w:bCs/>
          <w:spacing w:val="-2"/>
        </w:rPr>
        <w:t xml:space="preserve"> </w:t>
      </w:r>
      <w:r>
        <w:rPr>
          <w:bCs/>
          <w:spacing w:val="-2"/>
        </w:rPr>
        <w:t xml:space="preserve">коп., </w:t>
      </w:r>
      <w:r w:rsidRPr="001412FA">
        <w:rPr>
          <w:b/>
          <w:spacing w:val="-2"/>
        </w:rPr>
        <w:t>всего</w:t>
      </w:r>
      <w:r>
        <w:rPr>
          <w:bCs/>
          <w:spacing w:val="-2"/>
        </w:rPr>
        <w:t xml:space="preserve"> </w:t>
      </w:r>
      <w:r>
        <w:rPr>
          <w:b/>
          <w:spacing w:val="-2"/>
        </w:rPr>
        <w:t xml:space="preserve">с учетом НДС - </w:t>
      </w:r>
      <w:r w:rsidR="00035458" w:rsidRPr="00035458">
        <w:rPr>
          <w:b/>
          <w:spacing w:val="-2"/>
        </w:rPr>
        <w:t>4 478 (Четыре тысячи четыреста семьдесят восемь) руб</w:t>
      </w:r>
      <w:r w:rsidR="00F472AB">
        <w:rPr>
          <w:b/>
          <w:spacing w:val="-2"/>
        </w:rPr>
        <w:t>.</w:t>
      </w:r>
      <w:r w:rsidR="00035458" w:rsidRPr="00035458">
        <w:rPr>
          <w:b/>
          <w:spacing w:val="-2"/>
        </w:rPr>
        <w:t xml:space="preserve"> 25 </w:t>
      </w:r>
      <w:r>
        <w:rPr>
          <w:b/>
          <w:spacing w:val="-2"/>
        </w:rPr>
        <w:t>коп. в месяц.</w:t>
      </w:r>
    </w:p>
    <w:p w14:paraId="6E85420D" w14:textId="6DA0AB33" w:rsidR="0006522C" w:rsidRDefault="00455438" w:rsidP="00695C52">
      <w:pPr>
        <w:ind w:firstLine="567"/>
        <w:jc w:val="both"/>
        <w:rPr>
          <w:b/>
          <w:spacing w:val="-2"/>
        </w:rPr>
      </w:pPr>
      <w:r>
        <w:rPr>
          <w:b/>
          <w:spacing w:val="-2"/>
        </w:rPr>
        <w:t>Задаток</w:t>
      </w:r>
      <w:r w:rsidR="00C81915" w:rsidRPr="00D23231">
        <w:rPr>
          <w:b/>
          <w:spacing w:val="-2"/>
        </w:rPr>
        <w:t xml:space="preserve"> </w:t>
      </w:r>
      <w:r w:rsidR="00C81915">
        <w:rPr>
          <w:b/>
          <w:spacing w:val="-2"/>
        </w:rPr>
        <w:t>–</w:t>
      </w:r>
      <w:r w:rsidR="00C81915" w:rsidRPr="00D23231">
        <w:rPr>
          <w:b/>
          <w:spacing w:val="-2"/>
        </w:rPr>
        <w:t xml:space="preserve"> </w:t>
      </w:r>
      <w:r w:rsidR="00471238" w:rsidRPr="00471238">
        <w:rPr>
          <w:b/>
          <w:spacing w:val="-2"/>
        </w:rPr>
        <w:t>5 971 (Пять тысяч девятьсот семьдесят один) руб</w:t>
      </w:r>
      <w:r w:rsidR="00471238">
        <w:rPr>
          <w:b/>
          <w:spacing w:val="-2"/>
        </w:rPr>
        <w:t>.</w:t>
      </w:r>
      <w:r w:rsidR="00471238" w:rsidRPr="00471238">
        <w:rPr>
          <w:b/>
          <w:spacing w:val="-2"/>
        </w:rPr>
        <w:t xml:space="preserve"> 00 коп</w:t>
      </w:r>
      <w:r w:rsidR="0006522C" w:rsidRPr="0006522C">
        <w:rPr>
          <w:b/>
          <w:spacing w:val="-2"/>
        </w:rPr>
        <w:t>.</w:t>
      </w:r>
    </w:p>
    <w:p w14:paraId="04B4C4C4" w14:textId="77777777" w:rsidR="000E6D30" w:rsidRDefault="00D02EA2" w:rsidP="000E6D30">
      <w:pPr>
        <w:ind w:firstLine="567"/>
        <w:jc w:val="both"/>
        <w:rPr>
          <w:b/>
          <w:spacing w:val="-2"/>
        </w:rPr>
      </w:pPr>
      <w:r>
        <w:rPr>
          <w:b/>
          <w:spacing w:val="-2"/>
        </w:rPr>
        <w:t xml:space="preserve">Шаг аукциона на понижение – </w:t>
      </w:r>
      <w:r w:rsidR="000E6D30" w:rsidRPr="00471238">
        <w:rPr>
          <w:b/>
          <w:spacing w:val="-2"/>
        </w:rPr>
        <w:t>298 (Двести девяносто восемь) руб</w:t>
      </w:r>
      <w:r w:rsidR="000E6D30">
        <w:rPr>
          <w:b/>
          <w:spacing w:val="-2"/>
        </w:rPr>
        <w:t>.</w:t>
      </w:r>
      <w:r w:rsidR="000E6D30" w:rsidRPr="00471238">
        <w:rPr>
          <w:b/>
          <w:spacing w:val="-2"/>
        </w:rPr>
        <w:t xml:space="preserve"> 55 коп.</w:t>
      </w:r>
    </w:p>
    <w:p w14:paraId="3F7C3A70" w14:textId="25ED4AF4" w:rsidR="000E6D30" w:rsidRDefault="00695C52" w:rsidP="000E6D30">
      <w:pPr>
        <w:ind w:firstLine="567"/>
        <w:jc w:val="both"/>
        <w:rPr>
          <w:b/>
          <w:spacing w:val="-2"/>
          <w:kern w:val="2"/>
        </w:rPr>
      </w:pPr>
      <w:r w:rsidRPr="00695C52">
        <w:rPr>
          <w:b/>
          <w:spacing w:val="-2"/>
        </w:rPr>
        <w:t>Шаг аукциона на повышение</w:t>
      </w:r>
      <w:r w:rsidR="00C81915">
        <w:rPr>
          <w:b/>
          <w:spacing w:val="-2"/>
        </w:rPr>
        <w:t xml:space="preserve"> – </w:t>
      </w:r>
      <w:r w:rsidR="000E6D30">
        <w:rPr>
          <w:b/>
          <w:spacing w:val="-2"/>
        </w:rPr>
        <w:t>250 (Двести пятьдесят) руб. 00 коп.</w:t>
      </w:r>
    </w:p>
    <w:p w14:paraId="49E3B3F9" w14:textId="1BDAB282" w:rsidR="000E6D30" w:rsidRDefault="000E6D30" w:rsidP="00695C52">
      <w:pPr>
        <w:ind w:firstLine="567"/>
        <w:jc w:val="both"/>
        <w:rPr>
          <w:b/>
          <w:spacing w:val="-2"/>
        </w:rPr>
      </w:pPr>
    </w:p>
    <w:p w14:paraId="5910F25F" w14:textId="74467811" w:rsidR="002618EE" w:rsidRPr="00C5381B" w:rsidRDefault="002618EE" w:rsidP="002618EE">
      <w:pPr>
        <w:jc w:val="center"/>
        <w:rPr>
          <w:rFonts w:cs="Times New Roman"/>
          <w:b/>
        </w:rPr>
      </w:pPr>
      <w:r w:rsidRPr="00C5381B">
        <w:rPr>
          <w:rFonts w:cs="Times New Roman"/>
          <w:b/>
        </w:rPr>
        <w:t>Лот №</w:t>
      </w:r>
      <w:r>
        <w:rPr>
          <w:rFonts w:cs="Times New Roman"/>
          <w:b/>
        </w:rPr>
        <w:t>2</w:t>
      </w:r>
    </w:p>
    <w:p w14:paraId="7A2F19D3" w14:textId="277A5DD4" w:rsidR="002618EE" w:rsidRPr="008B01EC" w:rsidRDefault="002618EE" w:rsidP="002618EE">
      <w:pPr>
        <w:pStyle w:val="ab"/>
        <w:ind w:left="0" w:right="-57" w:firstLine="567"/>
        <w:jc w:val="both"/>
      </w:pPr>
      <w:r>
        <w:t>Н</w:t>
      </w:r>
      <w:r w:rsidRPr="00AD47F3">
        <w:t xml:space="preserve">ежилое помещение общей площадью </w:t>
      </w:r>
      <w:r w:rsidRPr="006A0333">
        <w:t>19,</w:t>
      </w:r>
      <w:r>
        <w:t xml:space="preserve">9 </w:t>
      </w:r>
      <w:r w:rsidRPr="00AD47F3">
        <w:t>кв. м</w:t>
      </w:r>
      <w:r>
        <w:t>.</w:t>
      </w:r>
      <w:r w:rsidRPr="00AD47F3">
        <w:t xml:space="preserve"> </w:t>
      </w:r>
      <w:r w:rsidRPr="006A0333">
        <w:t>(помещение №</w:t>
      </w:r>
      <w:r>
        <w:t>2</w:t>
      </w:r>
      <w:r w:rsidRPr="006A0333">
        <w:t xml:space="preserve"> на 2 этаже), с предоставлением вспомогательных площадей </w:t>
      </w:r>
      <w:r>
        <w:t>6,5</w:t>
      </w:r>
      <w:r w:rsidRPr="006A0333">
        <w:t xml:space="preserve"> кв. м. (часть тамбура, вестибюля, лестничных клеток, коридоров, сан. узлов), </w:t>
      </w:r>
      <w:r w:rsidRPr="00AD47F3">
        <w:t xml:space="preserve">расположенное в двухэтажном здании с кадастровым </w:t>
      </w:r>
      <w:r>
        <w:t>№</w:t>
      </w:r>
      <w:r w:rsidRPr="00AD47F3">
        <w:t xml:space="preserve">59:10:0407023:22, по адресу: Пермский край, г. Соликамск, ул. Калийная, </w:t>
      </w:r>
      <w:r>
        <w:t xml:space="preserve">д. </w:t>
      </w:r>
      <w:r w:rsidRPr="00AD47F3">
        <w:t xml:space="preserve">130, принадлежащее </w:t>
      </w:r>
      <w:r>
        <w:t xml:space="preserve">Арендодателю </w:t>
      </w:r>
      <w:r w:rsidRPr="00AD47F3">
        <w:t>на праве собственности, о чем в Едином государственном реестре прав на недвижимое имущество и сделок с ним сделаны записи регистрации №59-1/06-28/2004-309 от 12.05.2005</w:t>
      </w:r>
      <w:r>
        <w:t xml:space="preserve"> </w:t>
      </w:r>
      <w:r w:rsidRPr="00AD47F3">
        <w:t>г. Здание расположено на 71/100 доли земельного участка площадью 4</w:t>
      </w:r>
      <w:r>
        <w:t xml:space="preserve"> </w:t>
      </w:r>
      <w:r w:rsidRPr="00AD47F3">
        <w:t>114 кв.</w:t>
      </w:r>
      <w:r>
        <w:t xml:space="preserve"> </w:t>
      </w:r>
      <w:r w:rsidRPr="00AD47F3">
        <w:t>м</w:t>
      </w:r>
      <w:r>
        <w:t>.</w:t>
      </w:r>
      <w:r w:rsidRPr="00AD47F3">
        <w:t xml:space="preserve"> с кадастровым </w:t>
      </w:r>
      <w:r>
        <w:t>№</w:t>
      </w:r>
      <w:r w:rsidRPr="00AD47F3">
        <w:t xml:space="preserve">59:10:0407023:6, принадлежащем </w:t>
      </w:r>
      <w:r>
        <w:t>Арендодателю</w:t>
      </w:r>
      <w:r w:rsidRPr="00AD47F3">
        <w:t xml:space="preserve"> на праве долевой собственности, о чем в Едином государственном реестре прав на недвижимое имущество и сделок с ним сделана запись регистрации №59-59-15/030/2005-94 от 08.11.2005г.</w:t>
      </w:r>
      <w:r>
        <w:t xml:space="preserve"> </w:t>
      </w:r>
      <w:r w:rsidRPr="00842074">
        <w:t>Ограничени</w:t>
      </w:r>
      <w:r>
        <w:t xml:space="preserve">е прав </w:t>
      </w:r>
      <w:r w:rsidRPr="00842074">
        <w:t>и обременен</w:t>
      </w:r>
      <w:r>
        <w:t>ие Объекта: не зарегистрировано.</w:t>
      </w:r>
    </w:p>
    <w:p w14:paraId="7BFEA265" w14:textId="77777777" w:rsidR="002618EE" w:rsidRDefault="002618EE" w:rsidP="002618EE">
      <w:pPr>
        <w:ind w:right="-57" w:firstLine="567"/>
        <w:jc w:val="both"/>
        <w:rPr>
          <w:rFonts w:cs="Times New Roman"/>
          <w:color w:val="000000"/>
          <w:shd w:val="clear" w:color="auto" w:fill="FFFFFF"/>
        </w:rPr>
      </w:pPr>
      <w:r w:rsidRPr="00C5381B">
        <w:rPr>
          <w:rFonts w:cs="Times New Roman"/>
          <w:color w:val="000000"/>
          <w:shd w:val="clear" w:color="auto" w:fill="FFFFFF"/>
        </w:rPr>
        <w:t>Арендодатель гарантирует, что Объект никому не продан, не явля</w:t>
      </w:r>
      <w:r>
        <w:rPr>
          <w:rFonts w:cs="Times New Roman"/>
          <w:color w:val="000000"/>
          <w:shd w:val="clear" w:color="auto" w:fill="FFFFFF"/>
        </w:rPr>
        <w:t>е</w:t>
      </w:r>
      <w:r w:rsidRPr="00C5381B">
        <w:rPr>
          <w:rFonts w:cs="Times New Roman"/>
          <w:color w:val="000000"/>
          <w:shd w:val="clear" w:color="auto" w:fill="FFFFFF"/>
        </w:rPr>
        <w:t>тся предметом судебного разбирательства, не наход</w:t>
      </w:r>
      <w:r>
        <w:rPr>
          <w:rFonts w:cs="Times New Roman"/>
          <w:color w:val="000000"/>
          <w:shd w:val="clear" w:color="auto" w:fill="FFFFFF"/>
        </w:rPr>
        <w:t>и</w:t>
      </w:r>
      <w:r w:rsidRPr="00C5381B">
        <w:rPr>
          <w:rFonts w:cs="Times New Roman"/>
          <w:color w:val="000000"/>
          <w:shd w:val="clear" w:color="auto" w:fill="FFFFFF"/>
        </w:rPr>
        <w:t>тся под арестом, не обременен иными правами третьих лиц.</w:t>
      </w:r>
    </w:p>
    <w:p w14:paraId="72A8E883" w14:textId="77777777" w:rsidR="002618EE" w:rsidRDefault="002618EE" w:rsidP="002618EE">
      <w:pPr>
        <w:ind w:right="-57" w:firstLine="567"/>
        <w:jc w:val="both"/>
        <w:rPr>
          <w:rFonts w:eastAsia="Calibri" w:cs="Times New Roman"/>
          <w:spacing w:val="-2"/>
          <w:kern w:val="0"/>
          <w:lang w:eastAsia="ru-RU" w:bidi="ar-SA"/>
        </w:rPr>
      </w:pPr>
      <w:r>
        <w:t xml:space="preserve">Срок аренды – </w:t>
      </w:r>
      <w:r w:rsidRPr="00AD47F3">
        <w:rPr>
          <w:rFonts w:eastAsia="Calibri" w:cs="Times New Roman"/>
          <w:spacing w:val="-2"/>
          <w:kern w:val="0"/>
          <w:lang w:eastAsia="ru-RU" w:bidi="ar-SA"/>
        </w:rPr>
        <w:t>11 месяцев</w:t>
      </w:r>
      <w:r>
        <w:rPr>
          <w:rFonts w:eastAsia="Calibri" w:cs="Times New Roman"/>
          <w:spacing w:val="-2"/>
          <w:kern w:val="0"/>
          <w:lang w:eastAsia="ru-RU" w:bidi="ar-SA"/>
        </w:rPr>
        <w:t xml:space="preserve">. </w:t>
      </w:r>
    </w:p>
    <w:p w14:paraId="4DC98224" w14:textId="77777777" w:rsidR="002618EE" w:rsidRPr="00E254C7" w:rsidRDefault="002618EE" w:rsidP="002618EE">
      <w:pPr>
        <w:ind w:right="-57" w:firstLine="567"/>
        <w:jc w:val="both"/>
        <w:rPr>
          <w:rFonts w:cs="Times New Roman"/>
          <w:color w:val="000000"/>
          <w:shd w:val="clear" w:color="auto" w:fill="FFFFFF"/>
        </w:rPr>
      </w:pPr>
      <w:r w:rsidRPr="006A0333">
        <w:rPr>
          <w:rFonts w:cs="Times New Roman"/>
          <w:color w:val="000000"/>
          <w:shd w:val="clear" w:color="auto" w:fill="FFFFFF"/>
        </w:rPr>
        <w:t xml:space="preserve">Помимо </w:t>
      </w:r>
      <w:r>
        <w:rPr>
          <w:rFonts w:cs="Times New Roman"/>
          <w:color w:val="000000"/>
          <w:shd w:val="clear" w:color="auto" w:fill="FFFFFF"/>
        </w:rPr>
        <w:t>П</w:t>
      </w:r>
      <w:r w:rsidRPr="006A0333">
        <w:rPr>
          <w:rFonts w:cs="Times New Roman"/>
          <w:color w:val="000000"/>
          <w:shd w:val="clear" w:color="auto" w:fill="FFFFFF"/>
        </w:rPr>
        <w:t>остоянной арендной платы Арендатор оплачивает Переменную арендную плату в размере</w:t>
      </w:r>
      <w:r>
        <w:rPr>
          <w:rFonts w:cs="Times New Roman"/>
          <w:color w:val="000000"/>
          <w:shd w:val="clear" w:color="auto" w:fill="FFFFFF"/>
        </w:rPr>
        <w:t xml:space="preserve"> </w:t>
      </w:r>
      <w:r w:rsidRPr="00075DD1">
        <w:rPr>
          <w:rFonts w:cs="Times New Roman"/>
          <w:color w:val="000000"/>
          <w:shd w:val="clear" w:color="auto" w:fill="FFFFFF"/>
        </w:rPr>
        <w:t>4 626 (Четыре тысячи шестьсот двадцать шесть) руб.</w:t>
      </w:r>
      <w:r>
        <w:rPr>
          <w:rFonts w:cs="Times New Roman"/>
          <w:color w:val="000000"/>
          <w:shd w:val="clear" w:color="auto" w:fill="FFFFFF"/>
        </w:rPr>
        <w:t xml:space="preserve"> </w:t>
      </w:r>
      <w:r w:rsidRPr="00075DD1">
        <w:rPr>
          <w:rFonts w:cs="Times New Roman"/>
          <w:color w:val="000000"/>
          <w:shd w:val="clear" w:color="auto" w:fill="FFFFFF"/>
        </w:rPr>
        <w:t>69 коп., кроме того НДС 20% -  925 (Девятьсот двадцать пять) руб. 34 коп., всего с учетом НДС - 5 552 (Пять тысяч пятьсот пятьдесят два) руб. 03 коп. в месяц.</w:t>
      </w:r>
      <w:r>
        <w:rPr>
          <w:rFonts w:cs="Times New Roman"/>
          <w:color w:val="000000"/>
          <w:shd w:val="clear" w:color="auto" w:fill="FFFFFF"/>
        </w:rPr>
        <w:t xml:space="preserve"> </w:t>
      </w:r>
      <w:r w:rsidRPr="006A0333">
        <w:rPr>
          <w:rFonts w:cs="Times New Roman"/>
          <w:color w:val="000000"/>
          <w:shd w:val="clear" w:color="auto" w:fill="FFFFFF"/>
        </w:rPr>
        <w:t>В Переменную арендную плату включены расходы по эксплуатации и уборке вспомогательных площадей, расходы по уборке прилегающей территории, стоимость вывоза ТКО, а также стоимость оплаты коммунальных услуг за арендуемое помещение и вспомогательные площади.</w:t>
      </w:r>
    </w:p>
    <w:p w14:paraId="46928FC5" w14:textId="11F63A6F" w:rsidR="002618EE" w:rsidRDefault="002618EE" w:rsidP="002618EE">
      <w:pPr>
        <w:ind w:firstLine="567"/>
        <w:jc w:val="both"/>
        <w:rPr>
          <w:bCs/>
          <w:spacing w:val="-2"/>
        </w:rPr>
      </w:pPr>
      <w:r w:rsidRPr="00CD7FB4">
        <w:rPr>
          <w:b/>
          <w:spacing w:val="-2"/>
        </w:rPr>
        <w:t>Начальная цена Лота №</w:t>
      </w:r>
      <w:r w:rsidR="00F472AB">
        <w:rPr>
          <w:b/>
          <w:spacing w:val="-2"/>
        </w:rPr>
        <w:t>2</w:t>
      </w:r>
      <w:r>
        <w:rPr>
          <w:b/>
          <w:spacing w:val="-2"/>
        </w:rPr>
        <w:t xml:space="preserve"> </w:t>
      </w:r>
      <w:r w:rsidRPr="00455438">
        <w:rPr>
          <w:bCs/>
          <w:spacing w:val="-2"/>
        </w:rPr>
        <w:t xml:space="preserve">- начальный размер </w:t>
      </w:r>
      <w:r>
        <w:rPr>
          <w:bCs/>
          <w:spacing w:val="-2"/>
        </w:rPr>
        <w:t>П</w:t>
      </w:r>
      <w:r w:rsidRPr="00AD47F3">
        <w:rPr>
          <w:bCs/>
          <w:spacing w:val="-2"/>
        </w:rPr>
        <w:t>остоянной арендной платы за пользование Объектом (без учета коммунальных платежей и расходов на эксплуатацию)</w:t>
      </w:r>
      <w:r w:rsidRPr="00455438">
        <w:rPr>
          <w:bCs/>
          <w:spacing w:val="-2"/>
        </w:rPr>
        <w:t>:</w:t>
      </w:r>
      <w:r w:rsidRPr="00AD47F3">
        <w:rPr>
          <w:bCs/>
          <w:spacing w:val="-2"/>
        </w:rPr>
        <w:t xml:space="preserve"> </w:t>
      </w:r>
      <w:r w:rsidRPr="00854718">
        <w:rPr>
          <w:bCs/>
          <w:spacing w:val="-2"/>
        </w:rPr>
        <w:t>5 022 (Пять тысяч двадцать два) руб</w:t>
      </w:r>
      <w:r>
        <w:rPr>
          <w:bCs/>
          <w:spacing w:val="-2"/>
        </w:rPr>
        <w:t xml:space="preserve">. </w:t>
      </w:r>
      <w:r w:rsidRPr="00854718">
        <w:rPr>
          <w:bCs/>
          <w:spacing w:val="-2"/>
        </w:rPr>
        <w:t>50 коп</w:t>
      </w:r>
      <w:r>
        <w:rPr>
          <w:bCs/>
          <w:spacing w:val="-2"/>
        </w:rPr>
        <w:t>.</w:t>
      </w:r>
      <w:r w:rsidRPr="00854718">
        <w:rPr>
          <w:bCs/>
          <w:spacing w:val="-2"/>
        </w:rPr>
        <w:t>, кроме того НДС 20%</w:t>
      </w:r>
      <w:r>
        <w:rPr>
          <w:bCs/>
          <w:spacing w:val="-2"/>
        </w:rPr>
        <w:t xml:space="preserve"> -</w:t>
      </w:r>
      <w:r w:rsidRPr="00854718">
        <w:rPr>
          <w:bCs/>
          <w:spacing w:val="-2"/>
        </w:rPr>
        <w:t xml:space="preserve"> 1 004 (Одна тысяча четыре) руб</w:t>
      </w:r>
      <w:r>
        <w:rPr>
          <w:bCs/>
          <w:spacing w:val="-2"/>
        </w:rPr>
        <w:t>.</w:t>
      </w:r>
      <w:r w:rsidRPr="00854718">
        <w:rPr>
          <w:bCs/>
          <w:spacing w:val="-2"/>
        </w:rPr>
        <w:t xml:space="preserve"> 50 коп</w:t>
      </w:r>
      <w:r>
        <w:rPr>
          <w:bCs/>
          <w:spacing w:val="-2"/>
        </w:rPr>
        <w:t>.</w:t>
      </w:r>
      <w:r w:rsidRPr="00854718">
        <w:rPr>
          <w:bCs/>
          <w:spacing w:val="-2"/>
        </w:rPr>
        <w:t xml:space="preserve">, </w:t>
      </w:r>
      <w:r w:rsidRPr="00854718">
        <w:rPr>
          <w:b/>
          <w:spacing w:val="-2"/>
        </w:rPr>
        <w:t>всего с учетом НДС</w:t>
      </w:r>
      <w:r w:rsidR="001412FA">
        <w:rPr>
          <w:b/>
          <w:spacing w:val="-2"/>
        </w:rPr>
        <w:t xml:space="preserve"> </w:t>
      </w:r>
      <w:r w:rsidRPr="00854718">
        <w:rPr>
          <w:b/>
          <w:spacing w:val="-2"/>
        </w:rPr>
        <w:t>- 6 027 (Шесть тысяч двадцать семь) руб</w:t>
      </w:r>
      <w:r>
        <w:rPr>
          <w:b/>
          <w:spacing w:val="-2"/>
        </w:rPr>
        <w:t>.</w:t>
      </w:r>
      <w:r w:rsidRPr="00854718">
        <w:rPr>
          <w:b/>
          <w:spacing w:val="-2"/>
        </w:rPr>
        <w:t xml:space="preserve"> 00 коп</w:t>
      </w:r>
      <w:r>
        <w:rPr>
          <w:b/>
          <w:spacing w:val="-2"/>
        </w:rPr>
        <w:t>.</w:t>
      </w:r>
      <w:r w:rsidRPr="00854718">
        <w:rPr>
          <w:b/>
          <w:spacing w:val="-2"/>
        </w:rPr>
        <w:t xml:space="preserve"> в месяц</w:t>
      </w:r>
    </w:p>
    <w:p w14:paraId="424639D9" w14:textId="53DB510B" w:rsidR="002618EE" w:rsidRDefault="002618EE" w:rsidP="002618EE">
      <w:pPr>
        <w:ind w:firstLine="567"/>
        <w:jc w:val="both"/>
        <w:rPr>
          <w:b/>
          <w:spacing w:val="-2"/>
          <w:kern w:val="2"/>
        </w:rPr>
      </w:pPr>
      <w:r>
        <w:rPr>
          <w:b/>
          <w:spacing w:val="-2"/>
        </w:rPr>
        <w:t>Минимальная цена Лота №</w:t>
      </w:r>
      <w:r w:rsidR="00F472AB">
        <w:rPr>
          <w:b/>
          <w:spacing w:val="-2"/>
        </w:rPr>
        <w:t>2</w:t>
      </w:r>
      <w:r>
        <w:rPr>
          <w:b/>
          <w:spacing w:val="-2"/>
        </w:rPr>
        <w:t xml:space="preserve"> - </w:t>
      </w:r>
      <w:r>
        <w:rPr>
          <w:bCs/>
          <w:spacing w:val="-2"/>
        </w:rPr>
        <w:t xml:space="preserve">минимальный размер Постоянной арендной платы за пользование Объектом (без учета коммунальных платежей и расходов на эксплуатацию): </w:t>
      </w:r>
      <w:r w:rsidR="00F472AB" w:rsidRPr="00F472AB">
        <w:rPr>
          <w:bCs/>
          <w:spacing w:val="-2"/>
        </w:rPr>
        <w:t>3 766 (Три тысячи семьсот шестьдесят шесть) руб</w:t>
      </w:r>
      <w:r w:rsidR="00F472AB">
        <w:rPr>
          <w:bCs/>
          <w:spacing w:val="-2"/>
        </w:rPr>
        <w:t>.</w:t>
      </w:r>
      <w:r w:rsidR="00F472AB" w:rsidRPr="00F472AB">
        <w:rPr>
          <w:bCs/>
          <w:spacing w:val="-2"/>
        </w:rPr>
        <w:t xml:space="preserve"> 88 коп</w:t>
      </w:r>
      <w:r w:rsidR="00F472AB">
        <w:rPr>
          <w:bCs/>
          <w:spacing w:val="-2"/>
        </w:rPr>
        <w:t>.</w:t>
      </w:r>
      <w:r w:rsidR="00F472AB" w:rsidRPr="00F472AB">
        <w:rPr>
          <w:bCs/>
          <w:spacing w:val="-2"/>
        </w:rPr>
        <w:t>, кроме того НДС 20% - 753 (Семьсот пятьдесят три) руб</w:t>
      </w:r>
      <w:r w:rsidR="00F472AB">
        <w:rPr>
          <w:bCs/>
          <w:spacing w:val="-2"/>
        </w:rPr>
        <w:t>.</w:t>
      </w:r>
      <w:r w:rsidR="00F472AB" w:rsidRPr="00F472AB">
        <w:rPr>
          <w:bCs/>
          <w:spacing w:val="-2"/>
        </w:rPr>
        <w:t xml:space="preserve"> 37 коп</w:t>
      </w:r>
      <w:r w:rsidR="00F472AB">
        <w:rPr>
          <w:bCs/>
          <w:spacing w:val="-2"/>
        </w:rPr>
        <w:t>.</w:t>
      </w:r>
      <w:r w:rsidR="00F472AB" w:rsidRPr="00F472AB">
        <w:rPr>
          <w:bCs/>
          <w:spacing w:val="-2"/>
        </w:rPr>
        <w:t xml:space="preserve">, </w:t>
      </w:r>
      <w:r w:rsidR="00F472AB" w:rsidRPr="001412FA">
        <w:rPr>
          <w:b/>
          <w:spacing w:val="-2"/>
        </w:rPr>
        <w:t>всего</w:t>
      </w:r>
      <w:r w:rsidR="00F472AB" w:rsidRPr="00F472AB">
        <w:rPr>
          <w:bCs/>
          <w:spacing w:val="-2"/>
        </w:rPr>
        <w:t xml:space="preserve"> </w:t>
      </w:r>
      <w:r w:rsidR="00F472AB" w:rsidRPr="00F472AB">
        <w:rPr>
          <w:b/>
          <w:spacing w:val="-2"/>
        </w:rPr>
        <w:t>с учетом НДС - 4 520 (Четыре тысячи пятьсот двадцать) руб</w:t>
      </w:r>
      <w:r w:rsidR="00F472AB">
        <w:rPr>
          <w:b/>
          <w:spacing w:val="-2"/>
        </w:rPr>
        <w:t>.</w:t>
      </w:r>
      <w:r w:rsidR="00F472AB" w:rsidRPr="00F472AB">
        <w:rPr>
          <w:b/>
          <w:spacing w:val="-2"/>
        </w:rPr>
        <w:t xml:space="preserve"> 25 коп</w:t>
      </w:r>
      <w:r w:rsidR="00F472AB">
        <w:rPr>
          <w:b/>
          <w:spacing w:val="-2"/>
        </w:rPr>
        <w:t>.</w:t>
      </w:r>
      <w:r w:rsidR="00F472AB" w:rsidRPr="00F472AB">
        <w:rPr>
          <w:b/>
          <w:spacing w:val="-2"/>
        </w:rPr>
        <w:t xml:space="preserve"> в месяц</w:t>
      </w:r>
      <w:r w:rsidR="00F472AB" w:rsidRPr="00F472AB">
        <w:rPr>
          <w:b/>
          <w:spacing w:val="-2"/>
        </w:rPr>
        <w:t>.</w:t>
      </w:r>
    </w:p>
    <w:p w14:paraId="7FA25998" w14:textId="77777777" w:rsidR="002618EE" w:rsidRDefault="002618EE" w:rsidP="002618EE">
      <w:pPr>
        <w:ind w:firstLine="567"/>
        <w:jc w:val="both"/>
        <w:rPr>
          <w:b/>
          <w:spacing w:val="-2"/>
        </w:rPr>
      </w:pPr>
      <w:r>
        <w:rPr>
          <w:b/>
          <w:spacing w:val="-2"/>
        </w:rPr>
        <w:t>Задаток</w:t>
      </w:r>
      <w:r w:rsidRPr="00D23231">
        <w:rPr>
          <w:b/>
          <w:spacing w:val="-2"/>
        </w:rPr>
        <w:t xml:space="preserve"> </w:t>
      </w:r>
      <w:r>
        <w:rPr>
          <w:b/>
          <w:spacing w:val="-2"/>
        </w:rPr>
        <w:t>–</w:t>
      </w:r>
      <w:r w:rsidRPr="00D23231">
        <w:rPr>
          <w:b/>
          <w:spacing w:val="-2"/>
        </w:rPr>
        <w:t xml:space="preserve"> </w:t>
      </w:r>
      <w:r w:rsidRPr="00854718">
        <w:rPr>
          <w:b/>
          <w:spacing w:val="-2"/>
        </w:rPr>
        <w:t>6 027 (Шесть тысяч двадцать семь) руб</w:t>
      </w:r>
      <w:r>
        <w:rPr>
          <w:b/>
          <w:spacing w:val="-2"/>
        </w:rPr>
        <w:t>.</w:t>
      </w:r>
      <w:r w:rsidRPr="00854718">
        <w:rPr>
          <w:b/>
          <w:spacing w:val="-2"/>
        </w:rPr>
        <w:t xml:space="preserve"> 00 коп. </w:t>
      </w:r>
    </w:p>
    <w:p w14:paraId="1D26C9CE" w14:textId="2ECB4238" w:rsidR="002618EE" w:rsidRDefault="002618EE" w:rsidP="002618EE">
      <w:pPr>
        <w:ind w:right="-57" w:firstLine="567"/>
        <w:jc w:val="both"/>
        <w:rPr>
          <w:rFonts w:cs="Times New Roman"/>
          <w:color w:val="000000"/>
          <w:shd w:val="clear" w:color="auto" w:fill="FFFFFF"/>
        </w:rPr>
      </w:pPr>
      <w:r w:rsidRPr="00695C52">
        <w:rPr>
          <w:b/>
          <w:spacing w:val="-2"/>
        </w:rPr>
        <w:t>Шаг аукциона на по</w:t>
      </w:r>
      <w:r w:rsidR="00F472AB">
        <w:rPr>
          <w:b/>
          <w:spacing w:val="-2"/>
        </w:rPr>
        <w:t>ниже</w:t>
      </w:r>
      <w:r w:rsidRPr="00695C52">
        <w:rPr>
          <w:b/>
          <w:spacing w:val="-2"/>
        </w:rPr>
        <w:t>ние</w:t>
      </w:r>
      <w:r>
        <w:rPr>
          <w:b/>
          <w:spacing w:val="-2"/>
        </w:rPr>
        <w:t xml:space="preserve"> – </w:t>
      </w:r>
      <w:r w:rsidRPr="00854718">
        <w:rPr>
          <w:b/>
          <w:spacing w:val="-2"/>
        </w:rPr>
        <w:t>301 (Триста один) руб</w:t>
      </w:r>
      <w:r>
        <w:rPr>
          <w:b/>
          <w:spacing w:val="-2"/>
        </w:rPr>
        <w:t>.</w:t>
      </w:r>
      <w:r w:rsidRPr="00854718">
        <w:rPr>
          <w:b/>
          <w:spacing w:val="-2"/>
        </w:rPr>
        <w:t xml:space="preserve"> 35 коп.</w:t>
      </w:r>
    </w:p>
    <w:p w14:paraId="7C61CEC7" w14:textId="77777777" w:rsidR="00F472AB" w:rsidRDefault="002618EE" w:rsidP="00F472AB">
      <w:pPr>
        <w:ind w:right="-57" w:firstLine="567"/>
        <w:jc w:val="both"/>
        <w:rPr>
          <w:rFonts w:cs="Times New Roman"/>
          <w:color w:val="000000"/>
          <w:shd w:val="clear" w:color="auto" w:fill="FFFFFF"/>
        </w:rPr>
      </w:pPr>
      <w:r w:rsidRPr="00695C52">
        <w:rPr>
          <w:b/>
          <w:spacing w:val="-2"/>
        </w:rPr>
        <w:t>Шаг аукциона на повышение</w:t>
      </w:r>
      <w:r>
        <w:rPr>
          <w:b/>
          <w:spacing w:val="-2"/>
        </w:rPr>
        <w:t xml:space="preserve"> – </w:t>
      </w:r>
      <w:r w:rsidR="00F472AB" w:rsidRPr="00854718">
        <w:rPr>
          <w:b/>
          <w:spacing w:val="-2"/>
        </w:rPr>
        <w:t>301 (Триста один) руб</w:t>
      </w:r>
      <w:r w:rsidR="00F472AB">
        <w:rPr>
          <w:b/>
          <w:spacing w:val="-2"/>
        </w:rPr>
        <w:t>.</w:t>
      </w:r>
      <w:r w:rsidR="00F472AB" w:rsidRPr="00854718">
        <w:rPr>
          <w:b/>
          <w:spacing w:val="-2"/>
        </w:rPr>
        <w:t xml:space="preserve"> 35 коп.</w:t>
      </w:r>
    </w:p>
    <w:p w14:paraId="3730754E" w14:textId="77777777" w:rsidR="002618EE" w:rsidRDefault="002618EE" w:rsidP="00695C52">
      <w:pPr>
        <w:ind w:firstLine="567"/>
        <w:jc w:val="both"/>
        <w:rPr>
          <w:b/>
          <w:spacing w:val="-2"/>
        </w:rPr>
      </w:pPr>
    </w:p>
    <w:p w14:paraId="514419E7" w14:textId="19C5BFC8" w:rsidR="002618EE" w:rsidRPr="00C5381B" w:rsidRDefault="002618EE" w:rsidP="002618EE">
      <w:pPr>
        <w:jc w:val="center"/>
        <w:rPr>
          <w:rFonts w:cs="Times New Roman"/>
          <w:b/>
        </w:rPr>
      </w:pPr>
      <w:r w:rsidRPr="00C5381B">
        <w:rPr>
          <w:rFonts w:cs="Times New Roman"/>
          <w:b/>
        </w:rPr>
        <w:t>Лот №</w:t>
      </w:r>
      <w:r>
        <w:rPr>
          <w:rFonts w:cs="Times New Roman"/>
          <w:b/>
        </w:rPr>
        <w:t>3</w:t>
      </w:r>
    </w:p>
    <w:p w14:paraId="4D68F5B3" w14:textId="77777777" w:rsidR="00F472AB" w:rsidRPr="008B01EC" w:rsidRDefault="00F472AB" w:rsidP="00F472AB">
      <w:pPr>
        <w:pStyle w:val="ab"/>
        <w:ind w:left="0" w:right="-57" w:firstLine="567"/>
        <w:jc w:val="both"/>
      </w:pPr>
      <w:r w:rsidRPr="00075DD1">
        <w:t xml:space="preserve">Нежилое помещение общей площадью </w:t>
      </w:r>
      <w:r>
        <w:t>33</w:t>
      </w:r>
      <w:r w:rsidRPr="00075DD1">
        <w:t xml:space="preserve"> кв. м. (помещение №</w:t>
      </w:r>
      <w:r>
        <w:t>1</w:t>
      </w:r>
      <w:r w:rsidRPr="00075DD1">
        <w:t xml:space="preserve"> на 2 этаже), с предоставлением вспомогательных площадей </w:t>
      </w:r>
      <w:r>
        <w:t>10,9</w:t>
      </w:r>
      <w:r w:rsidRPr="00075DD1">
        <w:t xml:space="preserve"> кв. м. (часть тамбура, вестибюля, лестничных клеток, коридоров, сан. узлов), расположенное в двухэтажном здании с кадастровым №59:10:0407023:22, по адресу: Пермский край, г. Соликамск, ул. Калийная, д. 130, принадлежащее Арендодателю на праве собственности, о чем в Едином государственном реестре прав на недвижимое имущество и сделок с ним сделаны записи регистрации №59-1/06-28/2004-309 от 12.05.2005г. Здание расположено на 71/100 доли земельного участка площадью 4 114 кв. м. с кадастровым №59:10:0407023:6, </w:t>
      </w:r>
      <w:r w:rsidRPr="00AD47F3">
        <w:t xml:space="preserve">принадлежащем </w:t>
      </w:r>
      <w:r>
        <w:t>Арендодателю</w:t>
      </w:r>
      <w:r w:rsidRPr="00AD47F3">
        <w:t xml:space="preserve"> на праве долевой собственности, о чем в Едином государственном реестре прав на недвижимое </w:t>
      </w:r>
      <w:r w:rsidRPr="00AD47F3">
        <w:lastRenderedPageBreak/>
        <w:t>имущество и сделок с ним сделана запись регистрации №59-59-15/030/2005-94 от 08.11.2005г.</w:t>
      </w:r>
      <w:r>
        <w:t xml:space="preserve"> </w:t>
      </w:r>
      <w:r w:rsidRPr="00842074">
        <w:t>Ограничени</w:t>
      </w:r>
      <w:r>
        <w:t xml:space="preserve">е прав </w:t>
      </w:r>
      <w:r w:rsidRPr="00842074">
        <w:t>и обременен</w:t>
      </w:r>
      <w:r>
        <w:t>ие Объекта: не зарегистрировано.</w:t>
      </w:r>
    </w:p>
    <w:p w14:paraId="4EA6A65F" w14:textId="77777777" w:rsidR="00F472AB" w:rsidRPr="00075DD1" w:rsidRDefault="00F472AB" w:rsidP="00F472AB">
      <w:pPr>
        <w:pStyle w:val="ab"/>
        <w:ind w:left="0" w:right="-57" w:firstLine="567"/>
        <w:jc w:val="both"/>
        <w:rPr>
          <w:rFonts w:cs="Times New Roman"/>
          <w:color w:val="000000"/>
          <w:shd w:val="clear" w:color="auto" w:fill="FFFFFF"/>
        </w:rPr>
      </w:pPr>
      <w:r w:rsidRPr="00075DD1">
        <w:rPr>
          <w:rFonts w:cs="Times New Roman"/>
          <w:color w:val="000000"/>
          <w:shd w:val="clear" w:color="auto" w:fill="FFFFFF"/>
        </w:rPr>
        <w:t>Арендодатель гарантирует, что Объект никому не продан, не является предметом судебного разбирательства, не находится под арестом, не обременен иными правами третьих лиц.</w:t>
      </w:r>
    </w:p>
    <w:p w14:paraId="6A497C40" w14:textId="77777777" w:rsidR="00F472AB" w:rsidRPr="00075DD1" w:rsidRDefault="00F472AB" w:rsidP="00F472AB">
      <w:pPr>
        <w:ind w:right="-57" w:firstLine="567"/>
        <w:jc w:val="both"/>
        <w:rPr>
          <w:rFonts w:eastAsia="Calibri" w:cs="Times New Roman"/>
          <w:spacing w:val="-2"/>
          <w:kern w:val="0"/>
          <w:lang w:eastAsia="ru-RU" w:bidi="ar-SA"/>
        </w:rPr>
      </w:pPr>
      <w:r w:rsidRPr="00075DD1">
        <w:t xml:space="preserve">Срок аренды – </w:t>
      </w:r>
      <w:r w:rsidRPr="00075DD1">
        <w:rPr>
          <w:rFonts w:eastAsia="Calibri" w:cs="Times New Roman"/>
          <w:spacing w:val="-2"/>
          <w:kern w:val="0"/>
          <w:lang w:eastAsia="ru-RU" w:bidi="ar-SA"/>
        </w:rPr>
        <w:t xml:space="preserve">11 месяцев. </w:t>
      </w:r>
    </w:p>
    <w:p w14:paraId="2030991D" w14:textId="77777777" w:rsidR="00F472AB" w:rsidRPr="00075DD1" w:rsidRDefault="00F472AB" w:rsidP="00F472AB">
      <w:pPr>
        <w:ind w:right="-57" w:firstLine="567"/>
        <w:jc w:val="both"/>
        <w:rPr>
          <w:rFonts w:cs="Times New Roman"/>
          <w:color w:val="000000"/>
          <w:shd w:val="clear" w:color="auto" w:fill="FFFFFF"/>
        </w:rPr>
      </w:pPr>
      <w:r w:rsidRPr="00075DD1">
        <w:rPr>
          <w:rFonts w:cs="Times New Roman"/>
          <w:color w:val="000000"/>
          <w:shd w:val="clear" w:color="auto" w:fill="FFFFFF"/>
        </w:rPr>
        <w:t xml:space="preserve">Помимо Постоянной арендной платы Арендатор оплачивает Переменную арендную плату в размере </w:t>
      </w:r>
      <w:r w:rsidRPr="00240502">
        <w:rPr>
          <w:rFonts w:cs="Times New Roman"/>
          <w:color w:val="000000"/>
          <w:shd w:val="clear" w:color="auto" w:fill="FFFFFF"/>
        </w:rPr>
        <w:t>7 701 (Семь тысяч семьсот один) руб. 18 коп., кроме того НДС 20% - 1 540 (Одна тысяча пятьсот сорок) руб. 23 коп., всего с учетом НДС - 9 241 (Девять тысяч двести сорок один) руб. 41 коп. в меся</w:t>
      </w:r>
      <w:r>
        <w:rPr>
          <w:rFonts w:cs="Times New Roman"/>
          <w:color w:val="000000"/>
          <w:shd w:val="clear" w:color="auto" w:fill="FFFFFF"/>
        </w:rPr>
        <w:t>ц</w:t>
      </w:r>
      <w:r w:rsidRPr="00075DD1">
        <w:rPr>
          <w:rFonts w:cs="Times New Roman"/>
          <w:color w:val="000000"/>
          <w:shd w:val="clear" w:color="auto" w:fill="FFFFFF"/>
        </w:rPr>
        <w:t>. В Переменную арендную плату включены расходы по эксплуатации и уборке вспомогательных площадей, расходы по уборке прилегающей территории, стоимость вывоза ТКО, а также стоимость оплаты коммунальных услуг за арендуемое помещение и вспомогательные площади.</w:t>
      </w:r>
    </w:p>
    <w:p w14:paraId="036EBCAA" w14:textId="2E2C81CD" w:rsidR="00F472AB" w:rsidRDefault="00F472AB" w:rsidP="00F472AB">
      <w:pPr>
        <w:ind w:firstLine="567"/>
        <w:jc w:val="both"/>
        <w:rPr>
          <w:bCs/>
          <w:spacing w:val="-2"/>
        </w:rPr>
      </w:pPr>
      <w:r w:rsidRPr="00075DD1">
        <w:rPr>
          <w:b/>
          <w:spacing w:val="-2"/>
        </w:rPr>
        <w:t>Начальная цена Лота №</w:t>
      </w:r>
      <w:r>
        <w:rPr>
          <w:b/>
          <w:spacing w:val="-2"/>
        </w:rPr>
        <w:t>3</w:t>
      </w:r>
      <w:r w:rsidRPr="00075DD1">
        <w:rPr>
          <w:b/>
          <w:spacing w:val="-2"/>
        </w:rPr>
        <w:t xml:space="preserve"> </w:t>
      </w:r>
      <w:r w:rsidRPr="00075DD1">
        <w:rPr>
          <w:bCs/>
          <w:spacing w:val="-2"/>
        </w:rPr>
        <w:t xml:space="preserve">- начальный размер Постоянной арендной платы за пользование Объектом (без учета коммунальных платежей и расходов на эксплуатацию): </w:t>
      </w:r>
      <w:r w:rsidRPr="009E33E4">
        <w:rPr>
          <w:bCs/>
          <w:spacing w:val="-2"/>
        </w:rPr>
        <w:t>8 335 (Восемь тысяч триста тридцать пять) руб</w:t>
      </w:r>
      <w:r>
        <w:rPr>
          <w:bCs/>
          <w:spacing w:val="-2"/>
        </w:rPr>
        <w:t>.</w:t>
      </w:r>
      <w:r w:rsidRPr="009E33E4">
        <w:rPr>
          <w:bCs/>
          <w:spacing w:val="-2"/>
        </w:rPr>
        <w:t xml:space="preserve"> 83 коп</w:t>
      </w:r>
      <w:r>
        <w:rPr>
          <w:bCs/>
          <w:spacing w:val="-2"/>
        </w:rPr>
        <w:t>.</w:t>
      </w:r>
      <w:r w:rsidRPr="009E33E4">
        <w:rPr>
          <w:bCs/>
          <w:spacing w:val="-2"/>
        </w:rPr>
        <w:t>, кроме того НДС 20%</w:t>
      </w:r>
      <w:r>
        <w:rPr>
          <w:bCs/>
          <w:spacing w:val="-2"/>
        </w:rPr>
        <w:t xml:space="preserve"> -</w:t>
      </w:r>
      <w:r w:rsidRPr="009E33E4">
        <w:rPr>
          <w:bCs/>
          <w:spacing w:val="-2"/>
        </w:rPr>
        <w:t xml:space="preserve"> 1 667 (Одна тысяча шестьсот шестьдесят семь) руб</w:t>
      </w:r>
      <w:r>
        <w:rPr>
          <w:bCs/>
          <w:spacing w:val="-2"/>
        </w:rPr>
        <w:t>.</w:t>
      </w:r>
      <w:r w:rsidRPr="009E33E4">
        <w:rPr>
          <w:bCs/>
          <w:spacing w:val="-2"/>
        </w:rPr>
        <w:t xml:space="preserve"> 17 коп</w:t>
      </w:r>
      <w:r>
        <w:rPr>
          <w:bCs/>
          <w:spacing w:val="-2"/>
        </w:rPr>
        <w:t>.</w:t>
      </w:r>
      <w:r w:rsidRPr="009E33E4">
        <w:rPr>
          <w:bCs/>
          <w:spacing w:val="-2"/>
        </w:rPr>
        <w:t xml:space="preserve">, </w:t>
      </w:r>
      <w:r w:rsidRPr="009E33E4">
        <w:rPr>
          <w:b/>
          <w:spacing w:val="-2"/>
        </w:rPr>
        <w:t xml:space="preserve">всего с учетом НДС </w:t>
      </w:r>
      <w:r>
        <w:rPr>
          <w:b/>
          <w:spacing w:val="-2"/>
        </w:rPr>
        <w:t xml:space="preserve">- </w:t>
      </w:r>
      <w:r w:rsidRPr="009E33E4">
        <w:rPr>
          <w:b/>
          <w:spacing w:val="-2"/>
        </w:rPr>
        <w:t>10 003 (Десять тысяч три) руб</w:t>
      </w:r>
      <w:r>
        <w:rPr>
          <w:b/>
          <w:spacing w:val="-2"/>
        </w:rPr>
        <w:t xml:space="preserve">. </w:t>
      </w:r>
      <w:r w:rsidRPr="009E33E4">
        <w:rPr>
          <w:b/>
          <w:spacing w:val="-2"/>
        </w:rPr>
        <w:t>00 коп</w:t>
      </w:r>
      <w:r>
        <w:rPr>
          <w:b/>
          <w:spacing w:val="-2"/>
        </w:rPr>
        <w:t>.</w:t>
      </w:r>
      <w:r w:rsidRPr="009E33E4">
        <w:rPr>
          <w:b/>
          <w:spacing w:val="-2"/>
        </w:rPr>
        <w:t xml:space="preserve"> в месяц</w:t>
      </w:r>
    </w:p>
    <w:p w14:paraId="54FEF982" w14:textId="6B97B7B9" w:rsidR="00F472AB" w:rsidRPr="001412FA" w:rsidRDefault="00F472AB" w:rsidP="00F472AB">
      <w:pPr>
        <w:ind w:firstLine="567"/>
        <w:jc w:val="both"/>
        <w:rPr>
          <w:b/>
          <w:spacing w:val="-2"/>
          <w:kern w:val="2"/>
        </w:rPr>
      </w:pPr>
      <w:r>
        <w:rPr>
          <w:b/>
          <w:spacing w:val="-2"/>
        </w:rPr>
        <w:t>Минимальная цена Лота №</w:t>
      </w:r>
      <w:r>
        <w:rPr>
          <w:b/>
          <w:spacing w:val="-2"/>
        </w:rPr>
        <w:t>3</w:t>
      </w:r>
      <w:r>
        <w:rPr>
          <w:b/>
          <w:spacing w:val="-2"/>
        </w:rPr>
        <w:t xml:space="preserve"> - </w:t>
      </w:r>
      <w:r>
        <w:rPr>
          <w:bCs/>
          <w:spacing w:val="-2"/>
        </w:rPr>
        <w:t xml:space="preserve">минимальный размер Постоянной арендной платы за пользование Объектом (без учета коммунальных платежей и расходов на эксплуатацию): </w:t>
      </w:r>
      <w:r w:rsidR="004A463F" w:rsidRPr="004A463F">
        <w:rPr>
          <w:bCs/>
          <w:spacing w:val="-2"/>
        </w:rPr>
        <w:t>6 251 (Шесть тысяч двести пятьдесят один) руб</w:t>
      </w:r>
      <w:r w:rsidR="004A463F">
        <w:rPr>
          <w:bCs/>
          <w:spacing w:val="-2"/>
        </w:rPr>
        <w:t>.</w:t>
      </w:r>
      <w:r w:rsidR="004A463F" w:rsidRPr="004A463F">
        <w:rPr>
          <w:bCs/>
          <w:spacing w:val="-2"/>
        </w:rPr>
        <w:t xml:space="preserve"> 88 коп</w:t>
      </w:r>
      <w:r w:rsidR="004A463F">
        <w:rPr>
          <w:bCs/>
          <w:spacing w:val="-2"/>
        </w:rPr>
        <w:t>.</w:t>
      </w:r>
      <w:r w:rsidR="004A463F" w:rsidRPr="004A463F">
        <w:rPr>
          <w:bCs/>
          <w:spacing w:val="-2"/>
        </w:rPr>
        <w:t>, кроме того НДС 20% - 1 250 (Одна тысяча двести пятьдесят) руб</w:t>
      </w:r>
      <w:r w:rsidR="004A463F">
        <w:rPr>
          <w:bCs/>
          <w:spacing w:val="-2"/>
        </w:rPr>
        <w:t>.</w:t>
      </w:r>
      <w:r w:rsidR="004A463F" w:rsidRPr="004A463F">
        <w:rPr>
          <w:bCs/>
          <w:spacing w:val="-2"/>
        </w:rPr>
        <w:t>37 коп</w:t>
      </w:r>
      <w:r w:rsidR="004A463F">
        <w:rPr>
          <w:bCs/>
          <w:spacing w:val="-2"/>
        </w:rPr>
        <w:t>.</w:t>
      </w:r>
      <w:r w:rsidR="004A463F" w:rsidRPr="004A463F">
        <w:rPr>
          <w:bCs/>
          <w:spacing w:val="-2"/>
        </w:rPr>
        <w:t xml:space="preserve">, </w:t>
      </w:r>
      <w:r w:rsidR="004A463F" w:rsidRPr="001412FA">
        <w:rPr>
          <w:b/>
          <w:spacing w:val="-2"/>
        </w:rPr>
        <w:t>всего с учетом НДС - 7 502 (Семь тысяч пятьсот два) руб</w:t>
      </w:r>
      <w:r w:rsidR="004A463F" w:rsidRPr="001412FA">
        <w:rPr>
          <w:b/>
          <w:spacing w:val="-2"/>
        </w:rPr>
        <w:t>.</w:t>
      </w:r>
      <w:r w:rsidR="004A463F" w:rsidRPr="001412FA">
        <w:rPr>
          <w:b/>
          <w:spacing w:val="-2"/>
        </w:rPr>
        <w:t xml:space="preserve"> 25 коп</w:t>
      </w:r>
      <w:r w:rsidR="004A463F" w:rsidRPr="001412FA">
        <w:rPr>
          <w:b/>
          <w:spacing w:val="-2"/>
        </w:rPr>
        <w:t>.</w:t>
      </w:r>
      <w:r w:rsidR="004A463F" w:rsidRPr="001412FA">
        <w:rPr>
          <w:b/>
          <w:spacing w:val="-2"/>
        </w:rPr>
        <w:t xml:space="preserve"> в месяц</w:t>
      </w:r>
      <w:r w:rsidRPr="001412FA">
        <w:rPr>
          <w:b/>
          <w:spacing w:val="-2"/>
        </w:rPr>
        <w:t>.</w:t>
      </w:r>
    </w:p>
    <w:p w14:paraId="4A48720A" w14:textId="28ED4979" w:rsidR="00F472AB" w:rsidRPr="00075DD1" w:rsidRDefault="00F472AB" w:rsidP="00F472AB">
      <w:pPr>
        <w:ind w:firstLine="567"/>
        <w:jc w:val="both"/>
        <w:rPr>
          <w:b/>
          <w:spacing w:val="-2"/>
        </w:rPr>
      </w:pPr>
      <w:r w:rsidRPr="00075DD1">
        <w:rPr>
          <w:b/>
          <w:spacing w:val="-2"/>
        </w:rPr>
        <w:t xml:space="preserve">Задаток – </w:t>
      </w:r>
      <w:r w:rsidRPr="009E33E4">
        <w:rPr>
          <w:b/>
          <w:spacing w:val="-2"/>
        </w:rPr>
        <w:t xml:space="preserve">10 003 (Десять тысяч три) </w:t>
      </w:r>
      <w:r w:rsidRPr="0064416C">
        <w:rPr>
          <w:b/>
          <w:spacing w:val="-2"/>
        </w:rPr>
        <w:t xml:space="preserve">руб. </w:t>
      </w:r>
      <w:r>
        <w:rPr>
          <w:b/>
          <w:spacing w:val="-2"/>
        </w:rPr>
        <w:t>00</w:t>
      </w:r>
      <w:r w:rsidRPr="0064416C">
        <w:rPr>
          <w:b/>
          <w:spacing w:val="-2"/>
        </w:rPr>
        <w:t xml:space="preserve"> коп</w:t>
      </w:r>
      <w:r w:rsidRPr="00075DD1">
        <w:rPr>
          <w:b/>
          <w:spacing w:val="-2"/>
        </w:rPr>
        <w:t>.</w:t>
      </w:r>
    </w:p>
    <w:p w14:paraId="23335967" w14:textId="1B0C7C64" w:rsidR="00F472AB" w:rsidRDefault="00F472AB" w:rsidP="00F472AB">
      <w:pPr>
        <w:ind w:firstLine="567"/>
        <w:jc w:val="both"/>
        <w:rPr>
          <w:b/>
          <w:spacing w:val="-2"/>
        </w:rPr>
      </w:pPr>
      <w:r>
        <w:rPr>
          <w:b/>
          <w:spacing w:val="-2"/>
        </w:rPr>
        <w:t xml:space="preserve">Шаг аукциона на понижение – </w:t>
      </w:r>
      <w:r w:rsidR="004A463F" w:rsidRPr="009E33E4">
        <w:rPr>
          <w:b/>
          <w:spacing w:val="-2"/>
        </w:rPr>
        <w:t>500 (Пятьсот) руб</w:t>
      </w:r>
      <w:r w:rsidR="004A463F">
        <w:rPr>
          <w:b/>
          <w:spacing w:val="-2"/>
        </w:rPr>
        <w:t>.</w:t>
      </w:r>
      <w:r w:rsidR="004A463F" w:rsidRPr="009E33E4">
        <w:rPr>
          <w:b/>
          <w:spacing w:val="-2"/>
        </w:rPr>
        <w:t xml:space="preserve"> 15 </w:t>
      </w:r>
      <w:r w:rsidR="004A463F" w:rsidRPr="0064416C">
        <w:rPr>
          <w:b/>
          <w:spacing w:val="-2"/>
        </w:rPr>
        <w:t>коп</w:t>
      </w:r>
      <w:r w:rsidRPr="00471238">
        <w:rPr>
          <w:b/>
          <w:spacing w:val="-2"/>
        </w:rPr>
        <w:t>.</w:t>
      </w:r>
    </w:p>
    <w:p w14:paraId="01738939" w14:textId="584BD0E2" w:rsidR="00F472AB" w:rsidRDefault="00F472AB" w:rsidP="00F472AB">
      <w:pPr>
        <w:pStyle w:val="ab"/>
        <w:ind w:left="0" w:right="-57" w:firstLine="567"/>
        <w:jc w:val="both"/>
      </w:pPr>
      <w:r w:rsidRPr="00075DD1">
        <w:rPr>
          <w:b/>
          <w:spacing w:val="-2"/>
        </w:rPr>
        <w:t>Шаг аукциона на повышение –</w:t>
      </w:r>
      <w:r w:rsidRPr="009E33E4">
        <w:t xml:space="preserve"> </w:t>
      </w:r>
      <w:r w:rsidRPr="009E33E4">
        <w:rPr>
          <w:b/>
          <w:spacing w:val="-2"/>
        </w:rPr>
        <w:t>500 (Пятьсот) руб</w:t>
      </w:r>
      <w:r>
        <w:rPr>
          <w:b/>
          <w:spacing w:val="-2"/>
        </w:rPr>
        <w:t>.</w:t>
      </w:r>
      <w:r w:rsidRPr="009E33E4">
        <w:rPr>
          <w:b/>
          <w:spacing w:val="-2"/>
        </w:rPr>
        <w:t xml:space="preserve"> 15 </w:t>
      </w:r>
      <w:r w:rsidRPr="0064416C">
        <w:rPr>
          <w:b/>
          <w:spacing w:val="-2"/>
        </w:rPr>
        <w:t>коп</w:t>
      </w:r>
      <w:r w:rsidRPr="00075DD1">
        <w:rPr>
          <w:b/>
          <w:spacing w:val="-2"/>
        </w:rPr>
        <w:t>.</w:t>
      </w:r>
    </w:p>
    <w:p w14:paraId="3FA73613" w14:textId="77777777" w:rsidR="00F472AB" w:rsidRDefault="00F472AB" w:rsidP="002618EE">
      <w:pPr>
        <w:pStyle w:val="ab"/>
        <w:ind w:left="0" w:right="-57" w:firstLine="567"/>
        <w:jc w:val="both"/>
      </w:pPr>
    </w:p>
    <w:p w14:paraId="406BD63D" w14:textId="6B50C4AF" w:rsidR="00C479A0" w:rsidRPr="00C5381B" w:rsidRDefault="009E2778" w:rsidP="00D23231">
      <w:pPr>
        <w:ind w:right="-57"/>
        <w:contextualSpacing/>
        <w:jc w:val="center"/>
        <w:rPr>
          <w:b/>
          <w:bCs/>
        </w:rPr>
      </w:pPr>
      <w:r>
        <w:rPr>
          <w:b/>
          <w:bCs/>
        </w:rPr>
        <w:t>О</w:t>
      </w:r>
      <w:r w:rsidRPr="00C5381B">
        <w:rPr>
          <w:b/>
          <w:bCs/>
        </w:rPr>
        <w:t>бщие положения</w:t>
      </w:r>
    </w:p>
    <w:p w14:paraId="12EE0C16" w14:textId="35ADF827" w:rsidR="00C479A0" w:rsidRPr="00C5381B" w:rsidRDefault="00C479A0" w:rsidP="00756774">
      <w:pPr>
        <w:ind w:firstLine="680"/>
        <w:jc w:val="both"/>
        <w:rPr>
          <w:bCs/>
        </w:rPr>
      </w:pPr>
      <w:r w:rsidRPr="00C5381B">
        <w:rPr>
          <w:bCs/>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w:t>
      </w:r>
      <w:r w:rsidR="00101B34">
        <w:rPr>
          <w:bCs/>
        </w:rPr>
        <w:t xml:space="preserve"> </w:t>
      </w:r>
      <w:r w:rsidRPr="00C5381B">
        <w:rPr>
          <w:bCs/>
        </w:rPr>
        <w:t xml:space="preserve">Системы электронных торгов (СЭТ) АО «Российский аукционный дом» при проведении электронных торгов по продаже имущества частных собственников </w:t>
      </w:r>
      <w:r w:rsidRPr="00C5381B">
        <w:t>(при совпадении оператора электронной торговой площадки и организатора торгов в одном лице)</w:t>
      </w:r>
      <w:r w:rsidRPr="00C5381B">
        <w:rPr>
          <w:bCs/>
        </w:rPr>
        <w:t xml:space="preserve">, размещенном на </w:t>
      </w:r>
      <w:r w:rsidRPr="00C5381B">
        <w:t xml:space="preserve">сайте </w:t>
      </w:r>
      <w:hyperlink r:id="rId9"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r w:rsidRPr="00C5381B">
          <w:rPr>
            <w:rStyle w:val="a3"/>
            <w:lang w:val="en-US"/>
          </w:rPr>
          <w:t>ru</w:t>
        </w:r>
      </w:hyperlink>
      <w:r w:rsidRPr="00C5381B">
        <w:t>.</w:t>
      </w:r>
    </w:p>
    <w:p w14:paraId="52953054" w14:textId="77777777" w:rsidR="00C479A0" w:rsidRPr="00C5381B" w:rsidRDefault="00C479A0" w:rsidP="00F35FC7">
      <w:pPr>
        <w:ind w:right="-57"/>
        <w:rPr>
          <w:rFonts w:cs="Times New Roman"/>
          <w:b/>
          <w:bCs/>
        </w:rPr>
      </w:pPr>
    </w:p>
    <w:p w14:paraId="3351B2EF" w14:textId="61D1F2BD" w:rsidR="00AA7244" w:rsidRDefault="00AA7244" w:rsidP="00AC42D3">
      <w:pPr>
        <w:jc w:val="center"/>
        <w:rPr>
          <w:rFonts w:eastAsia="Times New Roman" w:cs="Times New Roman"/>
          <w:b/>
          <w:bCs/>
          <w:lang w:eastAsia="ru-RU"/>
        </w:rPr>
      </w:pPr>
      <w:r w:rsidRPr="00C5381B">
        <w:rPr>
          <w:rFonts w:eastAsia="Times New Roman" w:cs="Times New Roman"/>
          <w:b/>
          <w:bCs/>
          <w:lang w:eastAsia="ru-RU"/>
        </w:rPr>
        <w:t>Условия проведения аукциона</w:t>
      </w:r>
    </w:p>
    <w:p w14:paraId="4020707A" w14:textId="266B431A" w:rsidR="004122D5" w:rsidRPr="00C5381B" w:rsidRDefault="004122D5" w:rsidP="004122D5">
      <w:pPr>
        <w:autoSpaceDE w:val="0"/>
        <w:autoSpaceDN w:val="0"/>
        <w:adjustRightInd w:val="0"/>
        <w:ind w:firstLine="709"/>
        <w:jc w:val="both"/>
      </w:pPr>
      <w:r w:rsidRPr="00C5381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w:t>
      </w:r>
      <w:r w:rsidR="00B65B7E">
        <w:t>Оператора ЭТП</w:t>
      </w:r>
      <w:r w:rsidRPr="00C5381B">
        <w:t xml:space="preserve"> установленной суммы задатка.</w:t>
      </w:r>
    </w:p>
    <w:p w14:paraId="3787C100" w14:textId="65080771" w:rsidR="004122D5" w:rsidRPr="00C5381B" w:rsidRDefault="004122D5" w:rsidP="004122D5">
      <w:pPr>
        <w:pStyle w:val="a7"/>
        <w:spacing w:line="240" w:lineRule="auto"/>
        <w:ind w:right="-5" w:firstLine="720"/>
        <w:rPr>
          <w:rFonts w:ascii="Times New Roman" w:hAnsi="Times New Roman" w:cs="Times New Roman"/>
          <w:sz w:val="24"/>
          <w:szCs w:val="24"/>
        </w:rPr>
      </w:pPr>
      <w:r w:rsidRPr="00C5381B">
        <w:rPr>
          <w:rFonts w:ascii="Times New Roman" w:hAnsi="Times New Roman" w:cs="Times New Roman"/>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A0C8679" w14:textId="6D22F192" w:rsidR="00101B34" w:rsidRPr="00C5381B" w:rsidRDefault="004122D5" w:rsidP="004B0E97">
      <w:pPr>
        <w:ind w:firstLine="709"/>
        <w:jc w:val="both"/>
      </w:pPr>
      <w:r w:rsidRPr="00C5381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r w:rsidR="004B0E97">
        <w:t xml:space="preserve"> </w:t>
      </w:r>
      <w:r w:rsidR="00101B34">
        <w:t>К участию в торгах не допускаются лица, указанные в Указе Президента РФ от 1 марта 2022г.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004B0E97">
        <w:t xml:space="preserve"> </w:t>
      </w:r>
      <w:r w:rsidR="00101B34">
        <w:t xml:space="preserve">Собственником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w:t>
      </w:r>
      <w:r w:rsidR="00101B34">
        <w:lastRenderedPageBreak/>
        <w:t>актам.</w:t>
      </w:r>
      <w:r w:rsidR="004B0E97">
        <w:t xml:space="preserve"> </w:t>
      </w:r>
      <w:r w:rsidR="00101B34">
        <w:t>Риски, связанные с отказом Собственника от заключения договора по итогам торгов с учетом положений Указа Президента РФ от 1 марта 2022г. № 81 несёт победитель (лицо, имеющее право на заключение договора по итогам торгов).</w:t>
      </w:r>
    </w:p>
    <w:p w14:paraId="388B9FF8" w14:textId="77A99C90" w:rsidR="004122D5" w:rsidRPr="00C5381B" w:rsidRDefault="004122D5" w:rsidP="0006522C">
      <w:pPr>
        <w:autoSpaceDE w:val="0"/>
        <w:autoSpaceDN w:val="0"/>
        <w:adjustRightInd w:val="0"/>
        <w:ind w:firstLine="720"/>
        <w:jc w:val="both"/>
        <w:outlineLvl w:val="1"/>
      </w:pPr>
      <w:r w:rsidRPr="00C5381B">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r w:rsidR="0006522C">
        <w:t xml:space="preserve"> </w:t>
      </w:r>
      <w:r w:rsidRPr="00C5381B">
        <w:t xml:space="preserve">Заявка подписывается электронной подписью Претендента. К заявке прилагаются документы, подписанные </w:t>
      </w:r>
      <w:hyperlink r:id="rId10" w:history="1">
        <w:r w:rsidRPr="00C5381B">
          <w:t>электронной подписью</w:t>
        </w:r>
      </w:hyperlink>
      <w:r w:rsidRPr="00C5381B">
        <w:t xml:space="preserve"> Претендента.</w:t>
      </w:r>
    </w:p>
    <w:p w14:paraId="77B0B2D8" w14:textId="77777777" w:rsidR="00AA7244" w:rsidRPr="00C5381B" w:rsidRDefault="00AA7244" w:rsidP="00AA7244">
      <w:pPr>
        <w:ind w:firstLine="283"/>
        <w:jc w:val="both"/>
        <w:rPr>
          <w:rFonts w:eastAsia="Times New Roman" w:cs="Times New Roman"/>
          <w:b/>
          <w:lang w:eastAsia="ru-RU"/>
        </w:rPr>
      </w:pPr>
    </w:p>
    <w:p w14:paraId="6FAA9806" w14:textId="6953A8A1" w:rsidR="00AA7244" w:rsidRDefault="00AA7244" w:rsidP="00B74DB6">
      <w:pPr>
        <w:ind w:firstLine="283"/>
        <w:jc w:val="center"/>
        <w:rPr>
          <w:rFonts w:eastAsia="Times New Roman" w:cs="Times New Roman"/>
          <w:b/>
          <w:lang w:eastAsia="ru-RU"/>
        </w:rPr>
      </w:pPr>
      <w:bookmarkStart w:id="3" w:name="_Hlk115442791"/>
      <w:r w:rsidRPr="00C5381B">
        <w:rPr>
          <w:rFonts w:eastAsia="Times New Roman" w:cs="Times New Roman"/>
          <w:b/>
          <w:lang w:eastAsia="ru-RU"/>
        </w:rPr>
        <w:t xml:space="preserve">Документы, представляемые для участия в </w:t>
      </w:r>
      <w:r w:rsidR="001A045B" w:rsidRPr="00C5381B">
        <w:rPr>
          <w:rFonts w:eastAsia="Times New Roman" w:cs="Times New Roman"/>
          <w:b/>
          <w:lang w:eastAsia="ru-RU"/>
        </w:rPr>
        <w:t xml:space="preserve">электронном </w:t>
      </w:r>
      <w:r w:rsidRPr="00C5381B">
        <w:rPr>
          <w:rFonts w:eastAsia="Times New Roman" w:cs="Times New Roman"/>
          <w:b/>
          <w:lang w:eastAsia="ru-RU"/>
        </w:rPr>
        <w:t>аукционе</w:t>
      </w:r>
    </w:p>
    <w:p w14:paraId="1A4804BE" w14:textId="77777777" w:rsidR="0059539A" w:rsidRDefault="0059539A" w:rsidP="0059539A">
      <w:pPr>
        <w:ind w:firstLine="567"/>
        <w:jc w:val="both"/>
      </w:pPr>
      <w:r w:rsidRPr="00653E15">
        <w:rPr>
          <w:shd w:val="clear" w:color="auto" w:fill="FFFFFF"/>
        </w:rPr>
        <w:t>1.</w:t>
      </w:r>
      <w:r>
        <w:rPr>
          <w:b/>
          <w:bCs/>
          <w:shd w:val="clear" w:color="auto" w:fill="FFFFFF"/>
        </w:rPr>
        <w:t xml:space="preserve"> </w:t>
      </w:r>
      <w:r>
        <w:t>Для участия в электронном аукционе претендент представляет следующие документы:</w:t>
      </w:r>
    </w:p>
    <w:p w14:paraId="57EAAF42" w14:textId="39387293" w:rsidR="0059539A" w:rsidRDefault="0059539A" w:rsidP="0059539A">
      <w:pPr>
        <w:numPr>
          <w:ilvl w:val="0"/>
          <w:numId w:val="1"/>
        </w:numPr>
        <w:tabs>
          <w:tab w:val="left" w:pos="284"/>
        </w:tabs>
        <w:ind w:left="0" w:right="-57" w:firstLine="0"/>
        <w:jc w:val="both"/>
      </w:pPr>
      <w:r>
        <w:t xml:space="preserve"> заявку на участие в электронном аукционе. </w:t>
      </w:r>
      <w:r>
        <w:rPr>
          <w:shd w:val="clear" w:color="auto" w:fill="FFFFFF"/>
        </w:rPr>
        <w:t>Подача заявки осуществляется путем заполнения формы, размещенной на электронной площадке, подписываемой электронной подписью Претендента (его уполномоченного представителя)</w:t>
      </w:r>
      <w:r w:rsidR="000B5A14">
        <w:rPr>
          <w:shd w:val="clear" w:color="auto" w:fill="FFFFFF"/>
        </w:rPr>
        <w:t>;</w:t>
      </w:r>
    </w:p>
    <w:p w14:paraId="615266B1" w14:textId="77777777" w:rsidR="0059539A" w:rsidRDefault="0059539A" w:rsidP="0059539A">
      <w:pPr>
        <w:numPr>
          <w:ilvl w:val="0"/>
          <w:numId w:val="1"/>
        </w:numPr>
        <w:tabs>
          <w:tab w:val="left" w:pos="284"/>
        </w:tabs>
        <w:ind w:left="0" w:right="-57" w:firstLine="0"/>
        <w:jc w:val="both"/>
      </w:pPr>
      <w: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14:paraId="313A8DD6" w14:textId="77777777" w:rsidR="0059539A" w:rsidRDefault="0059539A" w:rsidP="0059539A">
      <w:pPr>
        <w:numPr>
          <w:ilvl w:val="0"/>
          <w:numId w:val="1"/>
        </w:numPr>
        <w:tabs>
          <w:tab w:val="left" w:pos="284"/>
        </w:tabs>
        <w:ind w:left="0" w:right="-57" w:firstLine="0"/>
        <w:jc w:val="both"/>
      </w:pPr>
      <w:r>
        <w:t xml:space="preserve"> договор о задатке (договор присоединения) по форме, размещенной на электронной площадке, </w:t>
      </w:r>
      <w:r>
        <w:rPr>
          <w:shd w:val="clear" w:color="auto" w:fill="FFFFFF"/>
        </w:rPr>
        <w:t>подписываемой электронной подписью Претендента (его уполномоченного представителя).</w:t>
      </w:r>
    </w:p>
    <w:p w14:paraId="373A92E4" w14:textId="77777777" w:rsidR="0059539A" w:rsidRPr="0059539A" w:rsidRDefault="0059539A" w:rsidP="0059539A">
      <w:pPr>
        <w:jc w:val="both"/>
        <w:rPr>
          <w:shd w:val="clear" w:color="auto" w:fill="FFFFFF"/>
        </w:rPr>
      </w:pPr>
      <w:r>
        <w:rPr>
          <w:shd w:val="clear" w:color="auto" w:fill="FFFFFF"/>
        </w:rPr>
        <w:tab/>
      </w:r>
      <w:r w:rsidRPr="0059539A">
        <w:rPr>
          <w:shd w:val="clear" w:color="auto" w:fill="FFFFFF"/>
        </w:rPr>
        <w:t>2. Одновременно к заявке Претендент прилагает подписанные электронной цифровой подписью документы:</w:t>
      </w:r>
    </w:p>
    <w:p w14:paraId="5D220812" w14:textId="77777777" w:rsidR="0059539A" w:rsidRPr="00C81915" w:rsidRDefault="0059539A" w:rsidP="0059539A">
      <w:pPr>
        <w:widowControl/>
        <w:suppressAutoHyphens w:val="0"/>
        <w:jc w:val="both"/>
        <w:rPr>
          <w:rFonts w:eastAsia="Times New Roman" w:cs="Times New Roman"/>
          <w:b/>
          <w:bCs/>
          <w:kern w:val="0"/>
          <w:lang w:eastAsia="ru-RU" w:bidi="ar-SA"/>
        </w:rPr>
      </w:pPr>
      <w:r>
        <w:rPr>
          <w:shd w:val="clear" w:color="auto" w:fill="FFFFFF"/>
        </w:rPr>
        <w:tab/>
        <w:t xml:space="preserve">2.1. </w:t>
      </w:r>
      <w:r w:rsidRPr="00C81915">
        <w:rPr>
          <w:b/>
          <w:bCs/>
          <w:shd w:val="clear" w:color="auto" w:fill="FFFFFF"/>
        </w:rPr>
        <w:t>Физическое лицо</w:t>
      </w:r>
      <w:r>
        <w:rPr>
          <w:shd w:val="clear" w:color="auto" w:fill="FFFFFF"/>
        </w:rPr>
        <w:t xml:space="preserve"> - копии всех листов документа, удостоверяющего личность; </w:t>
      </w:r>
      <w:r w:rsidRPr="00C81915">
        <w:rPr>
          <w:rFonts w:eastAsia="Calibri" w:cs="Times New Roman"/>
          <w:b/>
          <w:bCs/>
          <w:kern w:val="0"/>
          <w:lang w:eastAsia="en-US" w:bidi="ar-SA"/>
        </w:rPr>
        <w:t>Анкета претендента, указанная в Приложении 1 к информационному сообщению; заверения контрагента, указанные в Приложении 2 к информационному сообщению.</w:t>
      </w:r>
    </w:p>
    <w:p w14:paraId="7AC6E9C1" w14:textId="562C9EDA" w:rsidR="0059539A" w:rsidRPr="00C81915" w:rsidRDefault="0059539A" w:rsidP="0059539A">
      <w:pPr>
        <w:widowControl/>
        <w:suppressAutoHyphens w:val="0"/>
        <w:ind w:firstLine="709"/>
        <w:jc w:val="both"/>
        <w:rPr>
          <w:rFonts w:eastAsia="Times New Roman" w:cs="Times New Roman"/>
          <w:b/>
          <w:bCs/>
          <w:kern w:val="0"/>
          <w:lang w:eastAsia="ru-RU" w:bidi="ar-SA"/>
        </w:rPr>
      </w:pPr>
      <w:r w:rsidRPr="00C81915">
        <w:rPr>
          <w:rFonts w:eastAsia="Calibri" w:cs="Times New Roman"/>
          <w:b/>
          <w:bCs/>
          <w:kern w:val="0"/>
          <w:shd w:val="clear" w:color="auto" w:fill="FFFFFF"/>
          <w:lang w:eastAsia="en-US" w:bidi="ar-SA"/>
        </w:rPr>
        <w:t>Физическое лицо, занимающееся индивидуальной предпринимательской деятельностью,</w:t>
      </w:r>
      <w:r w:rsidRPr="00DD4838">
        <w:rPr>
          <w:rFonts w:eastAsia="Calibri" w:cs="Times New Roman"/>
          <w:kern w:val="0"/>
          <w:shd w:val="clear" w:color="auto" w:fill="FFFFFF"/>
          <w:lang w:eastAsia="en-US" w:bidi="ar-SA"/>
        </w:rPr>
        <w:t xml:space="preserve"> представляет также свидетельство о внесении физического лица в Единый государственный реестр индивидуальных предпринимателей; свидетельство о постановке на налоговый учет; </w:t>
      </w:r>
      <w:bookmarkStart w:id="4" w:name="_Hlk97742961"/>
      <w:r w:rsidRPr="00DD4838">
        <w:rPr>
          <w:rFonts w:eastAsia="Times New Roman" w:cs="Times New Roman"/>
          <w:kern w:val="0"/>
          <w:lang w:eastAsia="ru-RU" w:bidi="ar-SA"/>
        </w:rPr>
        <w:t>выписку из Единого реестра индивидуальных предпринимателей, полученную не ранее 3 (трех) рабочих дней до даты представления документов</w:t>
      </w:r>
      <w:bookmarkEnd w:id="4"/>
      <w:r w:rsidRPr="00DD4838">
        <w:rPr>
          <w:rFonts w:eastAsia="Times New Roman" w:cs="Times New Roman"/>
          <w:kern w:val="0"/>
          <w:lang w:eastAsia="ru-RU" w:bidi="ar-SA"/>
        </w:rPr>
        <w:t xml:space="preserve">; </w:t>
      </w:r>
      <w:r w:rsidRPr="00C81915">
        <w:rPr>
          <w:rFonts w:eastAsia="Calibri" w:cs="Times New Roman"/>
          <w:b/>
          <w:bCs/>
          <w:kern w:val="0"/>
          <w:lang w:eastAsia="en-US" w:bidi="ar-SA"/>
        </w:rPr>
        <w:t>Анкета претендента, указанная в Приложении 1 к информационному сообщению; заверения контрагента, указанные в Приложении 2 к информационному сообщению.</w:t>
      </w:r>
    </w:p>
    <w:p w14:paraId="52833BDD" w14:textId="77777777" w:rsidR="0059539A" w:rsidRDefault="0059539A" w:rsidP="0059539A">
      <w:pPr>
        <w:widowControl/>
        <w:suppressAutoHyphens w:val="0"/>
        <w:ind w:firstLine="709"/>
        <w:jc w:val="both"/>
        <w:rPr>
          <w:rFonts w:eastAsia="Times New Roman" w:cs="Times New Roman"/>
          <w:b/>
          <w:bCs/>
          <w:kern w:val="0"/>
          <w:lang w:eastAsia="ru-RU" w:bidi="ar-SA"/>
        </w:rPr>
      </w:pPr>
      <w:r>
        <w:rPr>
          <w:shd w:val="clear" w:color="auto" w:fill="FFFFFF"/>
        </w:rPr>
        <w:t xml:space="preserve">2.2. </w:t>
      </w:r>
      <w:r w:rsidRPr="00C81915">
        <w:rPr>
          <w:b/>
          <w:bCs/>
          <w:shd w:val="clear" w:color="auto" w:fill="FFFFFF"/>
        </w:rPr>
        <w:t>Юридическое лицо</w:t>
      </w:r>
      <w:r>
        <w:rPr>
          <w:shd w:val="clear" w:color="auto" w:fill="FFFFFF"/>
        </w:rPr>
        <w:t xml:space="preserve"> -</w:t>
      </w:r>
      <w:r>
        <w:rPr>
          <w:shd w:val="clear" w:color="auto" w:fill="FFFFFF"/>
        </w:rPr>
        <w:tab/>
        <w:t>учредительные документы; свидетельство о внесении записи в Единый государственный реестр юридических лиц (в случае регистрации юридического лица до 01.01.2017г.); Лист записи Единого государственного реестра юридических лиц (в случае регистрации юридического лица после 01.01.2017г.);  свидетельство о постановке на учет в налоговом органе; документ, подтверждающий полномочия руководителя юридического лица на осуществление действий от имени юридического лица (копия решения о назначении  или об избрании на должность); решение об одобрении или о совершении крупной сделки, если требование о необходимости наличия такого решения установлено законодательством Российской Федерации и (или) учредительными документами юридического лица, и если для заявителя приобретение имущества или внесение денежных средств в качестве задатка являются крупной сделкой;</w:t>
      </w:r>
      <w:r w:rsidRPr="00526501">
        <w:rPr>
          <w:rFonts w:eastAsia="Calibri" w:cs="Times New Roman"/>
          <w:kern w:val="0"/>
          <w:lang w:eastAsia="en-US" w:bidi="ar-SA"/>
        </w:rPr>
        <w:t xml:space="preserve">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r>
        <w:rPr>
          <w:rFonts w:eastAsia="Calibri" w:cs="Times New Roman"/>
          <w:kern w:val="0"/>
          <w:lang w:eastAsia="en-US" w:bidi="ar-SA"/>
        </w:rPr>
        <w:t>;</w:t>
      </w:r>
      <w:r w:rsidRPr="00526501">
        <w:rPr>
          <w:rFonts w:eastAsia="Calibri" w:cs="Times New Roman"/>
          <w:kern w:val="0"/>
          <w:lang w:eastAsia="en-US" w:bidi="ar-SA"/>
        </w:rPr>
        <w:t xml:space="preserve"> </w:t>
      </w:r>
      <w:r w:rsidRPr="00C81915">
        <w:rPr>
          <w:rFonts w:eastAsia="Calibri" w:cs="Times New Roman"/>
          <w:b/>
          <w:bCs/>
          <w:kern w:val="0"/>
          <w:lang w:eastAsia="en-US" w:bidi="ar-SA"/>
        </w:rPr>
        <w:t>Анкета претендента, указанная в Приложении 1 к информационному сообщению; заверения контрагента, указанные в Приложении 2 к информационному сообщению.</w:t>
      </w:r>
    </w:p>
    <w:p w14:paraId="1744A2B6" w14:textId="0F9C7909" w:rsidR="0059539A" w:rsidRPr="0059539A" w:rsidRDefault="0059539A" w:rsidP="0059539A">
      <w:pPr>
        <w:widowControl/>
        <w:suppressAutoHyphens w:val="0"/>
        <w:ind w:firstLine="709"/>
        <w:jc w:val="both"/>
        <w:rPr>
          <w:rFonts w:eastAsia="Times New Roman" w:cs="Times New Roman"/>
          <w:b/>
          <w:bCs/>
          <w:kern w:val="0"/>
          <w:lang w:eastAsia="ru-RU" w:bidi="ar-SA"/>
        </w:rPr>
      </w:pPr>
      <w:r>
        <w:rPr>
          <w:shd w:val="clear" w:color="auto" w:fill="FFFFFF"/>
        </w:rPr>
        <w:t>Иные документы, предоставление которых может быть установлено федеральным законом.</w:t>
      </w:r>
    </w:p>
    <w:bookmarkEnd w:id="3"/>
    <w:p w14:paraId="726EC452" w14:textId="3F22DDC9" w:rsidR="006B2B66" w:rsidRPr="00C5381B" w:rsidRDefault="006B2B66" w:rsidP="006B2B66">
      <w:pPr>
        <w:ind w:firstLine="709"/>
        <w:jc w:val="both"/>
      </w:pPr>
      <w:r w:rsidRPr="00C5381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E6E80EA" w14:textId="77777777" w:rsidR="006B2B66" w:rsidRPr="00C5381B" w:rsidRDefault="006B2B66" w:rsidP="006B2B66">
      <w:pPr>
        <w:ind w:firstLine="709"/>
        <w:jc w:val="both"/>
      </w:pPr>
      <w:r w:rsidRPr="00C5381B">
        <w:t xml:space="preserve">Документооборот между Претендентами, Участниками торгов, Организатором торгов </w:t>
      </w:r>
      <w:r w:rsidRPr="00C5381B">
        <w:lastRenderedPageBreak/>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1054660E" w14:textId="77777777" w:rsidR="006B2B66" w:rsidRPr="00C5381B" w:rsidRDefault="006B2B66" w:rsidP="006B2B66">
      <w:pPr>
        <w:ind w:firstLine="709"/>
        <w:jc w:val="both"/>
      </w:pPr>
      <w:r w:rsidRPr="00C5381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087F031" w14:textId="24914043" w:rsidR="00027D64" w:rsidRPr="00C81915" w:rsidRDefault="006B2B66" w:rsidP="00C81915">
      <w:pPr>
        <w:ind w:firstLine="709"/>
        <w:jc w:val="both"/>
        <w:rPr>
          <w:b/>
        </w:rPr>
      </w:pPr>
      <w:bookmarkStart w:id="5" w:name="_Hlk115442870"/>
      <w:r w:rsidRPr="00C5381B">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r w:rsidRPr="00C5381B">
          <w:rPr>
            <w:rStyle w:val="a3"/>
            <w:lang w:val="en-US"/>
          </w:rPr>
          <w:t>ru</w:t>
        </w:r>
      </w:hyperlink>
      <w:r w:rsidRPr="00C5381B">
        <w:t xml:space="preserve"> в разделе «</w:t>
      </w:r>
      <w:r w:rsidR="00594D6A" w:rsidRPr="00C5381B">
        <w:t>К</w:t>
      </w:r>
      <w:r w:rsidRPr="00C5381B">
        <w:t xml:space="preserve">арточка лота», путем перечисления денежных средств </w:t>
      </w:r>
      <w:r w:rsidR="0059539A" w:rsidRPr="0059539A">
        <w:rPr>
          <w:b/>
        </w:rPr>
        <w:t xml:space="preserve">на расчетный счет Оператора </w:t>
      </w:r>
      <w:r w:rsidR="00027D64">
        <w:rPr>
          <w:b/>
        </w:rPr>
        <w:t>ЭТП</w:t>
      </w:r>
      <w:r w:rsidR="0059539A" w:rsidRPr="0059539A">
        <w:rPr>
          <w:b/>
        </w:rPr>
        <w:t xml:space="preserve">: </w:t>
      </w:r>
      <w:r w:rsidR="0059539A">
        <w:rPr>
          <w:b/>
        </w:rPr>
        <w:t>п</w:t>
      </w:r>
      <w:r w:rsidR="0059539A" w:rsidRPr="0059539A">
        <w:rPr>
          <w:b/>
        </w:rPr>
        <w:t>олучатель - АО «Российский аукционный дом» (ИНН 7838430413, КПП 783801001)</w:t>
      </w:r>
      <w:r w:rsidR="00C81915">
        <w:rPr>
          <w:b/>
        </w:rPr>
        <w:t>,</w:t>
      </w:r>
      <w:r w:rsidR="0059539A">
        <w:rPr>
          <w:b/>
        </w:rPr>
        <w:t xml:space="preserve"> </w:t>
      </w:r>
      <w:r w:rsidR="0059539A" w:rsidRPr="0059539A">
        <w:rPr>
          <w:b/>
        </w:rPr>
        <w:t>р/с № 40702810355000036459 в СЕВЕРО-ЗАПАДНЫЙ БАНК ПАО СБЕРБАНК,</w:t>
      </w:r>
      <w:r w:rsidR="0059539A">
        <w:rPr>
          <w:b/>
        </w:rPr>
        <w:t xml:space="preserve"> </w:t>
      </w:r>
      <w:r w:rsidR="0059539A" w:rsidRPr="0059539A">
        <w:rPr>
          <w:b/>
        </w:rPr>
        <w:t>БИК 044030653, к/с 30101810500000000653.</w:t>
      </w:r>
      <w:r w:rsidR="00C81915">
        <w:rPr>
          <w:b/>
        </w:rPr>
        <w:t xml:space="preserve"> </w:t>
      </w:r>
      <w:r w:rsidR="00027D64" w:rsidRPr="00027D64">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bookmarkEnd w:id="5"/>
    <w:p w14:paraId="046EBD8E" w14:textId="4176BAC7" w:rsidR="006B2B66" w:rsidRPr="00C5381B" w:rsidRDefault="006B2B66" w:rsidP="0059539A">
      <w:pPr>
        <w:ind w:firstLine="709"/>
        <w:jc w:val="both"/>
      </w:pPr>
      <w:r w:rsidRPr="00C5381B">
        <w:t xml:space="preserve">Договор о задатке (договор присоединения) может быть заключен в форме единого документа, подписанного сторонами </w:t>
      </w:r>
      <w:r w:rsidR="00E11356">
        <w:t>э</w:t>
      </w:r>
      <w:r w:rsidRPr="00C5381B">
        <w:t xml:space="preserve">лектронной подписью в соответствии с формой договора о задатке (договора присоединения), размещенной на сайте </w:t>
      </w:r>
      <w:hyperlink r:id="rId12"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r w:rsidRPr="00C5381B">
          <w:rPr>
            <w:rStyle w:val="a3"/>
            <w:lang w:val="en-US"/>
          </w:rPr>
          <w:t>ru</w:t>
        </w:r>
      </w:hyperlink>
      <w:r w:rsidRPr="00C5381B">
        <w:t xml:space="preserve"> в разделе «</w:t>
      </w:r>
      <w:r w:rsidR="00D623E7" w:rsidRPr="00C5381B">
        <w:t>К</w:t>
      </w:r>
      <w:r w:rsidRPr="00C5381B">
        <w:t xml:space="preserve">арточка лота». 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w:t>
      </w:r>
      <w:r w:rsidR="00027D64">
        <w:t>Оператора ЭТП</w:t>
      </w:r>
      <w:r w:rsidRPr="00C5381B">
        <w:t xml:space="preserve">, указанный в сообщении о проведении аукциона. </w:t>
      </w:r>
    </w:p>
    <w:p w14:paraId="276AAD21" w14:textId="491BC333" w:rsidR="006B2B66" w:rsidRPr="00A8281F" w:rsidRDefault="006B2B66" w:rsidP="006B2B66">
      <w:pPr>
        <w:ind w:firstLine="709"/>
        <w:jc w:val="both"/>
        <w:rPr>
          <w:b/>
          <w:bCs/>
        </w:rPr>
      </w:pPr>
      <w:r w:rsidRPr="00A8281F">
        <w:rPr>
          <w:b/>
          <w:bCs/>
        </w:rPr>
        <w:t>Задаток перечисляется непосредственно стороной по договору о задатке (договору присоединения).</w:t>
      </w:r>
      <w:r w:rsidR="00A8281F" w:rsidRPr="00A8281F">
        <w:rPr>
          <w:b/>
          <w:bCs/>
        </w:rPr>
        <w:t xml:space="preserve"> Исполнение обязанности по внесению суммы задатка третьими лицами не допускается.</w:t>
      </w:r>
    </w:p>
    <w:p w14:paraId="69295301" w14:textId="77777777" w:rsidR="000B5A14" w:rsidRPr="00C5381B" w:rsidRDefault="006B2B66" w:rsidP="000B5A14">
      <w:pPr>
        <w:ind w:firstLine="709"/>
        <w:jc w:val="both"/>
      </w:pPr>
      <w:r w:rsidRPr="00C5381B">
        <w:t>Задаток служит обеспечением исполнения обязательства победителя аукциона по заключению договора аренды.</w:t>
      </w:r>
      <w:r w:rsidR="000B5A14">
        <w:t xml:space="preserve"> </w:t>
      </w:r>
      <w:r w:rsidR="000B5A14" w:rsidRPr="00C5381B">
        <w:t xml:space="preserve">Задаток, перечисленный победителем аукциона, засчитывается в счет арендной платы за первые платежные периоды по договору аренды. </w:t>
      </w:r>
    </w:p>
    <w:p w14:paraId="1B9576F4" w14:textId="1871B47E" w:rsidR="000B5A14" w:rsidRPr="00C5381B" w:rsidRDefault="00E4487C" w:rsidP="000B5A14">
      <w:pPr>
        <w:ind w:firstLine="709"/>
        <w:jc w:val="both"/>
      </w:pPr>
      <w:bookmarkStart w:id="6" w:name="_Hlk115443055"/>
      <w:r w:rsidRPr="00C5381B">
        <w:t>Задаток возвращается всем участникам аукциона, кроме победителя</w:t>
      </w:r>
      <w:r>
        <w:t xml:space="preserve">. </w:t>
      </w:r>
      <w:r w:rsidR="000B5A14" w:rsidRPr="001065B6">
        <w:t xml:space="preserve">Сроки </w:t>
      </w:r>
      <w:r w:rsidR="000B5A14">
        <w:t xml:space="preserve">и порядок </w:t>
      </w:r>
      <w:r w:rsidR="000B5A14" w:rsidRPr="001065B6">
        <w:t xml:space="preserve">возврата суммы задатка, внесенного Претендентом на счет </w:t>
      </w:r>
      <w:r w:rsidR="000B5A14">
        <w:t xml:space="preserve">Оператора ЭТП определяются Регламентом </w:t>
      </w:r>
      <w:r w:rsidR="000B5A14" w:rsidRPr="00333997">
        <w:t>АО «Российский аукционный дом»</w:t>
      </w:r>
      <w:r w:rsidR="000B5A14">
        <w:t xml:space="preserve"> </w:t>
      </w:r>
      <w:r w:rsidR="000B5A14" w:rsidRPr="00952101">
        <w:t>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sidR="000B5A14">
        <w:t xml:space="preserve"> (далее – Регламент). Если иное не предусмотрено информационным сообщением о проведении торгов.</w:t>
      </w:r>
    </w:p>
    <w:bookmarkEnd w:id="6"/>
    <w:p w14:paraId="252498EF" w14:textId="194481FB" w:rsidR="00C20E9A" w:rsidRPr="00C81915" w:rsidRDefault="006B2B66" w:rsidP="00C20E9A">
      <w:pPr>
        <w:autoSpaceDE w:val="0"/>
        <w:autoSpaceDN w:val="0"/>
        <w:adjustRightInd w:val="0"/>
        <w:ind w:firstLine="708"/>
        <w:jc w:val="both"/>
        <w:outlineLvl w:val="1"/>
        <w:rPr>
          <w:b/>
          <w:bCs/>
        </w:rPr>
      </w:pPr>
      <w:r w:rsidRPr="00C81915">
        <w:rPr>
          <w:b/>
          <w:bCs/>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r w:rsidR="00C20E9A" w:rsidRPr="00C81915">
        <w:rPr>
          <w:b/>
          <w:bCs/>
        </w:rPr>
        <w:t xml:space="preserve">, подтверждает, </w:t>
      </w:r>
      <w:bookmarkStart w:id="7" w:name="_Hlk115443131"/>
      <w:r w:rsidR="00C20E9A" w:rsidRPr="00C81915">
        <w:rPr>
          <w:b/>
          <w:bCs/>
        </w:rPr>
        <w:t>что ознакомился с состоянием имущества, подлежащего реализации на торгах, и документацией к нему. Претензий по качеству, состоянию имущества и документации к нему не имеет.</w:t>
      </w:r>
    </w:p>
    <w:bookmarkEnd w:id="7"/>
    <w:p w14:paraId="3007CFC4" w14:textId="067FD8D1" w:rsidR="006B2B66" w:rsidRPr="00C5381B" w:rsidRDefault="006B2B66" w:rsidP="00C81915">
      <w:pPr>
        <w:autoSpaceDE w:val="0"/>
        <w:autoSpaceDN w:val="0"/>
        <w:adjustRightInd w:val="0"/>
        <w:ind w:firstLine="708"/>
        <w:jc w:val="both"/>
        <w:outlineLvl w:val="1"/>
      </w:pPr>
      <w:r w:rsidRPr="00C5381B">
        <w:t>Для участия в аукционе по лоту претендент может подать только одну заявку.</w:t>
      </w:r>
      <w:r w:rsidR="00C81915">
        <w:t xml:space="preserve"> </w:t>
      </w:r>
      <w:r w:rsidRPr="00C5381B">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w:t>
      </w:r>
      <w:r w:rsidR="005F1271">
        <w:t>Л</w:t>
      </w:r>
      <w:r w:rsidRPr="00C5381B">
        <w:t xml:space="preserve">ичный кабинет», о чем Претенденту направляется соответствующее электронное уведомление. </w:t>
      </w:r>
      <w:r w:rsidR="00027D64">
        <w:t xml:space="preserve">Сроки </w:t>
      </w:r>
      <w:r w:rsidR="00027D64" w:rsidRPr="00027D64">
        <w:t>и порядок возврата суммы задатка</w:t>
      </w:r>
      <w:r w:rsidR="00027D64">
        <w:t xml:space="preserve"> согласно </w:t>
      </w:r>
      <w:r w:rsidR="00027D64" w:rsidRPr="00027D64">
        <w:t>Регламент</w:t>
      </w:r>
      <w:r w:rsidR="00027D64">
        <w:t>у.</w:t>
      </w:r>
    </w:p>
    <w:p w14:paraId="36BA69CC" w14:textId="77777777" w:rsidR="006B2B66" w:rsidRPr="00C5381B" w:rsidRDefault="006B2B66" w:rsidP="006B2B66">
      <w:pPr>
        <w:autoSpaceDE w:val="0"/>
        <w:autoSpaceDN w:val="0"/>
        <w:adjustRightInd w:val="0"/>
        <w:ind w:firstLine="708"/>
        <w:jc w:val="both"/>
        <w:outlineLvl w:val="1"/>
      </w:pPr>
      <w:r w:rsidRPr="00C5381B">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879778D" w14:textId="62FB8916" w:rsidR="006B2B66" w:rsidRPr="00C5381B" w:rsidRDefault="006B2B66" w:rsidP="006B2B66">
      <w:pPr>
        <w:ind w:firstLine="709"/>
        <w:jc w:val="both"/>
        <w:rPr>
          <w:b/>
          <w:bCs/>
        </w:rPr>
      </w:pPr>
      <w:r w:rsidRPr="00C5381B">
        <w:t xml:space="preserve">Заявки, поступившие после истечения срока приема заявок, указанного в </w:t>
      </w:r>
      <w:r w:rsidR="00203263">
        <w:t>«</w:t>
      </w:r>
      <w:r w:rsidR="0063616F">
        <w:t>Информационном с</w:t>
      </w:r>
      <w:r w:rsidRPr="00C5381B">
        <w:t xml:space="preserve">ообщении о проведении </w:t>
      </w:r>
      <w:r w:rsidR="00203263">
        <w:t>торгов»</w:t>
      </w:r>
      <w:r w:rsidRPr="00C5381B">
        <w:t>,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5381B">
        <w:rPr>
          <w:b/>
          <w:bCs/>
        </w:rPr>
        <w:t xml:space="preserve"> </w:t>
      </w:r>
    </w:p>
    <w:p w14:paraId="56EC17CA" w14:textId="77777777" w:rsidR="006B2B66" w:rsidRPr="00C5381B" w:rsidRDefault="006B2B66" w:rsidP="006B2B66">
      <w:pPr>
        <w:ind w:firstLine="709"/>
        <w:jc w:val="both"/>
      </w:pPr>
      <w:r w:rsidRPr="00C5381B">
        <w:t xml:space="preserve">Претендент приобретает статус Участника аукциона с момента подписания протокола об </w:t>
      </w:r>
      <w:r w:rsidRPr="00C5381B">
        <w:lastRenderedPageBreak/>
        <w:t>определении участников аукциона в электронной форме.</w:t>
      </w:r>
    </w:p>
    <w:p w14:paraId="3A5989BC" w14:textId="07CDF4AB" w:rsidR="006B2B66" w:rsidRPr="00C5381B" w:rsidRDefault="006B2B66" w:rsidP="006B2B66">
      <w:pPr>
        <w:autoSpaceDE w:val="0"/>
        <w:autoSpaceDN w:val="0"/>
        <w:adjustRightInd w:val="0"/>
        <w:ind w:firstLine="709"/>
        <w:jc w:val="both"/>
      </w:pPr>
      <w:r w:rsidRPr="00C5381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w:t>
      </w:r>
      <w:r w:rsidR="004968DD" w:rsidRPr="00C5381B">
        <w:t xml:space="preserve">, </w:t>
      </w:r>
      <w:r w:rsidR="003405A2">
        <w:t>с</w:t>
      </w:r>
      <w:r w:rsidRPr="00C5381B">
        <w:t>ообщением о проведении торгов и перечислившие задаток в порядке и размере, указанном</w:t>
      </w:r>
      <w:r w:rsidR="00A43F66" w:rsidRPr="00C5381B">
        <w:t xml:space="preserve"> </w:t>
      </w:r>
      <w:r w:rsidRPr="00C5381B">
        <w:t xml:space="preserve">в договоре о задатке и </w:t>
      </w:r>
      <w:r w:rsidR="00C20E9A">
        <w:t>и</w:t>
      </w:r>
      <w:r w:rsidRPr="00C5381B">
        <w:t xml:space="preserve">нформационном сообщении. </w:t>
      </w:r>
    </w:p>
    <w:p w14:paraId="1805B39C" w14:textId="77777777" w:rsidR="006B2B66" w:rsidRPr="00C5381B" w:rsidRDefault="006B2B66" w:rsidP="006B2B66">
      <w:pPr>
        <w:autoSpaceDE w:val="0"/>
        <w:autoSpaceDN w:val="0"/>
        <w:adjustRightInd w:val="0"/>
        <w:ind w:firstLine="709"/>
        <w:jc w:val="both"/>
      </w:pPr>
      <w:r w:rsidRPr="00C5381B">
        <w:t>Организатор отказывает в допуске Претенденту к участию в аукционе если:</w:t>
      </w:r>
    </w:p>
    <w:p w14:paraId="2DC837FF" w14:textId="288DAC82" w:rsidR="006B2B66" w:rsidRPr="00C5381B" w:rsidRDefault="006B2B66" w:rsidP="00E4487C">
      <w:pPr>
        <w:widowControl/>
        <w:numPr>
          <w:ilvl w:val="0"/>
          <w:numId w:val="6"/>
        </w:numPr>
        <w:tabs>
          <w:tab w:val="left" w:pos="284"/>
        </w:tabs>
        <w:suppressAutoHyphens w:val="0"/>
        <w:autoSpaceDE w:val="0"/>
        <w:autoSpaceDN w:val="0"/>
        <w:adjustRightInd w:val="0"/>
        <w:ind w:left="0" w:firstLine="0"/>
        <w:jc w:val="both"/>
      </w:pPr>
      <w:r w:rsidRPr="00C5381B">
        <w:t xml:space="preserve">заявка на участие в аукционе не соответствует требованиям, установленным в настоящем </w:t>
      </w:r>
      <w:r w:rsidR="00C20E9A">
        <w:t>и</w:t>
      </w:r>
      <w:r w:rsidRPr="00C5381B">
        <w:t>нформационном сообщении;</w:t>
      </w:r>
    </w:p>
    <w:p w14:paraId="751900AF" w14:textId="0015DED4" w:rsidR="006B2B66" w:rsidRPr="00C5381B" w:rsidRDefault="006B2B66" w:rsidP="00E4487C">
      <w:pPr>
        <w:widowControl/>
        <w:numPr>
          <w:ilvl w:val="0"/>
          <w:numId w:val="6"/>
        </w:numPr>
        <w:tabs>
          <w:tab w:val="left" w:pos="284"/>
        </w:tabs>
        <w:suppressAutoHyphens w:val="0"/>
        <w:autoSpaceDE w:val="0"/>
        <w:autoSpaceDN w:val="0"/>
        <w:adjustRightInd w:val="0"/>
        <w:ind w:left="0" w:firstLine="0"/>
        <w:jc w:val="both"/>
      </w:pPr>
      <w:r w:rsidRPr="00C5381B">
        <w:t>представленные Претендентом документы не соответствуют установленным к ним требованиям или сведения, содержащиеся в них, недостоверны</w:t>
      </w:r>
      <w:r w:rsidR="00A8281F">
        <w:t>;</w:t>
      </w:r>
    </w:p>
    <w:p w14:paraId="5B3C2B9D" w14:textId="2B63F229" w:rsidR="006B2B66" w:rsidRPr="00C5381B" w:rsidRDefault="006B2B66" w:rsidP="00E4487C">
      <w:pPr>
        <w:widowControl/>
        <w:numPr>
          <w:ilvl w:val="0"/>
          <w:numId w:val="6"/>
        </w:numPr>
        <w:tabs>
          <w:tab w:val="left" w:pos="284"/>
        </w:tabs>
        <w:suppressAutoHyphens w:val="0"/>
        <w:ind w:left="0" w:firstLine="0"/>
        <w:jc w:val="both"/>
      </w:pPr>
      <w:r w:rsidRPr="00C5381B">
        <w:t xml:space="preserve">поступление задатка на счета, указанные в </w:t>
      </w:r>
      <w:r w:rsidR="00C20E9A">
        <w:t>и</w:t>
      </w:r>
      <w:r w:rsidR="0063616F">
        <w:t>нформационном с</w:t>
      </w:r>
      <w:r w:rsidRPr="00C5381B">
        <w:t>ообщении о проведении торгов, не подтверждено на дату определения Участников торгов.</w:t>
      </w:r>
    </w:p>
    <w:p w14:paraId="0BB871F3" w14:textId="15E8F1A4" w:rsidR="006B2B66" w:rsidRDefault="00F62303" w:rsidP="00E4487C">
      <w:pPr>
        <w:autoSpaceDE w:val="0"/>
        <w:autoSpaceDN w:val="0"/>
        <w:adjustRightInd w:val="0"/>
        <w:ind w:firstLine="708"/>
        <w:jc w:val="both"/>
        <w:outlineLvl w:val="1"/>
      </w:pPr>
      <w:r>
        <w:t>После определения состава Участников аукциона</w:t>
      </w:r>
      <w:r w:rsidR="006B2B66" w:rsidRPr="00C5381B">
        <w:t xml:space="preserve">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00E4487C">
        <w:t xml:space="preserve"> </w:t>
      </w:r>
      <w:r w:rsidR="006B2B66" w:rsidRPr="00C5381B">
        <w:t>В электронном аукционе могут принимать участие только Претенденты, признанные Организатором торгов его Участниками</w:t>
      </w:r>
      <w:r w:rsidR="00716122" w:rsidRPr="00C5381B">
        <w:t xml:space="preserve"> в установленном порядке.</w:t>
      </w:r>
    </w:p>
    <w:p w14:paraId="7057DC59" w14:textId="77777777" w:rsidR="00C20E9A" w:rsidRPr="00C5381B" w:rsidRDefault="001C3766" w:rsidP="00C20E9A">
      <w:pPr>
        <w:autoSpaceDE w:val="0"/>
        <w:autoSpaceDN w:val="0"/>
        <w:adjustRightInd w:val="0"/>
        <w:ind w:firstLine="708"/>
        <w:jc w:val="both"/>
        <w:outlineLvl w:val="1"/>
      </w:pPr>
      <w:bookmarkStart w:id="8" w:name="_Hlk115083878"/>
      <w:r w:rsidRPr="001C3766">
        <w:t xml:space="preserve">Организатор торгов вправе отказаться от проведения аукциона не позднее, чем за </w:t>
      </w:r>
      <w:r w:rsidR="0085312A">
        <w:t>три</w:t>
      </w:r>
      <w:r w:rsidRPr="001C3766">
        <w:t xml:space="preserve"> дня до даты проведения, указанной в настоящем информационном сообщении, при этом внесенные претендентами задатки подлежат возврату</w:t>
      </w:r>
      <w:r w:rsidR="00C20E9A">
        <w:t xml:space="preserve">. Сроки </w:t>
      </w:r>
      <w:r w:rsidR="00C20E9A" w:rsidRPr="00027D64">
        <w:t>и порядок возврата суммы задатка</w:t>
      </w:r>
      <w:r w:rsidR="00C20E9A">
        <w:t xml:space="preserve"> согласно </w:t>
      </w:r>
      <w:r w:rsidR="00C20E9A" w:rsidRPr="00027D64">
        <w:t>Регламент</w:t>
      </w:r>
      <w:r w:rsidR="00C20E9A">
        <w:t>у.</w:t>
      </w:r>
    </w:p>
    <w:bookmarkEnd w:id="8"/>
    <w:p w14:paraId="085D3106" w14:textId="77777777" w:rsidR="007F55A6" w:rsidRPr="00C5381B" w:rsidRDefault="007F55A6" w:rsidP="0082752B">
      <w:pPr>
        <w:autoSpaceDE w:val="0"/>
        <w:autoSpaceDN w:val="0"/>
        <w:adjustRightInd w:val="0"/>
        <w:ind w:firstLine="708"/>
        <w:jc w:val="both"/>
        <w:outlineLvl w:val="1"/>
      </w:pPr>
    </w:p>
    <w:p w14:paraId="3DF82AD5" w14:textId="0343BFF2" w:rsidR="006B2B66" w:rsidRPr="00C5381B" w:rsidRDefault="006B2B66" w:rsidP="00BE525F">
      <w:pPr>
        <w:jc w:val="center"/>
        <w:rPr>
          <w:b/>
        </w:rPr>
      </w:pPr>
      <w:r w:rsidRPr="00C5381B">
        <w:rPr>
          <w:b/>
        </w:rPr>
        <w:t>Порядок проведения электронного аукциона</w:t>
      </w:r>
    </w:p>
    <w:p w14:paraId="3D16D44A" w14:textId="77777777" w:rsidR="00035458" w:rsidRDefault="00035458" w:rsidP="00035458">
      <w:pPr>
        <w:ind w:firstLine="709"/>
        <w:jc w:val="both"/>
        <w:rPr>
          <w:kern w:val="2"/>
        </w:rPr>
      </w:pPr>
      <w:r>
        <w:t>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w:t>
      </w:r>
    </w:p>
    <w:p w14:paraId="697D9CD4" w14:textId="04BAC0A1" w:rsidR="004D4BB6" w:rsidRDefault="004D4BB6" w:rsidP="006B2B66">
      <w:pPr>
        <w:autoSpaceDE w:val="0"/>
        <w:autoSpaceDN w:val="0"/>
        <w:adjustRightInd w:val="0"/>
        <w:ind w:firstLine="708"/>
        <w:jc w:val="both"/>
        <w:outlineLvl w:val="1"/>
      </w:pPr>
      <w:r w:rsidRPr="004D4BB6">
        <w:t xml:space="preserve">Победителем торгов признается участник, предложивший наибольшую цену за </w:t>
      </w:r>
      <w:r>
        <w:t>Л</w:t>
      </w:r>
      <w:r w:rsidRPr="004D4BB6">
        <w:t>от.</w:t>
      </w:r>
      <w:r w:rsidR="00471A7E">
        <w:t xml:space="preserve"> </w:t>
      </w:r>
      <w:r w:rsidR="00471A7E" w:rsidRPr="00471A7E">
        <w:t>Цена лота, предложенная победителем аукциона, заносится в протокол об итогах электронного аукциона.</w:t>
      </w:r>
    </w:p>
    <w:p w14:paraId="1B48B63C" w14:textId="69397287" w:rsidR="0098603E" w:rsidRPr="0098603E" w:rsidRDefault="006B2B66" w:rsidP="0098603E">
      <w:pPr>
        <w:autoSpaceDE w:val="0"/>
        <w:autoSpaceDN w:val="0"/>
        <w:adjustRightInd w:val="0"/>
        <w:ind w:firstLine="708"/>
        <w:jc w:val="both"/>
        <w:outlineLvl w:val="1"/>
      </w:pPr>
      <w:r w:rsidRPr="00C5381B">
        <w:t>Процедура электронного аукциона считается завершенной с момента подписания Организатором торгов протокола об итогах электронного аукциона.</w:t>
      </w:r>
      <w:r w:rsidR="00471A7E">
        <w:t xml:space="preserve"> </w:t>
      </w:r>
      <w:r w:rsidRPr="00C5381B">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r w:rsidR="0098603E">
        <w:t xml:space="preserve"> У</w:t>
      </w:r>
      <w:r w:rsidR="0098603E">
        <w:rPr>
          <w:rFonts w:cs="Times New Roman"/>
        </w:rPr>
        <w:t>клонение победителя аукциона или Организатора торгов от подписания протокола влечет последствия, предусмотренные пунктом 5 статьи 448 Гражданского кодекса РФ.</w:t>
      </w:r>
      <w:r w:rsidR="0098603E">
        <w:t xml:space="preserve"> </w:t>
      </w:r>
      <w:r w:rsidR="0098603E">
        <w:rPr>
          <w:rFonts w:cs="Times New Roman"/>
        </w:rPr>
        <w:t>Протокол о подведении итогов электронного аукциона является документом, удостоверяющим право победителя аукциона на заключение договора аренды Объекта по итогам электронного аукциона.</w:t>
      </w:r>
    </w:p>
    <w:p w14:paraId="05BA459F" w14:textId="1FA1B003" w:rsidR="0098603E" w:rsidRPr="0098603E" w:rsidRDefault="0098603E" w:rsidP="0098603E">
      <w:pPr>
        <w:jc w:val="both"/>
        <w:rPr>
          <w:rFonts w:cs="Times New Roman"/>
        </w:rPr>
      </w:pPr>
      <w:r>
        <w:rPr>
          <w:rFonts w:cs="Times New Roman"/>
        </w:rPr>
        <w:tab/>
        <w:t>В случае возникновения у участников электронного аукциона технических проблем, связанных с передачей данных, Организатор торгов не несет ответственности за искажение результатов электронного аукциона на устройстве пользователя. Время отклика программного обеспечения электронной торговой площадки зависит от местоположения пользователя и скорости подключения к Интернету. В случае технического сбоя системы электронных торгов (СЭТ) проведение торгов может быть приостановлено до устранения причин технического сбоя, о чем Организатор торгов информирует участников торгов посредством направления уведомления в «личный кабинет» и на электронный адрес каждого участника торгов, указанный при регистрации на электронной торговой площадке. Данная информация также размещается на сайте</w:t>
      </w:r>
      <w:r w:rsidRPr="00DC6319">
        <w:rPr>
          <w:rFonts w:cs="Times New Roman"/>
          <w:color w:val="000000"/>
          <w:u w:val="single"/>
          <w:shd w:val="clear" w:color="auto" w:fill="FFFFFF"/>
        </w:rPr>
        <w:t xml:space="preserve"> </w:t>
      </w:r>
      <w:hyperlink r:id="rId13" w:history="1">
        <w:r>
          <w:rPr>
            <w:rStyle w:val="a3"/>
          </w:rPr>
          <w:t>www.lot-online.ru</w:t>
        </w:r>
      </w:hyperlink>
      <w:r w:rsidRPr="00DC6319">
        <w:rPr>
          <w:rFonts w:cs="Times New Roman"/>
          <w:color w:val="000000"/>
          <w:shd w:val="clear" w:color="auto" w:fill="FFFFFF"/>
        </w:rPr>
        <w:t>.</w:t>
      </w:r>
    </w:p>
    <w:p w14:paraId="45B19E38" w14:textId="3D17B8F3" w:rsidR="006B2B66" w:rsidRPr="0036061B" w:rsidRDefault="006B2B66" w:rsidP="0036061B">
      <w:pPr>
        <w:tabs>
          <w:tab w:val="right" w:leader="dot" w:pos="4762"/>
        </w:tabs>
        <w:autoSpaceDE w:val="0"/>
        <w:autoSpaceDN w:val="0"/>
        <w:adjustRightInd w:val="0"/>
        <w:spacing w:line="210" w:lineRule="atLeast"/>
        <w:ind w:firstLine="720"/>
        <w:jc w:val="both"/>
        <w:rPr>
          <w:b/>
        </w:rPr>
      </w:pPr>
      <w:r w:rsidRPr="00C5381B">
        <w:rPr>
          <w:b/>
          <w:color w:val="000000"/>
        </w:rPr>
        <w:t xml:space="preserve">Договор аренды заключается между собственником и победителем аукциона в течение </w:t>
      </w:r>
      <w:r w:rsidR="0014259B" w:rsidRPr="00C5381B">
        <w:rPr>
          <w:b/>
          <w:color w:val="000000"/>
        </w:rPr>
        <w:t>1</w:t>
      </w:r>
      <w:r w:rsidR="00057B2E">
        <w:rPr>
          <w:b/>
          <w:color w:val="000000"/>
        </w:rPr>
        <w:t>0</w:t>
      </w:r>
      <w:r w:rsidRPr="00C5381B">
        <w:rPr>
          <w:b/>
          <w:color w:val="000000"/>
        </w:rPr>
        <w:t xml:space="preserve"> (</w:t>
      </w:r>
      <w:r w:rsidR="00471238">
        <w:rPr>
          <w:b/>
          <w:color w:val="000000"/>
        </w:rPr>
        <w:t>Д</w:t>
      </w:r>
      <w:r w:rsidR="00057B2E">
        <w:rPr>
          <w:b/>
          <w:color w:val="000000"/>
        </w:rPr>
        <w:t>есяти</w:t>
      </w:r>
      <w:r w:rsidRPr="00C5381B">
        <w:rPr>
          <w:b/>
          <w:color w:val="000000"/>
        </w:rPr>
        <w:t xml:space="preserve">) рабочих дней с даты подведения итогов аукциона в соответствии с примерной формой, размещенной на сайте </w:t>
      </w:r>
      <w:hyperlink r:id="rId14" w:history="1">
        <w:r w:rsidR="00261B4A" w:rsidRPr="00003BC8">
          <w:rPr>
            <w:rStyle w:val="a3"/>
            <w:b/>
          </w:rPr>
          <w:t>www.lot-online.ru</w:t>
        </w:r>
      </w:hyperlink>
      <w:r w:rsidR="00261B4A">
        <w:rPr>
          <w:b/>
        </w:rPr>
        <w:t xml:space="preserve"> </w:t>
      </w:r>
      <w:r w:rsidRPr="00C5381B">
        <w:rPr>
          <w:b/>
        </w:rPr>
        <w:t>в разделе «</w:t>
      </w:r>
      <w:r w:rsidR="0014259B" w:rsidRPr="00C5381B">
        <w:rPr>
          <w:b/>
        </w:rPr>
        <w:t>К</w:t>
      </w:r>
      <w:r w:rsidRPr="00C5381B">
        <w:rPr>
          <w:b/>
        </w:rPr>
        <w:t>арточка лота».</w:t>
      </w:r>
    </w:p>
    <w:p w14:paraId="53CD5C6D" w14:textId="67ACE7A1" w:rsidR="006B2B66" w:rsidRDefault="006B2B66" w:rsidP="006B2B66">
      <w:pPr>
        <w:ind w:firstLine="709"/>
        <w:jc w:val="both"/>
      </w:pPr>
      <w:r w:rsidRPr="00C5381B">
        <w:t>При уклонении (отказе) победителя аукциона от заключения в установленный срок договора аренды</w:t>
      </w:r>
      <w:r w:rsidR="008C17F9" w:rsidRPr="00C5381B">
        <w:t xml:space="preserve">, </w:t>
      </w:r>
      <w:r w:rsidRPr="00C5381B">
        <w:t>задаток ему</w:t>
      </w:r>
      <w:r w:rsidR="00E8592C" w:rsidRPr="00C5381B">
        <w:t xml:space="preserve"> </w:t>
      </w:r>
      <w:r w:rsidRPr="00C5381B">
        <w:t>не возвращается, и он утрачивает право на заключение указанного договора.</w:t>
      </w:r>
    </w:p>
    <w:p w14:paraId="6F3F016C" w14:textId="6456BCE6" w:rsidR="0098603E" w:rsidRPr="00C5381B" w:rsidRDefault="0098603E" w:rsidP="0098603E">
      <w:pPr>
        <w:autoSpaceDE w:val="0"/>
        <w:autoSpaceDN w:val="0"/>
        <w:adjustRightInd w:val="0"/>
        <w:ind w:firstLine="709"/>
        <w:jc w:val="both"/>
      </w:pPr>
      <w:r w:rsidRPr="00C5381B">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w:t>
      </w:r>
      <w:r w:rsidRPr="00C5381B">
        <w:lastRenderedPageBreak/>
        <w:t>итогах электронного аукциона.</w:t>
      </w:r>
    </w:p>
    <w:p w14:paraId="07F7FA3B" w14:textId="77777777" w:rsidR="00D20EB4" w:rsidRDefault="00D20EB4" w:rsidP="00D20EB4">
      <w:pPr>
        <w:autoSpaceDE w:val="0"/>
        <w:autoSpaceDN w:val="0"/>
        <w:adjustRightInd w:val="0"/>
        <w:ind w:firstLine="680"/>
        <w:jc w:val="both"/>
      </w:pPr>
      <w:r w:rsidRPr="006E2A7D">
        <w:rPr>
          <w:b/>
          <w:color w:val="000000"/>
        </w:rPr>
        <w:t>Аукцион признается несостоявшимся в случае, если:</w:t>
      </w:r>
      <w:r>
        <w:t xml:space="preserve"> </w:t>
      </w:r>
    </w:p>
    <w:p w14:paraId="4F474D8C" w14:textId="77777777" w:rsidR="00D20EB4" w:rsidRDefault="00D20EB4" w:rsidP="00D20EB4">
      <w:pPr>
        <w:autoSpaceDE w:val="0"/>
        <w:autoSpaceDN w:val="0"/>
        <w:adjustRightInd w:val="0"/>
        <w:ind w:firstLine="680"/>
        <w:jc w:val="both"/>
      </w:pPr>
      <w:r>
        <w:t xml:space="preserve">1) </w:t>
      </w:r>
      <w:r w:rsidRPr="00044770">
        <w:t>не было подано ни одной заявки на участие в аукционе</w:t>
      </w:r>
      <w:r>
        <w:t>,</w:t>
      </w:r>
      <w:r w:rsidRPr="00044770">
        <w:t xml:space="preserve"> либо ни один из Претендентов не признан Участником аукциона;</w:t>
      </w:r>
    </w:p>
    <w:p w14:paraId="7D76E2D3" w14:textId="77777777" w:rsidR="00D20EB4" w:rsidRDefault="00D20EB4" w:rsidP="00D20EB4">
      <w:pPr>
        <w:autoSpaceDE w:val="0"/>
        <w:autoSpaceDN w:val="0"/>
        <w:adjustRightInd w:val="0"/>
        <w:ind w:firstLine="680"/>
        <w:jc w:val="both"/>
      </w:pPr>
      <w:r>
        <w:t>2) к участию в аукционе допущен только один Претендент</w:t>
      </w:r>
      <w:r w:rsidRPr="00CE122E">
        <w:t>;</w:t>
      </w:r>
      <w:r>
        <w:t xml:space="preserve"> </w:t>
      </w:r>
    </w:p>
    <w:p w14:paraId="54E8B93A" w14:textId="4C2F9BB6" w:rsidR="00D20EB4" w:rsidRPr="00C5381B" w:rsidRDefault="00D20EB4" w:rsidP="00D20EB4">
      <w:pPr>
        <w:autoSpaceDE w:val="0"/>
        <w:autoSpaceDN w:val="0"/>
        <w:adjustRightInd w:val="0"/>
        <w:ind w:firstLine="680"/>
        <w:jc w:val="both"/>
        <w:rPr>
          <w:rFonts w:cs="Times New Roman"/>
          <w:kern w:val="2"/>
        </w:rPr>
      </w:pPr>
      <w:r>
        <w:t xml:space="preserve">3) </w:t>
      </w:r>
      <w:r w:rsidRPr="00C5381B">
        <w:t xml:space="preserve">ни один из Участников не представил предложение по цене </w:t>
      </w:r>
      <w:r w:rsidRPr="00C5381B">
        <w:rPr>
          <w:color w:val="000000"/>
        </w:rPr>
        <w:t>арендной платы</w:t>
      </w:r>
      <w:r w:rsidRPr="00C5381B">
        <w:t>.</w:t>
      </w:r>
      <w:r w:rsidRPr="00C5381B">
        <w:rPr>
          <w:rFonts w:cs="Times New Roman"/>
          <w:kern w:val="2"/>
        </w:rPr>
        <w:tab/>
      </w:r>
    </w:p>
    <w:p w14:paraId="0EB9B6A3" w14:textId="3C4189C8" w:rsidR="00110399" w:rsidRDefault="006B2B66" w:rsidP="00E66BE2">
      <w:pPr>
        <w:ind w:right="-57" w:firstLine="709"/>
        <w:jc w:val="both"/>
        <w:rPr>
          <w:b/>
        </w:rPr>
      </w:pPr>
      <w:bookmarkStart w:id="9" w:name="_Hlk115084009"/>
      <w:r w:rsidRPr="009E2778">
        <w:rPr>
          <w:b/>
          <w:bCs/>
        </w:rPr>
        <w:t xml:space="preserve">В случае признания аукциона несостоявшимся по причине допуска к участию только одного Участника, </w:t>
      </w:r>
      <w:r w:rsidRPr="009E2778">
        <w:rPr>
          <w:b/>
        </w:rPr>
        <w:t>собственник</w:t>
      </w:r>
      <w:r w:rsidR="00C425D9">
        <w:rPr>
          <w:b/>
        </w:rPr>
        <w:t xml:space="preserve"> в праве заключить договор аренды</w:t>
      </w:r>
      <w:r w:rsidRPr="009E2778">
        <w:rPr>
          <w:b/>
        </w:rPr>
        <w:t xml:space="preserve"> с единственным участником аукциона по </w:t>
      </w:r>
      <w:r w:rsidR="00596B3E">
        <w:rPr>
          <w:b/>
        </w:rPr>
        <w:t>начальной цене</w:t>
      </w:r>
      <w:r w:rsidR="00EB2EDE">
        <w:rPr>
          <w:b/>
          <w:color w:val="000000"/>
        </w:rPr>
        <w:t xml:space="preserve"> </w:t>
      </w:r>
      <w:r w:rsidRPr="009E2778">
        <w:rPr>
          <w:b/>
          <w:color w:val="000000"/>
        </w:rPr>
        <w:t>арендной платы</w:t>
      </w:r>
      <w:r w:rsidRPr="009E2778">
        <w:rPr>
          <w:b/>
        </w:rPr>
        <w:t xml:space="preserve"> в течение </w:t>
      </w:r>
      <w:r w:rsidR="00057B2E">
        <w:rPr>
          <w:b/>
        </w:rPr>
        <w:t>10</w:t>
      </w:r>
      <w:r w:rsidRPr="009E2778">
        <w:rPr>
          <w:b/>
        </w:rPr>
        <w:t xml:space="preserve"> (</w:t>
      </w:r>
      <w:r w:rsidR="00471238">
        <w:rPr>
          <w:b/>
        </w:rPr>
        <w:t>Д</w:t>
      </w:r>
      <w:r w:rsidR="00057B2E">
        <w:rPr>
          <w:b/>
        </w:rPr>
        <w:t>есяти</w:t>
      </w:r>
      <w:r w:rsidRPr="009E2778">
        <w:rPr>
          <w:b/>
        </w:rPr>
        <w:t>) рабочих дней с даты признания аукциона несостоявшимся.</w:t>
      </w:r>
    </w:p>
    <w:p w14:paraId="526AD6ED" w14:textId="0F863389" w:rsidR="00101B34" w:rsidRPr="006A0333" w:rsidRDefault="00163382" w:rsidP="006A0333">
      <w:pPr>
        <w:ind w:right="-57" w:firstLine="709"/>
        <w:jc w:val="both"/>
        <w:rPr>
          <w:bCs/>
        </w:rPr>
      </w:pPr>
      <w:r w:rsidRPr="00163382">
        <w:rPr>
          <w:bCs/>
        </w:rPr>
        <w:t>Оплата производится победителем аукциона (</w:t>
      </w:r>
      <w:r w:rsidR="00471A7E">
        <w:rPr>
          <w:bCs/>
        </w:rPr>
        <w:t>арендатором</w:t>
      </w:r>
      <w:r w:rsidRPr="00163382">
        <w:rPr>
          <w:bCs/>
        </w:rPr>
        <w:t>)</w:t>
      </w:r>
      <w:r>
        <w:rPr>
          <w:bCs/>
        </w:rPr>
        <w:t xml:space="preserve"> </w:t>
      </w:r>
      <w:r w:rsidRPr="00163382">
        <w:rPr>
          <w:bCs/>
        </w:rPr>
        <w:t>путем безналичного перечисления денежных средств на счет Арендодателя в порядке и сроки, указанные в договоре аренды.</w:t>
      </w:r>
      <w:bookmarkEnd w:id="9"/>
    </w:p>
    <w:sectPr w:rsidR="00101B34" w:rsidRPr="006A0333" w:rsidSect="00E4487C">
      <w:footerReference w:type="default" r:id="rId15"/>
      <w:pgSz w:w="11906" w:h="16838"/>
      <w:pgMar w:top="567" w:right="566"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EDD3" w14:textId="77777777" w:rsidR="00366B31" w:rsidRDefault="00366B31" w:rsidP="006C1A19">
      <w:r>
        <w:separator/>
      </w:r>
    </w:p>
  </w:endnote>
  <w:endnote w:type="continuationSeparator" w:id="0">
    <w:p w14:paraId="7C3C9AAE" w14:textId="77777777" w:rsidR="00366B31" w:rsidRDefault="00366B31" w:rsidP="006C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CC"/>
    <w:family w:val="roman"/>
    <w:pitch w:val="variable"/>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518594"/>
      <w:docPartObj>
        <w:docPartGallery w:val="Page Numbers (Bottom of Page)"/>
        <w:docPartUnique/>
      </w:docPartObj>
    </w:sdtPr>
    <w:sdtContent>
      <w:p w14:paraId="17329195" w14:textId="681DC825" w:rsidR="006C1A19" w:rsidRDefault="006C1A19">
        <w:pPr>
          <w:pStyle w:val="af9"/>
          <w:jc w:val="right"/>
        </w:pPr>
        <w:r>
          <w:fldChar w:fldCharType="begin"/>
        </w:r>
        <w:r>
          <w:instrText>PAGE   \* MERGEFORMAT</w:instrText>
        </w:r>
        <w:r>
          <w:fldChar w:fldCharType="separate"/>
        </w:r>
        <w:r w:rsidR="00741D6C">
          <w:rPr>
            <w:noProof/>
          </w:rPr>
          <w:t>7</w:t>
        </w:r>
        <w:r>
          <w:fldChar w:fldCharType="end"/>
        </w:r>
      </w:p>
    </w:sdtContent>
  </w:sdt>
  <w:p w14:paraId="0EB5301B" w14:textId="77777777" w:rsidR="006C1A19" w:rsidRDefault="006C1A1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C798" w14:textId="77777777" w:rsidR="00366B31" w:rsidRDefault="00366B31" w:rsidP="006C1A19">
      <w:r>
        <w:separator/>
      </w:r>
    </w:p>
  </w:footnote>
  <w:footnote w:type="continuationSeparator" w:id="0">
    <w:p w14:paraId="100EE2DA" w14:textId="77777777" w:rsidR="00366B31" w:rsidRDefault="00366B31" w:rsidP="006C1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53C02"/>
    <w:multiLevelType w:val="hybridMultilevel"/>
    <w:tmpl w:val="E0386074"/>
    <w:lvl w:ilvl="0" w:tplc="C1544B4E">
      <w:start w:val="1"/>
      <w:numFmt w:val="decimal"/>
      <w:lvlText w:val="%1)"/>
      <w:lvlJc w:val="left"/>
      <w:pPr>
        <w:ind w:left="1080" w:hanging="360"/>
      </w:pPr>
      <w:rPr>
        <w:rFonts w:ascii="Times New Roman" w:eastAsia="SimSun" w:hAnsi="Times New Roman" w:cs="Tahom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32EA6B6F"/>
    <w:multiLevelType w:val="hybridMultilevel"/>
    <w:tmpl w:val="82987EB0"/>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1A341F"/>
    <w:multiLevelType w:val="hybridMultilevel"/>
    <w:tmpl w:val="2F400064"/>
    <w:lvl w:ilvl="0" w:tplc="04190001">
      <w:start w:val="1"/>
      <w:numFmt w:val="bullet"/>
      <w:lvlText w:val=""/>
      <w:lvlJc w:val="left"/>
      <w:pPr>
        <w:ind w:left="1058" w:hanging="360"/>
      </w:pPr>
      <w:rPr>
        <w:rFonts w:ascii="Symbol" w:hAnsi="Symbol" w:hint="default"/>
      </w:rPr>
    </w:lvl>
    <w:lvl w:ilvl="1" w:tplc="04190003">
      <w:start w:val="1"/>
      <w:numFmt w:val="bullet"/>
      <w:lvlText w:val="o"/>
      <w:lvlJc w:val="left"/>
      <w:pPr>
        <w:ind w:left="1778" w:hanging="360"/>
      </w:pPr>
      <w:rPr>
        <w:rFonts w:ascii="Courier New" w:hAnsi="Courier New" w:cs="Courier New" w:hint="default"/>
      </w:rPr>
    </w:lvl>
    <w:lvl w:ilvl="2" w:tplc="04190005">
      <w:start w:val="1"/>
      <w:numFmt w:val="bullet"/>
      <w:lvlText w:val=""/>
      <w:lvlJc w:val="left"/>
      <w:pPr>
        <w:ind w:left="2498" w:hanging="360"/>
      </w:pPr>
      <w:rPr>
        <w:rFonts w:ascii="Wingdings" w:hAnsi="Wingdings" w:hint="default"/>
      </w:rPr>
    </w:lvl>
    <w:lvl w:ilvl="3" w:tplc="04190001">
      <w:start w:val="1"/>
      <w:numFmt w:val="bullet"/>
      <w:lvlText w:val=""/>
      <w:lvlJc w:val="left"/>
      <w:pPr>
        <w:ind w:left="3218" w:hanging="360"/>
      </w:pPr>
      <w:rPr>
        <w:rFonts w:ascii="Symbol" w:hAnsi="Symbol" w:hint="default"/>
      </w:rPr>
    </w:lvl>
    <w:lvl w:ilvl="4" w:tplc="04190003">
      <w:start w:val="1"/>
      <w:numFmt w:val="bullet"/>
      <w:lvlText w:val="o"/>
      <w:lvlJc w:val="left"/>
      <w:pPr>
        <w:ind w:left="3938" w:hanging="360"/>
      </w:pPr>
      <w:rPr>
        <w:rFonts w:ascii="Courier New" w:hAnsi="Courier New" w:cs="Courier New" w:hint="default"/>
      </w:rPr>
    </w:lvl>
    <w:lvl w:ilvl="5" w:tplc="04190005">
      <w:start w:val="1"/>
      <w:numFmt w:val="bullet"/>
      <w:lvlText w:val=""/>
      <w:lvlJc w:val="left"/>
      <w:pPr>
        <w:ind w:left="4658" w:hanging="360"/>
      </w:pPr>
      <w:rPr>
        <w:rFonts w:ascii="Wingdings" w:hAnsi="Wingdings" w:hint="default"/>
      </w:rPr>
    </w:lvl>
    <w:lvl w:ilvl="6" w:tplc="04190001">
      <w:start w:val="1"/>
      <w:numFmt w:val="bullet"/>
      <w:lvlText w:val=""/>
      <w:lvlJc w:val="left"/>
      <w:pPr>
        <w:ind w:left="5378" w:hanging="360"/>
      </w:pPr>
      <w:rPr>
        <w:rFonts w:ascii="Symbol" w:hAnsi="Symbol" w:hint="default"/>
      </w:rPr>
    </w:lvl>
    <w:lvl w:ilvl="7" w:tplc="04190003">
      <w:start w:val="1"/>
      <w:numFmt w:val="bullet"/>
      <w:lvlText w:val="o"/>
      <w:lvlJc w:val="left"/>
      <w:pPr>
        <w:ind w:left="6098" w:hanging="360"/>
      </w:pPr>
      <w:rPr>
        <w:rFonts w:ascii="Courier New" w:hAnsi="Courier New" w:cs="Courier New" w:hint="default"/>
      </w:rPr>
    </w:lvl>
    <w:lvl w:ilvl="8" w:tplc="04190005">
      <w:start w:val="1"/>
      <w:numFmt w:val="bullet"/>
      <w:lvlText w:val=""/>
      <w:lvlJc w:val="left"/>
      <w:pPr>
        <w:ind w:left="6818" w:hanging="360"/>
      </w:pPr>
      <w:rPr>
        <w:rFonts w:ascii="Wingdings" w:hAnsi="Wingdings" w:hint="default"/>
      </w:rPr>
    </w:lvl>
  </w:abstractNum>
  <w:num w:numId="1" w16cid:durableId="1889223235">
    <w:abstractNumId w:val="0"/>
  </w:num>
  <w:num w:numId="2" w16cid:durableId="4213369">
    <w:abstractNumId w:val="1"/>
  </w:num>
  <w:num w:numId="3" w16cid:durableId="1906987087">
    <w:abstractNumId w:val="3"/>
  </w:num>
  <w:num w:numId="4" w16cid:durableId="1161192709">
    <w:abstractNumId w:val="6"/>
  </w:num>
  <w:num w:numId="5" w16cid:durableId="1348602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0846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255774">
    <w:abstractNumId w:val="5"/>
  </w:num>
  <w:num w:numId="8" w16cid:durableId="97674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defaultTableStyle w:val="a"/>
  <w:characterSpacingControl w:val="doNotCompress"/>
  <w:strictFirstAndLastChar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87"/>
    <w:rsid w:val="00001A4C"/>
    <w:rsid w:val="00003122"/>
    <w:rsid w:val="00005428"/>
    <w:rsid w:val="00006725"/>
    <w:rsid w:val="000103EC"/>
    <w:rsid w:val="0001084E"/>
    <w:rsid w:val="00010BB5"/>
    <w:rsid w:val="000116EF"/>
    <w:rsid w:val="000133F1"/>
    <w:rsid w:val="00016788"/>
    <w:rsid w:val="00016DE1"/>
    <w:rsid w:val="0001705D"/>
    <w:rsid w:val="00023019"/>
    <w:rsid w:val="00023434"/>
    <w:rsid w:val="000245C2"/>
    <w:rsid w:val="000268F1"/>
    <w:rsid w:val="00027D64"/>
    <w:rsid w:val="000322C6"/>
    <w:rsid w:val="00033630"/>
    <w:rsid w:val="0003510A"/>
    <w:rsid w:val="00035458"/>
    <w:rsid w:val="00040903"/>
    <w:rsid w:val="00041AC6"/>
    <w:rsid w:val="00050E86"/>
    <w:rsid w:val="00054A51"/>
    <w:rsid w:val="00054B55"/>
    <w:rsid w:val="00057099"/>
    <w:rsid w:val="00057A9C"/>
    <w:rsid w:val="00057B2E"/>
    <w:rsid w:val="0006101F"/>
    <w:rsid w:val="00062580"/>
    <w:rsid w:val="0006291B"/>
    <w:rsid w:val="0006522C"/>
    <w:rsid w:val="00065511"/>
    <w:rsid w:val="000678BF"/>
    <w:rsid w:val="0007127A"/>
    <w:rsid w:val="0007210E"/>
    <w:rsid w:val="00074B2C"/>
    <w:rsid w:val="000754ED"/>
    <w:rsid w:val="00075D4B"/>
    <w:rsid w:val="000773E0"/>
    <w:rsid w:val="00080B5D"/>
    <w:rsid w:val="00080BFA"/>
    <w:rsid w:val="0008134C"/>
    <w:rsid w:val="00081B2E"/>
    <w:rsid w:val="00082A52"/>
    <w:rsid w:val="000846CC"/>
    <w:rsid w:val="0008518D"/>
    <w:rsid w:val="000853D9"/>
    <w:rsid w:val="00085858"/>
    <w:rsid w:val="000859B2"/>
    <w:rsid w:val="000875EA"/>
    <w:rsid w:val="0009015D"/>
    <w:rsid w:val="000922BA"/>
    <w:rsid w:val="00092419"/>
    <w:rsid w:val="0009590D"/>
    <w:rsid w:val="000A0358"/>
    <w:rsid w:val="000A0A6F"/>
    <w:rsid w:val="000A1219"/>
    <w:rsid w:val="000A17EA"/>
    <w:rsid w:val="000A3AC1"/>
    <w:rsid w:val="000A3F35"/>
    <w:rsid w:val="000A4422"/>
    <w:rsid w:val="000A4F98"/>
    <w:rsid w:val="000B0D6C"/>
    <w:rsid w:val="000B12CC"/>
    <w:rsid w:val="000B1537"/>
    <w:rsid w:val="000B1641"/>
    <w:rsid w:val="000B1DF8"/>
    <w:rsid w:val="000B2577"/>
    <w:rsid w:val="000B4DC0"/>
    <w:rsid w:val="000B5043"/>
    <w:rsid w:val="000B5A14"/>
    <w:rsid w:val="000B5CEE"/>
    <w:rsid w:val="000C0F2E"/>
    <w:rsid w:val="000C1F63"/>
    <w:rsid w:val="000C22D8"/>
    <w:rsid w:val="000C7312"/>
    <w:rsid w:val="000D3E9E"/>
    <w:rsid w:val="000D58B6"/>
    <w:rsid w:val="000D723D"/>
    <w:rsid w:val="000D7635"/>
    <w:rsid w:val="000E09F6"/>
    <w:rsid w:val="000E1291"/>
    <w:rsid w:val="000E3CA1"/>
    <w:rsid w:val="000E4FAF"/>
    <w:rsid w:val="000E5CC6"/>
    <w:rsid w:val="000E6D30"/>
    <w:rsid w:val="000F01BB"/>
    <w:rsid w:val="000F3BF9"/>
    <w:rsid w:val="000F4389"/>
    <w:rsid w:val="000F5A80"/>
    <w:rsid w:val="00101B34"/>
    <w:rsid w:val="0010543F"/>
    <w:rsid w:val="00106137"/>
    <w:rsid w:val="00106C46"/>
    <w:rsid w:val="00107A9F"/>
    <w:rsid w:val="00107CF3"/>
    <w:rsid w:val="00110399"/>
    <w:rsid w:val="001128AE"/>
    <w:rsid w:val="00117730"/>
    <w:rsid w:val="00117B14"/>
    <w:rsid w:val="001202C7"/>
    <w:rsid w:val="00121683"/>
    <w:rsid w:val="00122321"/>
    <w:rsid w:val="00125921"/>
    <w:rsid w:val="00126437"/>
    <w:rsid w:val="00127656"/>
    <w:rsid w:val="00135544"/>
    <w:rsid w:val="0013590D"/>
    <w:rsid w:val="00135DBA"/>
    <w:rsid w:val="001368AC"/>
    <w:rsid w:val="001412FA"/>
    <w:rsid w:val="00141798"/>
    <w:rsid w:val="00141C90"/>
    <w:rsid w:val="0014259B"/>
    <w:rsid w:val="00142D5C"/>
    <w:rsid w:val="00150EC7"/>
    <w:rsid w:val="001517E8"/>
    <w:rsid w:val="00152F88"/>
    <w:rsid w:val="00152F91"/>
    <w:rsid w:val="00157773"/>
    <w:rsid w:val="00160A9F"/>
    <w:rsid w:val="00161880"/>
    <w:rsid w:val="00162823"/>
    <w:rsid w:val="00163382"/>
    <w:rsid w:val="00163D7E"/>
    <w:rsid w:val="0016674E"/>
    <w:rsid w:val="00166FBE"/>
    <w:rsid w:val="001719FF"/>
    <w:rsid w:val="0017301E"/>
    <w:rsid w:val="00175F69"/>
    <w:rsid w:val="00176691"/>
    <w:rsid w:val="00177779"/>
    <w:rsid w:val="00181586"/>
    <w:rsid w:val="0018445C"/>
    <w:rsid w:val="001850B4"/>
    <w:rsid w:val="0018511C"/>
    <w:rsid w:val="00191D7E"/>
    <w:rsid w:val="00192CB1"/>
    <w:rsid w:val="00194CA0"/>
    <w:rsid w:val="001953C4"/>
    <w:rsid w:val="00195BBE"/>
    <w:rsid w:val="00197D9F"/>
    <w:rsid w:val="001A045B"/>
    <w:rsid w:val="001A14D9"/>
    <w:rsid w:val="001A28D8"/>
    <w:rsid w:val="001A527A"/>
    <w:rsid w:val="001A7875"/>
    <w:rsid w:val="001B44A7"/>
    <w:rsid w:val="001B45E6"/>
    <w:rsid w:val="001C023C"/>
    <w:rsid w:val="001C1347"/>
    <w:rsid w:val="001C3766"/>
    <w:rsid w:val="001C47CB"/>
    <w:rsid w:val="001C6791"/>
    <w:rsid w:val="001C692B"/>
    <w:rsid w:val="001C758D"/>
    <w:rsid w:val="001D034B"/>
    <w:rsid w:val="001D4AF8"/>
    <w:rsid w:val="001D54A3"/>
    <w:rsid w:val="001D56E6"/>
    <w:rsid w:val="001E03B0"/>
    <w:rsid w:val="001E0CAF"/>
    <w:rsid w:val="001E6456"/>
    <w:rsid w:val="001E672D"/>
    <w:rsid w:val="001E763D"/>
    <w:rsid w:val="001F0EDC"/>
    <w:rsid w:val="001F163F"/>
    <w:rsid w:val="001F1CCB"/>
    <w:rsid w:val="001F2512"/>
    <w:rsid w:val="001F5291"/>
    <w:rsid w:val="001F58BE"/>
    <w:rsid w:val="001F762F"/>
    <w:rsid w:val="002019BE"/>
    <w:rsid w:val="00203263"/>
    <w:rsid w:val="00203F3C"/>
    <w:rsid w:val="0020530F"/>
    <w:rsid w:val="00206BB0"/>
    <w:rsid w:val="00207FBC"/>
    <w:rsid w:val="00210F8B"/>
    <w:rsid w:val="002120D6"/>
    <w:rsid w:val="00214660"/>
    <w:rsid w:val="00216A7A"/>
    <w:rsid w:val="00217288"/>
    <w:rsid w:val="002176BC"/>
    <w:rsid w:val="002222DC"/>
    <w:rsid w:val="0022383B"/>
    <w:rsid w:val="00225235"/>
    <w:rsid w:val="002307AC"/>
    <w:rsid w:val="002313E0"/>
    <w:rsid w:val="002331CF"/>
    <w:rsid w:val="00235EFD"/>
    <w:rsid w:val="002361E1"/>
    <w:rsid w:val="0023698E"/>
    <w:rsid w:val="00237648"/>
    <w:rsid w:val="00240C1A"/>
    <w:rsid w:val="0024291F"/>
    <w:rsid w:val="00242A04"/>
    <w:rsid w:val="00242DBF"/>
    <w:rsid w:val="00243A39"/>
    <w:rsid w:val="00245630"/>
    <w:rsid w:val="0025077D"/>
    <w:rsid w:val="002513DC"/>
    <w:rsid w:val="0025223F"/>
    <w:rsid w:val="0025241D"/>
    <w:rsid w:val="00252C9B"/>
    <w:rsid w:val="00254A94"/>
    <w:rsid w:val="00254D59"/>
    <w:rsid w:val="0026022F"/>
    <w:rsid w:val="00260A79"/>
    <w:rsid w:val="002618EE"/>
    <w:rsid w:val="00261B4A"/>
    <w:rsid w:val="00262393"/>
    <w:rsid w:val="00262F4B"/>
    <w:rsid w:val="002646A6"/>
    <w:rsid w:val="002650BB"/>
    <w:rsid w:val="00266D23"/>
    <w:rsid w:val="00266D50"/>
    <w:rsid w:val="0026767E"/>
    <w:rsid w:val="00267F44"/>
    <w:rsid w:val="002741FB"/>
    <w:rsid w:val="00274B27"/>
    <w:rsid w:val="00277B46"/>
    <w:rsid w:val="002801B7"/>
    <w:rsid w:val="0028035B"/>
    <w:rsid w:val="002809BF"/>
    <w:rsid w:val="00287C88"/>
    <w:rsid w:val="00287D58"/>
    <w:rsid w:val="00292AF1"/>
    <w:rsid w:val="002957C9"/>
    <w:rsid w:val="00296BFC"/>
    <w:rsid w:val="00296EB2"/>
    <w:rsid w:val="002971CC"/>
    <w:rsid w:val="002972BB"/>
    <w:rsid w:val="002A108A"/>
    <w:rsid w:val="002A3A02"/>
    <w:rsid w:val="002A4074"/>
    <w:rsid w:val="002A4762"/>
    <w:rsid w:val="002A4BB3"/>
    <w:rsid w:val="002A4D84"/>
    <w:rsid w:val="002A5F5E"/>
    <w:rsid w:val="002A744B"/>
    <w:rsid w:val="002B014A"/>
    <w:rsid w:val="002B06D0"/>
    <w:rsid w:val="002B1806"/>
    <w:rsid w:val="002B535F"/>
    <w:rsid w:val="002B5AA6"/>
    <w:rsid w:val="002C12A3"/>
    <w:rsid w:val="002C613B"/>
    <w:rsid w:val="002C691F"/>
    <w:rsid w:val="002C76B6"/>
    <w:rsid w:val="002D1712"/>
    <w:rsid w:val="002D1BBB"/>
    <w:rsid w:val="002D2FB9"/>
    <w:rsid w:val="002E022A"/>
    <w:rsid w:val="002E03DC"/>
    <w:rsid w:val="002E201D"/>
    <w:rsid w:val="002E2999"/>
    <w:rsid w:val="002E4996"/>
    <w:rsid w:val="002E4E79"/>
    <w:rsid w:val="002E555D"/>
    <w:rsid w:val="002E56A3"/>
    <w:rsid w:val="002E62CD"/>
    <w:rsid w:val="002F0D5B"/>
    <w:rsid w:val="002F11F2"/>
    <w:rsid w:val="002F25B4"/>
    <w:rsid w:val="0030050B"/>
    <w:rsid w:val="00303522"/>
    <w:rsid w:val="003047C6"/>
    <w:rsid w:val="00305E74"/>
    <w:rsid w:val="0030672D"/>
    <w:rsid w:val="0031173C"/>
    <w:rsid w:val="00311EA5"/>
    <w:rsid w:val="003129A0"/>
    <w:rsid w:val="003156D3"/>
    <w:rsid w:val="00322CF0"/>
    <w:rsid w:val="00324950"/>
    <w:rsid w:val="003251F7"/>
    <w:rsid w:val="00326522"/>
    <w:rsid w:val="00327E26"/>
    <w:rsid w:val="003331C8"/>
    <w:rsid w:val="003346C4"/>
    <w:rsid w:val="00336949"/>
    <w:rsid w:val="003405A2"/>
    <w:rsid w:val="00341462"/>
    <w:rsid w:val="0034234E"/>
    <w:rsid w:val="00342F08"/>
    <w:rsid w:val="00350B3B"/>
    <w:rsid w:val="0036061B"/>
    <w:rsid w:val="0036066C"/>
    <w:rsid w:val="00360843"/>
    <w:rsid w:val="003610A4"/>
    <w:rsid w:val="003618A6"/>
    <w:rsid w:val="003636DE"/>
    <w:rsid w:val="00363BB7"/>
    <w:rsid w:val="00364112"/>
    <w:rsid w:val="0036531A"/>
    <w:rsid w:val="003661A8"/>
    <w:rsid w:val="00366B31"/>
    <w:rsid w:val="00366EE1"/>
    <w:rsid w:val="00367592"/>
    <w:rsid w:val="00367597"/>
    <w:rsid w:val="0036764A"/>
    <w:rsid w:val="00371C6E"/>
    <w:rsid w:val="00376273"/>
    <w:rsid w:val="003774E1"/>
    <w:rsid w:val="0037794A"/>
    <w:rsid w:val="003808B6"/>
    <w:rsid w:val="00380F9A"/>
    <w:rsid w:val="00382967"/>
    <w:rsid w:val="0038471D"/>
    <w:rsid w:val="003869F5"/>
    <w:rsid w:val="00386F77"/>
    <w:rsid w:val="003874B7"/>
    <w:rsid w:val="00390BD8"/>
    <w:rsid w:val="003924F2"/>
    <w:rsid w:val="003A028F"/>
    <w:rsid w:val="003A0CC5"/>
    <w:rsid w:val="003A14AE"/>
    <w:rsid w:val="003A1808"/>
    <w:rsid w:val="003A1E52"/>
    <w:rsid w:val="003A3455"/>
    <w:rsid w:val="003A3A92"/>
    <w:rsid w:val="003A4567"/>
    <w:rsid w:val="003A68AB"/>
    <w:rsid w:val="003A68AC"/>
    <w:rsid w:val="003B0AF3"/>
    <w:rsid w:val="003B2300"/>
    <w:rsid w:val="003B3040"/>
    <w:rsid w:val="003B507D"/>
    <w:rsid w:val="003B611E"/>
    <w:rsid w:val="003B76B6"/>
    <w:rsid w:val="003B7DF1"/>
    <w:rsid w:val="003C1BFC"/>
    <w:rsid w:val="003C2667"/>
    <w:rsid w:val="003C2786"/>
    <w:rsid w:val="003C55BE"/>
    <w:rsid w:val="003C76BB"/>
    <w:rsid w:val="003D0564"/>
    <w:rsid w:val="003D0691"/>
    <w:rsid w:val="003D47E0"/>
    <w:rsid w:val="003D4956"/>
    <w:rsid w:val="003D4BE6"/>
    <w:rsid w:val="003D4E26"/>
    <w:rsid w:val="003E14DC"/>
    <w:rsid w:val="003E1B67"/>
    <w:rsid w:val="003E2314"/>
    <w:rsid w:val="003E2CB7"/>
    <w:rsid w:val="003E456E"/>
    <w:rsid w:val="003E7A7F"/>
    <w:rsid w:val="003F2E12"/>
    <w:rsid w:val="003F4382"/>
    <w:rsid w:val="003F7C1B"/>
    <w:rsid w:val="0040171E"/>
    <w:rsid w:val="0040267B"/>
    <w:rsid w:val="00402D44"/>
    <w:rsid w:val="00405054"/>
    <w:rsid w:val="00405C17"/>
    <w:rsid w:val="00405CAC"/>
    <w:rsid w:val="0040615F"/>
    <w:rsid w:val="00407235"/>
    <w:rsid w:val="00410E49"/>
    <w:rsid w:val="004122D5"/>
    <w:rsid w:val="0041425C"/>
    <w:rsid w:val="0041498B"/>
    <w:rsid w:val="004154EB"/>
    <w:rsid w:val="0041586E"/>
    <w:rsid w:val="00415F38"/>
    <w:rsid w:val="00420CB6"/>
    <w:rsid w:val="00422064"/>
    <w:rsid w:val="0042367D"/>
    <w:rsid w:val="004243C6"/>
    <w:rsid w:val="00424895"/>
    <w:rsid w:val="00426D8F"/>
    <w:rsid w:val="004274A3"/>
    <w:rsid w:val="00432B5E"/>
    <w:rsid w:val="0043308A"/>
    <w:rsid w:val="004341E0"/>
    <w:rsid w:val="004343DE"/>
    <w:rsid w:val="0043584F"/>
    <w:rsid w:val="0044005C"/>
    <w:rsid w:val="0044056A"/>
    <w:rsid w:val="0044143C"/>
    <w:rsid w:val="00441EEE"/>
    <w:rsid w:val="00445500"/>
    <w:rsid w:val="004461BF"/>
    <w:rsid w:val="00446739"/>
    <w:rsid w:val="00446B76"/>
    <w:rsid w:val="00447572"/>
    <w:rsid w:val="00447E9D"/>
    <w:rsid w:val="004514CF"/>
    <w:rsid w:val="00451F86"/>
    <w:rsid w:val="004524B7"/>
    <w:rsid w:val="004534D2"/>
    <w:rsid w:val="00455438"/>
    <w:rsid w:val="004556FA"/>
    <w:rsid w:val="00455768"/>
    <w:rsid w:val="004568E0"/>
    <w:rsid w:val="00456D7D"/>
    <w:rsid w:val="004579BB"/>
    <w:rsid w:val="004608AB"/>
    <w:rsid w:val="004633EB"/>
    <w:rsid w:val="0046757E"/>
    <w:rsid w:val="004677DB"/>
    <w:rsid w:val="00470AC3"/>
    <w:rsid w:val="00470E8C"/>
    <w:rsid w:val="0047101E"/>
    <w:rsid w:val="00471238"/>
    <w:rsid w:val="00471A7E"/>
    <w:rsid w:val="00476230"/>
    <w:rsid w:val="00476612"/>
    <w:rsid w:val="00476A1F"/>
    <w:rsid w:val="00476A7C"/>
    <w:rsid w:val="00480496"/>
    <w:rsid w:val="0048196D"/>
    <w:rsid w:val="0048411C"/>
    <w:rsid w:val="004855A4"/>
    <w:rsid w:val="004923C1"/>
    <w:rsid w:val="0049449F"/>
    <w:rsid w:val="00496842"/>
    <w:rsid w:val="004968DD"/>
    <w:rsid w:val="004A0113"/>
    <w:rsid w:val="004A0306"/>
    <w:rsid w:val="004A27FF"/>
    <w:rsid w:val="004A463F"/>
    <w:rsid w:val="004A4708"/>
    <w:rsid w:val="004A619E"/>
    <w:rsid w:val="004A68B6"/>
    <w:rsid w:val="004A68F2"/>
    <w:rsid w:val="004A70AE"/>
    <w:rsid w:val="004B063E"/>
    <w:rsid w:val="004B0E97"/>
    <w:rsid w:val="004B2B26"/>
    <w:rsid w:val="004B3680"/>
    <w:rsid w:val="004B437A"/>
    <w:rsid w:val="004B5393"/>
    <w:rsid w:val="004B545D"/>
    <w:rsid w:val="004B659A"/>
    <w:rsid w:val="004B7DB9"/>
    <w:rsid w:val="004C3A02"/>
    <w:rsid w:val="004C560E"/>
    <w:rsid w:val="004C5C0D"/>
    <w:rsid w:val="004D01CD"/>
    <w:rsid w:val="004D24BF"/>
    <w:rsid w:val="004D2704"/>
    <w:rsid w:val="004D291C"/>
    <w:rsid w:val="004D2A1D"/>
    <w:rsid w:val="004D2B77"/>
    <w:rsid w:val="004D4BB6"/>
    <w:rsid w:val="004D6360"/>
    <w:rsid w:val="004E0B2B"/>
    <w:rsid w:val="004E0F98"/>
    <w:rsid w:val="004E2788"/>
    <w:rsid w:val="004E2D26"/>
    <w:rsid w:val="004E36F8"/>
    <w:rsid w:val="004E654F"/>
    <w:rsid w:val="004E7C42"/>
    <w:rsid w:val="004F2464"/>
    <w:rsid w:val="004F28ED"/>
    <w:rsid w:val="004F436B"/>
    <w:rsid w:val="004F5412"/>
    <w:rsid w:val="004F5500"/>
    <w:rsid w:val="00500CF2"/>
    <w:rsid w:val="00502767"/>
    <w:rsid w:val="005030CE"/>
    <w:rsid w:val="005041C8"/>
    <w:rsid w:val="0050457E"/>
    <w:rsid w:val="00507162"/>
    <w:rsid w:val="00511567"/>
    <w:rsid w:val="00512FB0"/>
    <w:rsid w:val="0051353C"/>
    <w:rsid w:val="005162F5"/>
    <w:rsid w:val="0052106F"/>
    <w:rsid w:val="005223DF"/>
    <w:rsid w:val="0052297D"/>
    <w:rsid w:val="005230B5"/>
    <w:rsid w:val="005236DB"/>
    <w:rsid w:val="005239D7"/>
    <w:rsid w:val="00527502"/>
    <w:rsid w:val="0053260A"/>
    <w:rsid w:val="00532B09"/>
    <w:rsid w:val="0053345F"/>
    <w:rsid w:val="005355D5"/>
    <w:rsid w:val="005357AD"/>
    <w:rsid w:val="0053603E"/>
    <w:rsid w:val="00537818"/>
    <w:rsid w:val="00537D65"/>
    <w:rsid w:val="00540F65"/>
    <w:rsid w:val="00541D31"/>
    <w:rsid w:val="00544E62"/>
    <w:rsid w:val="005471C6"/>
    <w:rsid w:val="005478C2"/>
    <w:rsid w:val="005514EE"/>
    <w:rsid w:val="00552A87"/>
    <w:rsid w:val="00552B44"/>
    <w:rsid w:val="00553B1F"/>
    <w:rsid w:val="00555B65"/>
    <w:rsid w:val="00565035"/>
    <w:rsid w:val="00565AAB"/>
    <w:rsid w:val="005669D5"/>
    <w:rsid w:val="005671ED"/>
    <w:rsid w:val="00572D8F"/>
    <w:rsid w:val="00573300"/>
    <w:rsid w:val="00576518"/>
    <w:rsid w:val="0058086F"/>
    <w:rsid w:val="005838D0"/>
    <w:rsid w:val="00584C18"/>
    <w:rsid w:val="00584EDD"/>
    <w:rsid w:val="00585AEC"/>
    <w:rsid w:val="00586A20"/>
    <w:rsid w:val="005874D7"/>
    <w:rsid w:val="00587581"/>
    <w:rsid w:val="00591DCB"/>
    <w:rsid w:val="00591F22"/>
    <w:rsid w:val="005948BA"/>
    <w:rsid w:val="00594A23"/>
    <w:rsid w:val="00594B6E"/>
    <w:rsid w:val="00594D6A"/>
    <w:rsid w:val="00594D84"/>
    <w:rsid w:val="0059539A"/>
    <w:rsid w:val="00596B3E"/>
    <w:rsid w:val="0059768F"/>
    <w:rsid w:val="00597D29"/>
    <w:rsid w:val="005A1037"/>
    <w:rsid w:val="005A4B74"/>
    <w:rsid w:val="005A6111"/>
    <w:rsid w:val="005A6E22"/>
    <w:rsid w:val="005A7A5D"/>
    <w:rsid w:val="005B019B"/>
    <w:rsid w:val="005B07CB"/>
    <w:rsid w:val="005B24D8"/>
    <w:rsid w:val="005B29D3"/>
    <w:rsid w:val="005B2A25"/>
    <w:rsid w:val="005B5444"/>
    <w:rsid w:val="005B6904"/>
    <w:rsid w:val="005C025D"/>
    <w:rsid w:val="005C0F26"/>
    <w:rsid w:val="005C3025"/>
    <w:rsid w:val="005C4C66"/>
    <w:rsid w:val="005C59FF"/>
    <w:rsid w:val="005C6041"/>
    <w:rsid w:val="005C7AA4"/>
    <w:rsid w:val="005D2980"/>
    <w:rsid w:val="005D44BD"/>
    <w:rsid w:val="005D4BD3"/>
    <w:rsid w:val="005D5ECF"/>
    <w:rsid w:val="005E06B9"/>
    <w:rsid w:val="005E2D0D"/>
    <w:rsid w:val="005E57EC"/>
    <w:rsid w:val="005E67EA"/>
    <w:rsid w:val="005E7484"/>
    <w:rsid w:val="005E7D5C"/>
    <w:rsid w:val="005F0935"/>
    <w:rsid w:val="005F111D"/>
    <w:rsid w:val="005F1243"/>
    <w:rsid w:val="005F1271"/>
    <w:rsid w:val="005F35B6"/>
    <w:rsid w:val="005F4B57"/>
    <w:rsid w:val="005F6449"/>
    <w:rsid w:val="005F7E4C"/>
    <w:rsid w:val="00600417"/>
    <w:rsid w:val="00600DFD"/>
    <w:rsid w:val="00602492"/>
    <w:rsid w:val="006034B1"/>
    <w:rsid w:val="0060368A"/>
    <w:rsid w:val="0060452C"/>
    <w:rsid w:val="00605D9E"/>
    <w:rsid w:val="00606B2D"/>
    <w:rsid w:val="006107E8"/>
    <w:rsid w:val="006111F8"/>
    <w:rsid w:val="006126A0"/>
    <w:rsid w:val="00612847"/>
    <w:rsid w:val="006129FA"/>
    <w:rsid w:val="00613447"/>
    <w:rsid w:val="0061423A"/>
    <w:rsid w:val="0061518D"/>
    <w:rsid w:val="006162CB"/>
    <w:rsid w:val="006206D5"/>
    <w:rsid w:val="00621636"/>
    <w:rsid w:val="0063616F"/>
    <w:rsid w:val="00640D25"/>
    <w:rsid w:val="0064152D"/>
    <w:rsid w:val="0064382A"/>
    <w:rsid w:val="00643976"/>
    <w:rsid w:val="00643CDC"/>
    <w:rsid w:val="00646A6F"/>
    <w:rsid w:val="00646C3F"/>
    <w:rsid w:val="006477B1"/>
    <w:rsid w:val="00650D31"/>
    <w:rsid w:val="006515E6"/>
    <w:rsid w:val="00653E15"/>
    <w:rsid w:val="00654468"/>
    <w:rsid w:val="00655B57"/>
    <w:rsid w:val="0065646A"/>
    <w:rsid w:val="00657259"/>
    <w:rsid w:val="006614FC"/>
    <w:rsid w:val="0066236A"/>
    <w:rsid w:val="00670AE3"/>
    <w:rsid w:val="006714C5"/>
    <w:rsid w:val="00671590"/>
    <w:rsid w:val="00671FA3"/>
    <w:rsid w:val="006734EB"/>
    <w:rsid w:val="00673616"/>
    <w:rsid w:val="006737F6"/>
    <w:rsid w:val="00676C71"/>
    <w:rsid w:val="00677E01"/>
    <w:rsid w:val="00680353"/>
    <w:rsid w:val="006818AE"/>
    <w:rsid w:val="00681A32"/>
    <w:rsid w:val="00685067"/>
    <w:rsid w:val="0068654B"/>
    <w:rsid w:val="00686F09"/>
    <w:rsid w:val="00690819"/>
    <w:rsid w:val="006915F2"/>
    <w:rsid w:val="006921B4"/>
    <w:rsid w:val="006921F8"/>
    <w:rsid w:val="006951DC"/>
    <w:rsid w:val="00695429"/>
    <w:rsid w:val="00695C52"/>
    <w:rsid w:val="00696E17"/>
    <w:rsid w:val="006A0333"/>
    <w:rsid w:val="006A0B73"/>
    <w:rsid w:val="006A0EDD"/>
    <w:rsid w:val="006A1364"/>
    <w:rsid w:val="006A2DEF"/>
    <w:rsid w:val="006A5D26"/>
    <w:rsid w:val="006A65F2"/>
    <w:rsid w:val="006A77D2"/>
    <w:rsid w:val="006B2A52"/>
    <w:rsid w:val="006B2B66"/>
    <w:rsid w:val="006B4421"/>
    <w:rsid w:val="006B5C10"/>
    <w:rsid w:val="006C1A19"/>
    <w:rsid w:val="006C226C"/>
    <w:rsid w:val="006C2BDE"/>
    <w:rsid w:val="006C3E14"/>
    <w:rsid w:val="006C41E3"/>
    <w:rsid w:val="006C5E8E"/>
    <w:rsid w:val="006D0078"/>
    <w:rsid w:val="006D0671"/>
    <w:rsid w:val="006D175B"/>
    <w:rsid w:val="006D1C68"/>
    <w:rsid w:val="006D32C0"/>
    <w:rsid w:val="006D3B7D"/>
    <w:rsid w:val="006D40CF"/>
    <w:rsid w:val="006D4B1C"/>
    <w:rsid w:val="006D5D29"/>
    <w:rsid w:val="006D5E7C"/>
    <w:rsid w:val="006E0DC1"/>
    <w:rsid w:val="006E2E65"/>
    <w:rsid w:val="006E48F7"/>
    <w:rsid w:val="006E5BDC"/>
    <w:rsid w:val="006E70A9"/>
    <w:rsid w:val="006E7E79"/>
    <w:rsid w:val="006F1533"/>
    <w:rsid w:val="006F16DF"/>
    <w:rsid w:val="006F3B0E"/>
    <w:rsid w:val="006F40FD"/>
    <w:rsid w:val="006F4EDA"/>
    <w:rsid w:val="006F541A"/>
    <w:rsid w:val="006F5BEB"/>
    <w:rsid w:val="007010FA"/>
    <w:rsid w:val="007041E5"/>
    <w:rsid w:val="00705042"/>
    <w:rsid w:val="00705FB7"/>
    <w:rsid w:val="00706184"/>
    <w:rsid w:val="00710273"/>
    <w:rsid w:val="007103C8"/>
    <w:rsid w:val="00712F79"/>
    <w:rsid w:val="007131BE"/>
    <w:rsid w:val="00714592"/>
    <w:rsid w:val="00715DA4"/>
    <w:rsid w:val="00716122"/>
    <w:rsid w:val="0071664E"/>
    <w:rsid w:val="00720650"/>
    <w:rsid w:val="00720ED2"/>
    <w:rsid w:val="007248BF"/>
    <w:rsid w:val="00724F06"/>
    <w:rsid w:val="00724F65"/>
    <w:rsid w:val="007255C5"/>
    <w:rsid w:val="00725615"/>
    <w:rsid w:val="007258DF"/>
    <w:rsid w:val="00726D33"/>
    <w:rsid w:val="00731F4A"/>
    <w:rsid w:val="00733301"/>
    <w:rsid w:val="00734F0B"/>
    <w:rsid w:val="00736385"/>
    <w:rsid w:val="00736E10"/>
    <w:rsid w:val="00736F8B"/>
    <w:rsid w:val="00740AF6"/>
    <w:rsid w:val="00741D6C"/>
    <w:rsid w:val="007449A1"/>
    <w:rsid w:val="0074549D"/>
    <w:rsid w:val="00746372"/>
    <w:rsid w:val="00746A85"/>
    <w:rsid w:val="007516E9"/>
    <w:rsid w:val="00752754"/>
    <w:rsid w:val="00756774"/>
    <w:rsid w:val="007573A0"/>
    <w:rsid w:val="0076097B"/>
    <w:rsid w:val="007615D5"/>
    <w:rsid w:val="007617A6"/>
    <w:rsid w:val="00761A51"/>
    <w:rsid w:val="007625B0"/>
    <w:rsid w:val="007642E8"/>
    <w:rsid w:val="00767F77"/>
    <w:rsid w:val="00773715"/>
    <w:rsid w:val="007750C6"/>
    <w:rsid w:val="0077548C"/>
    <w:rsid w:val="0077557F"/>
    <w:rsid w:val="00782556"/>
    <w:rsid w:val="007835E9"/>
    <w:rsid w:val="00784DC5"/>
    <w:rsid w:val="0078678D"/>
    <w:rsid w:val="007917CE"/>
    <w:rsid w:val="00791FE5"/>
    <w:rsid w:val="00795963"/>
    <w:rsid w:val="007A0E22"/>
    <w:rsid w:val="007A1AC1"/>
    <w:rsid w:val="007A2C0F"/>
    <w:rsid w:val="007A3A4A"/>
    <w:rsid w:val="007A42C7"/>
    <w:rsid w:val="007A7517"/>
    <w:rsid w:val="007B5DFB"/>
    <w:rsid w:val="007B686D"/>
    <w:rsid w:val="007C19E0"/>
    <w:rsid w:val="007C721F"/>
    <w:rsid w:val="007C7D77"/>
    <w:rsid w:val="007D3C05"/>
    <w:rsid w:val="007D51DD"/>
    <w:rsid w:val="007D79A7"/>
    <w:rsid w:val="007D7FF7"/>
    <w:rsid w:val="007E07B3"/>
    <w:rsid w:val="007E5B39"/>
    <w:rsid w:val="007E5F95"/>
    <w:rsid w:val="007E6AD5"/>
    <w:rsid w:val="007F0339"/>
    <w:rsid w:val="007F2648"/>
    <w:rsid w:val="007F3160"/>
    <w:rsid w:val="007F3522"/>
    <w:rsid w:val="007F3B7D"/>
    <w:rsid w:val="007F55A6"/>
    <w:rsid w:val="007F57CF"/>
    <w:rsid w:val="007F64DD"/>
    <w:rsid w:val="007F6D9A"/>
    <w:rsid w:val="008008DF"/>
    <w:rsid w:val="008012F4"/>
    <w:rsid w:val="008024D8"/>
    <w:rsid w:val="00806F73"/>
    <w:rsid w:val="0080780B"/>
    <w:rsid w:val="00807925"/>
    <w:rsid w:val="00816A74"/>
    <w:rsid w:val="008171A8"/>
    <w:rsid w:val="008214DF"/>
    <w:rsid w:val="00824CBD"/>
    <w:rsid w:val="00827401"/>
    <w:rsid w:val="008274DB"/>
    <w:rsid w:val="0082752B"/>
    <w:rsid w:val="00831DBC"/>
    <w:rsid w:val="0083390D"/>
    <w:rsid w:val="0083407D"/>
    <w:rsid w:val="008379DB"/>
    <w:rsid w:val="00842074"/>
    <w:rsid w:val="00842F93"/>
    <w:rsid w:val="00844701"/>
    <w:rsid w:val="00845585"/>
    <w:rsid w:val="008456A8"/>
    <w:rsid w:val="00847C8E"/>
    <w:rsid w:val="00851751"/>
    <w:rsid w:val="00852FF8"/>
    <w:rsid w:val="00853101"/>
    <w:rsid w:val="0085312A"/>
    <w:rsid w:val="008549AB"/>
    <w:rsid w:val="00854FE3"/>
    <w:rsid w:val="008570F4"/>
    <w:rsid w:val="00857C94"/>
    <w:rsid w:val="00860AB6"/>
    <w:rsid w:val="00862A16"/>
    <w:rsid w:val="008632AC"/>
    <w:rsid w:val="0087129E"/>
    <w:rsid w:val="0087395D"/>
    <w:rsid w:val="00874C44"/>
    <w:rsid w:val="008759FF"/>
    <w:rsid w:val="00875B7D"/>
    <w:rsid w:val="00876F65"/>
    <w:rsid w:val="008771A1"/>
    <w:rsid w:val="008776B6"/>
    <w:rsid w:val="00880006"/>
    <w:rsid w:val="00882625"/>
    <w:rsid w:val="008849CB"/>
    <w:rsid w:val="00884F25"/>
    <w:rsid w:val="0088514B"/>
    <w:rsid w:val="00886CFF"/>
    <w:rsid w:val="008878A1"/>
    <w:rsid w:val="00890D25"/>
    <w:rsid w:val="00890F07"/>
    <w:rsid w:val="00891905"/>
    <w:rsid w:val="00892920"/>
    <w:rsid w:val="00893C42"/>
    <w:rsid w:val="0089530D"/>
    <w:rsid w:val="008964C8"/>
    <w:rsid w:val="00896DD0"/>
    <w:rsid w:val="008A10B5"/>
    <w:rsid w:val="008A1CA6"/>
    <w:rsid w:val="008A1F05"/>
    <w:rsid w:val="008A2402"/>
    <w:rsid w:val="008A4583"/>
    <w:rsid w:val="008A657B"/>
    <w:rsid w:val="008A6AFE"/>
    <w:rsid w:val="008B01EC"/>
    <w:rsid w:val="008B0EB8"/>
    <w:rsid w:val="008B4185"/>
    <w:rsid w:val="008B42D3"/>
    <w:rsid w:val="008B7F48"/>
    <w:rsid w:val="008C17F9"/>
    <w:rsid w:val="008C1AA1"/>
    <w:rsid w:val="008C3C9F"/>
    <w:rsid w:val="008C5B0E"/>
    <w:rsid w:val="008C7E93"/>
    <w:rsid w:val="008D01DF"/>
    <w:rsid w:val="008D07D3"/>
    <w:rsid w:val="008D0CA9"/>
    <w:rsid w:val="008D660C"/>
    <w:rsid w:val="008D7778"/>
    <w:rsid w:val="008D77F6"/>
    <w:rsid w:val="008E0709"/>
    <w:rsid w:val="008E1806"/>
    <w:rsid w:val="008E2DB9"/>
    <w:rsid w:val="008E4273"/>
    <w:rsid w:val="008E4510"/>
    <w:rsid w:val="008E575A"/>
    <w:rsid w:val="008F14EB"/>
    <w:rsid w:val="008F214E"/>
    <w:rsid w:val="008F2BD2"/>
    <w:rsid w:val="008F34D6"/>
    <w:rsid w:val="008F39FB"/>
    <w:rsid w:val="008F3CCD"/>
    <w:rsid w:val="008F4B7B"/>
    <w:rsid w:val="008F6B8A"/>
    <w:rsid w:val="009014F6"/>
    <w:rsid w:val="00902B2A"/>
    <w:rsid w:val="00905507"/>
    <w:rsid w:val="00910233"/>
    <w:rsid w:val="00912933"/>
    <w:rsid w:val="00914256"/>
    <w:rsid w:val="00915261"/>
    <w:rsid w:val="009153B5"/>
    <w:rsid w:val="00916E2F"/>
    <w:rsid w:val="00917409"/>
    <w:rsid w:val="00920E6F"/>
    <w:rsid w:val="0092228D"/>
    <w:rsid w:val="00922C70"/>
    <w:rsid w:val="0092435B"/>
    <w:rsid w:val="009253E2"/>
    <w:rsid w:val="009300F6"/>
    <w:rsid w:val="009307F0"/>
    <w:rsid w:val="009335FD"/>
    <w:rsid w:val="00935C5C"/>
    <w:rsid w:val="00936684"/>
    <w:rsid w:val="0093673A"/>
    <w:rsid w:val="0093709A"/>
    <w:rsid w:val="0093741D"/>
    <w:rsid w:val="00937B08"/>
    <w:rsid w:val="009405FA"/>
    <w:rsid w:val="0094098E"/>
    <w:rsid w:val="009414A8"/>
    <w:rsid w:val="00941848"/>
    <w:rsid w:val="00943AD0"/>
    <w:rsid w:val="009445DE"/>
    <w:rsid w:val="00945EF3"/>
    <w:rsid w:val="009460BB"/>
    <w:rsid w:val="00946CF1"/>
    <w:rsid w:val="0095071E"/>
    <w:rsid w:val="00950A28"/>
    <w:rsid w:val="00951C37"/>
    <w:rsid w:val="0095280A"/>
    <w:rsid w:val="00953A19"/>
    <w:rsid w:val="0096450D"/>
    <w:rsid w:val="00970D89"/>
    <w:rsid w:val="00972D86"/>
    <w:rsid w:val="00974E58"/>
    <w:rsid w:val="00976C82"/>
    <w:rsid w:val="00976F8F"/>
    <w:rsid w:val="00981D8D"/>
    <w:rsid w:val="009826AE"/>
    <w:rsid w:val="009835C2"/>
    <w:rsid w:val="00983B5E"/>
    <w:rsid w:val="00985CBA"/>
    <w:rsid w:val="00985FE4"/>
    <w:rsid w:val="0098603E"/>
    <w:rsid w:val="00990213"/>
    <w:rsid w:val="00991697"/>
    <w:rsid w:val="00992037"/>
    <w:rsid w:val="00992E64"/>
    <w:rsid w:val="00993827"/>
    <w:rsid w:val="0099563A"/>
    <w:rsid w:val="00995967"/>
    <w:rsid w:val="00996FD8"/>
    <w:rsid w:val="009A3282"/>
    <w:rsid w:val="009A37D3"/>
    <w:rsid w:val="009A512E"/>
    <w:rsid w:val="009A6744"/>
    <w:rsid w:val="009A6CD1"/>
    <w:rsid w:val="009B1496"/>
    <w:rsid w:val="009B3ECE"/>
    <w:rsid w:val="009B55E1"/>
    <w:rsid w:val="009B66B8"/>
    <w:rsid w:val="009B6B30"/>
    <w:rsid w:val="009B703B"/>
    <w:rsid w:val="009B7AD0"/>
    <w:rsid w:val="009C1251"/>
    <w:rsid w:val="009C563A"/>
    <w:rsid w:val="009C7CEB"/>
    <w:rsid w:val="009D157C"/>
    <w:rsid w:val="009D2F8C"/>
    <w:rsid w:val="009D4F72"/>
    <w:rsid w:val="009D4F8E"/>
    <w:rsid w:val="009D5009"/>
    <w:rsid w:val="009D57A8"/>
    <w:rsid w:val="009D5873"/>
    <w:rsid w:val="009D6C57"/>
    <w:rsid w:val="009D774D"/>
    <w:rsid w:val="009E2708"/>
    <w:rsid w:val="009E2778"/>
    <w:rsid w:val="009E64E1"/>
    <w:rsid w:val="009E692A"/>
    <w:rsid w:val="009E6F34"/>
    <w:rsid w:val="009E7478"/>
    <w:rsid w:val="009F0FBE"/>
    <w:rsid w:val="009F3569"/>
    <w:rsid w:val="009F5E6F"/>
    <w:rsid w:val="00A02255"/>
    <w:rsid w:val="00A03992"/>
    <w:rsid w:val="00A05379"/>
    <w:rsid w:val="00A0742A"/>
    <w:rsid w:val="00A1094F"/>
    <w:rsid w:val="00A1205D"/>
    <w:rsid w:val="00A1222F"/>
    <w:rsid w:val="00A143CB"/>
    <w:rsid w:val="00A14EC0"/>
    <w:rsid w:val="00A150E5"/>
    <w:rsid w:val="00A153F4"/>
    <w:rsid w:val="00A170B8"/>
    <w:rsid w:val="00A2372D"/>
    <w:rsid w:val="00A24664"/>
    <w:rsid w:val="00A266B2"/>
    <w:rsid w:val="00A3188B"/>
    <w:rsid w:val="00A320A8"/>
    <w:rsid w:val="00A323F7"/>
    <w:rsid w:val="00A347A4"/>
    <w:rsid w:val="00A34A21"/>
    <w:rsid w:val="00A34FB5"/>
    <w:rsid w:val="00A35911"/>
    <w:rsid w:val="00A36552"/>
    <w:rsid w:val="00A41325"/>
    <w:rsid w:val="00A41797"/>
    <w:rsid w:val="00A427D3"/>
    <w:rsid w:val="00A43B94"/>
    <w:rsid w:val="00A43F66"/>
    <w:rsid w:val="00A478B2"/>
    <w:rsid w:val="00A52786"/>
    <w:rsid w:val="00A5332E"/>
    <w:rsid w:val="00A54A68"/>
    <w:rsid w:val="00A562B3"/>
    <w:rsid w:val="00A61B5C"/>
    <w:rsid w:val="00A626F2"/>
    <w:rsid w:val="00A669F9"/>
    <w:rsid w:val="00A7174C"/>
    <w:rsid w:val="00A72643"/>
    <w:rsid w:val="00A72E0F"/>
    <w:rsid w:val="00A73BB1"/>
    <w:rsid w:val="00A73BF8"/>
    <w:rsid w:val="00A73C39"/>
    <w:rsid w:val="00A74FE1"/>
    <w:rsid w:val="00A766FD"/>
    <w:rsid w:val="00A7758A"/>
    <w:rsid w:val="00A803FB"/>
    <w:rsid w:val="00A806F9"/>
    <w:rsid w:val="00A80B4E"/>
    <w:rsid w:val="00A81485"/>
    <w:rsid w:val="00A82201"/>
    <w:rsid w:val="00A8281F"/>
    <w:rsid w:val="00A828A4"/>
    <w:rsid w:val="00A850F6"/>
    <w:rsid w:val="00A90546"/>
    <w:rsid w:val="00A90B7D"/>
    <w:rsid w:val="00A92D24"/>
    <w:rsid w:val="00A92E11"/>
    <w:rsid w:val="00A946FC"/>
    <w:rsid w:val="00A94981"/>
    <w:rsid w:val="00A95156"/>
    <w:rsid w:val="00A97693"/>
    <w:rsid w:val="00AA02D7"/>
    <w:rsid w:val="00AA044B"/>
    <w:rsid w:val="00AA4141"/>
    <w:rsid w:val="00AA42C3"/>
    <w:rsid w:val="00AA435F"/>
    <w:rsid w:val="00AA4A7B"/>
    <w:rsid w:val="00AA5E18"/>
    <w:rsid w:val="00AA60F6"/>
    <w:rsid w:val="00AA7244"/>
    <w:rsid w:val="00AB2AB0"/>
    <w:rsid w:val="00AB2B7B"/>
    <w:rsid w:val="00AB45D1"/>
    <w:rsid w:val="00AB4751"/>
    <w:rsid w:val="00AB54AE"/>
    <w:rsid w:val="00AC0A2C"/>
    <w:rsid w:val="00AC42D3"/>
    <w:rsid w:val="00AC50B3"/>
    <w:rsid w:val="00AC6047"/>
    <w:rsid w:val="00AC60DD"/>
    <w:rsid w:val="00AC67DB"/>
    <w:rsid w:val="00AC6E26"/>
    <w:rsid w:val="00AD1ACC"/>
    <w:rsid w:val="00AD1DAB"/>
    <w:rsid w:val="00AD21BE"/>
    <w:rsid w:val="00AD47F3"/>
    <w:rsid w:val="00AD6DF5"/>
    <w:rsid w:val="00AD7C9E"/>
    <w:rsid w:val="00AE3097"/>
    <w:rsid w:val="00AE418B"/>
    <w:rsid w:val="00AE50BF"/>
    <w:rsid w:val="00AF027B"/>
    <w:rsid w:val="00AF239C"/>
    <w:rsid w:val="00AF4318"/>
    <w:rsid w:val="00AF491A"/>
    <w:rsid w:val="00AF774B"/>
    <w:rsid w:val="00B00B16"/>
    <w:rsid w:val="00B01553"/>
    <w:rsid w:val="00B04AC9"/>
    <w:rsid w:val="00B04FEF"/>
    <w:rsid w:val="00B125FA"/>
    <w:rsid w:val="00B139EC"/>
    <w:rsid w:val="00B14738"/>
    <w:rsid w:val="00B1544E"/>
    <w:rsid w:val="00B15FFC"/>
    <w:rsid w:val="00B176A9"/>
    <w:rsid w:val="00B2419D"/>
    <w:rsid w:val="00B24244"/>
    <w:rsid w:val="00B24E87"/>
    <w:rsid w:val="00B303B2"/>
    <w:rsid w:val="00B33B0D"/>
    <w:rsid w:val="00B35AEA"/>
    <w:rsid w:val="00B35FA2"/>
    <w:rsid w:val="00B406B2"/>
    <w:rsid w:val="00B4158B"/>
    <w:rsid w:val="00B43CE4"/>
    <w:rsid w:val="00B44D5B"/>
    <w:rsid w:val="00B45515"/>
    <w:rsid w:val="00B504B2"/>
    <w:rsid w:val="00B5112A"/>
    <w:rsid w:val="00B520CC"/>
    <w:rsid w:val="00B531E9"/>
    <w:rsid w:val="00B539AC"/>
    <w:rsid w:val="00B56645"/>
    <w:rsid w:val="00B566C4"/>
    <w:rsid w:val="00B56B1A"/>
    <w:rsid w:val="00B603C1"/>
    <w:rsid w:val="00B604FB"/>
    <w:rsid w:val="00B65B7E"/>
    <w:rsid w:val="00B67629"/>
    <w:rsid w:val="00B713D1"/>
    <w:rsid w:val="00B73B70"/>
    <w:rsid w:val="00B74DB6"/>
    <w:rsid w:val="00B75C17"/>
    <w:rsid w:val="00B76B71"/>
    <w:rsid w:val="00B8009D"/>
    <w:rsid w:val="00B811E8"/>
    <w:rsid w:val="00B82009"/>
    <w:rsid w:val="00B825EB"/>
    <w:rsid w:val="00B8301E"/>
    <w:rsid w:val="00B83D73"/>
    <w:rsid w:val="00B85CDC"/>
    <w:rsid w:val="00B8697C"/>
    <w:rsid w:val="00B86AE2"/>
    <w:rsid w:val="00B86C17"/>
    <w:rsid w:val="00B86D51"/>
    <w:rsid w:val="00B875C3"/>
    <w:rsid w:val="00B90516"/>
    <w:rsid w:val="00B9154C"/>
    <w:rsid w:val="00B92C7B"/>
    <w:rsid w:val="00B95731"/>
    <w:rsid w:val="00B967B9"/>
    <w:rsid w:val="00B97002"/>
    <w:rsid w:val="00BA18E0"/>
    <w:rsid w:val="00BA2299"/>
    <w:rsid w:val="00BA2613"/>
    <w:rsid w:val="00BA60B9"/>
    <w:rsid w:val="00BB05B0"/>
    <w:rsid w:val="00BB2A94"/>
    <w:rsid w:val="00BB3871"/>
    <w:rsid w:val="00BC1C32"/>
    <w:rsid w:val="00BC2B78"/>
    <w:rsid w:val="00BC2EE5"/>
    <w:rsid w:val="00BC2F39"/>
    <w:rsid w:val="00BC3522"/>
    <w:rsid w:val="00BC3F12"/>
    <w:rsid w:val="00BC421E"/>
    <w:rsid w:val="00BC5887"/>
    <w:rsid w:val="00BC68BE"/>
    <w:rsid w:val="00BD14E6"/>
    <w:rsid w:val="00BD1523"/>
    <w:rsid w:val="00BD3230"/>
    <w:rsid w:val="00BD3B72"/>
    <w:rsid w:val="00BD3E56"/>
    <w:rsid w:val="00BD457C"/>
    <w:rsid w:val="00BD581E"/>
    <w:rsid w:val="00BD73FE"/>
    <w:rsid w:val="00BE20DD"/>
    <w:rsid w:val="00BE381C"/>
    <w:rsid w:val="00BE525F"/>
    <w:rsid w:val="00BE61AC"/>
    <w:rsid w:val="00BE634C"/>
    <w:rsid w:val="00BE76E4"/>
    <w:rsid w:val="00BF44D9"/>
    <w:rsid w:val="00BF4A94"/>
    <w:rsid w:val="00BF4AD4"/>
    <w:rsid w:val="00BF7F73"/>
    <w:rsid w:val="00C0168D"/>
    <w:rsid w:val="00C01E77"/>
    <w:rsid w:val="00C02B45"/>
    <w:rsid w:val="00C032A0"/>
    <w:rsid w:val="00C034DC"/>
    <w:rsid w:val="00C041CB"/>
    <w:rsid w:val="00C07CBF"/>
    <w:rsid w:val="00C14177"/>
    <w:rsid w:val="00C1457C"/>
    <w:rsid w:val="00C155E8"/>
    <w:rsid w:val="00C159B3"/>
    <w:rsid w:val="00C16CBD"/>
    <w:rsid w:val="00C17C11"/>
    <w:rsid w:val="00C17F84"/>
    <w:rsid w:val="00C20E9A"/>
    <w:rsid w:val="00C21299"/>
    <w:rsid w:val="00C2296B"/>
    <w:rsid w:val="00C23D3F"/>
    <w:rsid w:val="00C24133"/>
    <w:rsid w:val="00C2479D"/>
    <w:rsid w:val="00C26BC2"/>
    <w:rsid w:val="00C32A64"/>
    <w:rsid w:val="00C33784"/>
    <w:rsid w:val="00C339A7"/>
    <w:rsid w:val="00C35FA3"/>
    <w:rsid w:val="00C371F5"/>
    <w:rsid w:val="00C3751E"/>
    <w:rsid w:val="00C41A77"/>
    <w:rsid w:val="00C41D69"/>
    <w:rsid w:val="00C425D9"/>
    <w:rsid w:val="00C43259"/>
    <w:rsid w:val="00C43260"/>
    <w:rsid w:val="00C43B30"/>
    <w:rsid w:val="00C43E6F"/>
    <w:rsid w:val="00C44F7A"/>
    <w:rsid w:val="00C44FAB"/>
    <w:rsid w:val="00C479A0"/>
    <w:rsid w:val="00C50798"/>
    <w:rsid w:val="00C51801"/>
    <w:rsid w:val="00C52ACF"/>
    <w:rsid w:val="00C5381B"/>
    <w:rsid w:val="00C538AB"/>
    <w:rsid w:val="00C550E1"/>
    <w:rsid w:val="00C554EF"/>
    <w:rsid w:val="00C5568D"/>
    <w:rsid w:val="00C55FF7"/>
    <w:rsid w:val="00C56A4A"/>
    <w:rsid w:val="00C62374"/>
    <w:rsid w:val="00C6292D"/>
    <w:rsid w:val="00C63070"/>
    <w:rsid w:val="00C64F23"/>
    <w:rsid w:val="00C65EFC"/>
    <w:rsid w:val="00C66EC5"/>
    <w:rsid w:val="00C729AE"/>
    <w:rsid w:val="00C73E8F"/>
    <w:rsid w:val="00C74649"/>
    <w:rsid w:val="00C75AC7"/>
    <w:rsid w:val="00C807C8"/>
    <w:rsid w:val="00C808CB"/>
    <w:rsid w:val="00C81915"/>
    <w:rsid w:val="00C82CB8"/>
    <w:rsid w:val="00C82EF4"/>
    <w:rsid w:val="00C84EDE"/>
    <w:rsid w:val="00C85A43"/>
    <w:rsid w:val="00C8650E"/>
    <w:rsid w:val="00C87BF3"/>
    <w:rsid w:val="00C91BF7"/>
    <w:rsid w:val="00C928F8"/>
    <w:rsid w:val="00C93E4F"/>
    <w:rsid w:val="00C94180"/>
    <w:rsid w:val="00C97A2F"/>
    <w:rsid w:val="00CA224E"/>
    <w:rsid w:val="00CA23C9"/>
    <w:rsid w:val="00CA35F7"/>
    <w:rsid w:val="00CA453E"/>
    <w:rsid w:val="00CA47D3"/>
    <w:rsid w:val="00CB06DC"/>
    <w:rsid w:val="00CB196A"/>
    <w:rsid w:val="00CB2FA8"/>
    <w:rsid w:val="00CB3F2B"/>
    <w:rsid w:val="00CB4096"/>
    <w:rsid w:val="00CB558C"/>
    <w:rsid w:val="00CB7CFC"/>
    <w:rsid w:val="00CC09A9"/>
    <w:rsid w:val="00CC109E"/>
    <w:rsid w:val="00CC21F4"/>
    <w:rsid w:val="00CC2B85"/>
    <w:rsid w:val="00CC3C9C"/>
    <w:rsid w:val="00CC4D91"/>
    <w:rsid w:val="00CD058E"/>
    <w:rsid w:val="00CD12FA"/>
    <w:rsid w:val="00CD1664"/>
    <w:rsid w:val="00CD1B6F"/>
    <w:rsid w:val="00CD220D"/>
    <w:rsid w:val="00CD2D4E"/>
    <w:rsid w:val="00CD40FC"/>
    <w:rsid w:val="00CD4D7A"/>
    <w:rsid w:val="00CD62C7"/>
    <w:rsid w:val="00CD760A"/>
    <w:rsid w:val="00CD7EB3"/>
    <w:rsid w:val="00CD7FB4"/>
    <w:rsid w:val="00CE122E"/>
    <w:rsid w:val="00CE2AFE"/>
    <w:rsid w:val="00CE2D14"/>
    <w:rsid w:val="00CE4B8B"/>
    <w:rsid w:val="00CE55CA"/>
    <w:rsid w:val="00CE5972"/>
    <w:rsid w:val="00CE5AC1"/>
    <w:rsid w:val="00CE63C2"/>
    <w:rsid w:val="00CE67C8"/>
    <w:rsid w:val="00CE77E6"/>
    <w:rsid w:val="00CE79F3"/>
    <w:rsid w:val="00CF081D"/>
    <w:rsid w:val="00CF16DF"/>
    <w:rsid w:val="00CF48C3"/>
    <w:rsid w:val="00CF5B17"/>
    <w:rsid w:val="00CF67FF"/>
    <w:rsid w:val="00D00267"/>
    <w:rsid w:val="00D00B16"/>
    <w:rsid w:val="00D01363"/>
    <w:rsid w:val="00D0153C"/>
    <w:rsid w:val="00D02EA2"/>
    <w:rsid w:val="00D04F9F"/>
    <w:rsid w:val="00D0500F"/>
    <w:rsid w:val="00D055E4"/>
    <w:rsid w:val="00D07648"/>
    <w:rsid w:val="00D106D9"/>
    <w:rsid w:val="00D11542"/>
    <w:rsid w:val="00D13C7E"/>
    <w:rsid w:val="00D1611D"/>
    <w:rsid w:val="00D172A6"/>
    <w:rsid w:val="00D2078B"/>
    <w:rsid w:val="00D20EB4"/>
    <w:rsid w:val="00D21100"/>
    <w:rsid w:val="00D22C92"/>
    <w:rsid w:val="00D23231"/>
    <w:rsid w:val="00D312BA"/>
    <w:rsid w:val="00D31C7D"/>
    <w:rsid w:val="00D322B2"/>
    <w:rsid w:val="00D35676"/>
    <w:rsid w:val="00D41836"/>
    <w:rsid w:val="00D437AB"/>
    <w:rsid w:val="00D474D0"/>
    <w:rsid w:val="00D50000"/>
    <w:rsid w:val="00D532F1"/>
    <w:rsid w:val="00D5703D"/>
    <w:rsid w:val="00D5768A"/>
    <w:rsid w:val="00D57693"/>
    <w:rsid w:val="00D60448"/>
    <w:rsid w:val="00D623E7"/>
    <w:rsid w:val="00D634CD"/>
    <w:rsid w:val="00D65AD1"/>
    <w:rsid w:val="00D65DFE"/>
    <w:rsid w:val="00D65EAF"/>
    <w:rsid w:val="00D6633B"/>
    <w:rsid w:val="00D67264"/>
    <w:rsid w:val="00D700C6"/>
    <w:rsid w:val="00D72634"/>
    <w:rsid w:val="00D7347E"/>
    <w:rsid w:val="00D73610"/>
    <w:rsid w:val="00D75C52"/>
    <w:rsid w:val="00D76F76"/>
    <w:rsid w:val="00D772A3"/>
    <w:rsid w:val="00D77971"/>
    <w:rsid w:val="00D8024A"/>
    <w:rsid w:val="00D81C10"/>
    <w:rsid w:val="00D836A2"/>
    <w:rsid w:val="00D8395D"/>
    <w:rsid w:val="00D845F6"/>
    <w:rsid w:val="00D873A9"/>
    <w:rsid w:val="00D87585"/>
    <w:rsid w:val="00D909A6"/>
    <w:rsid w:val="00D90EDD"/>
    <w:rsid w:val="00D91F74"/>
    <w:rsid w:val="00D922D7"/>
    <w:rsid w:val="00D92C9E"/>
    <w:rsid w:val="00D92DA6"/>
    <w:rsid w:val="00D94E96"/>
    <w:rsid w:val="00D973C4"/>
    <w:rsid w:val="00D977E2"/>
    <w:rsid w:val="00DA2660"/>
    <w:rsid w:val="00DA2E39"/>
    <w:rsid w:val="00DA45D1"/>
    <w:rsid w:val="00DB0518"/>
    <w:rsid w:val="00DB376B"/>
    <w:rsid w:val="00DB52DB"/>
    <w:rsid w:val="00DB5368"/>
    <w:rsid w:val="00DB5626"/>
    <w:rsid w:val="00DB5BE0"/>
    <w:rsid w:val="00DB5D1F"/>
    <w:rsid w:val="00DC33DB"/>
    <w:rsid w:val="00DC403D"/>
    <w:rsid w:val="00DC5B86"/>
    <w:rsid w:val="00DC5D9C"/>
    <w:rsid w:val="00DD1829"/>
    <w:rsid w:val="00DD4329"/>
    <w:rsid w:val="00DD514D"/>
    <w:rsid w:val="00DE016C"/>
    <w:rsid w:val="00DE029C"/>
    <w:rsid w:val="00DE0EEE"/>
    <w:rsid w:val="00DE114C"/>
    <w:rsid w:val="00DE2668"/>
    <w:rsid w:val="00DE409A"/>
    <w:rsid w:val="00DE72BC"/>
    <w:rsid w:val="00DE7AD1"/>
    <w:rsid w:val="00DF0D15"/>
    <w:rsid w:val="00DF2611"/>
    <w:rsid w:val="00DF4ED2"/>
    <w:rsid w:val="00DF5950"/>
    <w:rsid w:val="00E01113"/>
    <w:rsid w:val="00E01296"/>
    <w:rsid w:val="00E01C91"/>
    <w:rsid w:val="00E06E64"/>
    <w:rsid w:val="00E11356"/>
    <w:rsid w:val="00E11CE7"/>
    <w:rsid w:val="00E11E77"/>
    <w:rsid w:val="00E12542"/>
    <w:rsid w:val="00E12C43"/>
    <w:rsid w:val="00E13F12"/>
    <w:rsid w:val="00E143DF"/>
    <w:rsid w:val="00E171FD"/>
    <w:rsid w:val="00E22232"/>
    <w:rsid w:val="00E228A4"/>
    <w:rsid w:val="00E23402"/>
    <w:rsid w:val="00E2411B"/>
    <w:rsid w:val="00E254C7"/>
    <w:rsid w:val="00E2633F"/>
    <w:rsid w:val="00E316B2"/>
    <w:rsid w:val="00E31D32"/>
    <w:rsid w:val="00E320C9"/>
    <w:rsid w:val="00E33977"/>
    <w:rsid w:val="00E33A12"/>
    <w:rsid w:val="00E36486"/>
    <w:rsid w:val="00E43830"/>
    <w:rsid w:val="00E43A86"/>
    <w:rsid w:val="00E4487C"/>
    <w:rsid w:val="00E46AAD"/>
    <w:rsid w:val="00E46D0A"/>
    <w:rsid w:val="00E46E28"/>
    <w:rsid w:val="00E5018F"/>
    <w:rsid w:val="00E53B34"/>
    <w:rsid w:val="00E56AE5"/>
    <w:rsid w:val="00E62C89"/>
    <w:rsid w:val="00E62DA5"/>
    <w:rsid w:val="00E64121"/>
    <w:rsid w:val="00E6447D"/>
    <w:rsid w:val="00E652EB"/>
    <w:rsid w:val="00E65480"/>
    <w:rsid w:val="00E66234"/>
    <w:rsid w:val="00E66BE2"/>
    <w:rsid w:val="00E67756"/>
    <w:rsid w:val="00E67951"/>
    <w:rsid w:val="00E70872"/>
    <w:rsid w:val="00E72195"/>
    <w:rsid w:val="00E758A4"/>
    <w:rsid w:val="00E758DA"/>
    <w:rsid w:val="00E7799F"/>
    <w:rsid w:val="00E810E9"/>
    <w:rsid w:val="00E81521"/>
    <w:rsid w:val="00E8264A"/>
    <w:rsid w:val="00E82EA2"/>
    <w:rsid w:val="00E832DC"/>
    <w:rsid w:val="00E8548C"/>
    <w:rsid w:val="00E8592C"/>
    <w:rsid w:val="00E86C24"/>
    <w:rsid w:val="00E86FB8"/>
    <w:rsid w:val="00E903B1"/>
    <w:rsid w:val="00E934F1"/>
    <w:rsid w:val="00E9479D"/>
    <w:rsid w:val="00E95702"/>
    <w:rsid w:val="00E958D1"/>
    <w:rsid w:val="00E95C93"/>
    <w:rsid w:val="00E97224"/>
    <w:rsid w:val="00E97704"/>
    <w:rsid w:val="00EA09FC"/>
    <w:rsid w:val="00EA0FDB"/>
    <w:rsid w:val="00EA1E3A"/>
    <w:rsid w:val="00EA3446"/>
    <w:rsid w:val="00EA4A45"/>
    <w:rsid w:val="00EA64D6"/>
    <w:rsid w:val="00EA6D1A"/>
    <w:rsid w:val="00EA77E2"/>
    <w:rsid w:val="00EB011C"/>
    <w:rsid w:val="00EB0D58"/>
    <w:rsid w:val="00EB17B5"/>
    <w:rsid w:val="00EB21F2"/>
    <w:rsid w:val="00EB2642"/>
    <w:rsid w:val="00EB2A82"/>
    <w:rsid w:val="00EB2EDE"/>
    <w:rsid w:val="00EB40EE"/>
    <w:rsid w:val="00EB43DE"/>
    <w:rsid w:val="00EB76B6"/>
    <w:rsid w:val="00EC0688"/>
    <w:rsid w:val="00EC2190"/>
    <w:rsid w:val="00EC33A6"/>
    <w:rsid w:val="00EC48C6"/>
    <w:rsid w:val="00EC639A"/>
    <w:rsid w:val="00EC68B8"/>
    <w:rsid w:val="00EC6BD1"/>
    <w:rsid w:val="00EC7735"/>
    <w:rsid w:val="00EC7C33"/>
    <w:rsid w:val="00ED054D"/>
    <w:rsid w:val="00ED12D4"/>
    <w:rsid w:val="00ED32CB"/>
    <w:rsid w:val="00ED37D8"/>
    <w:rsid w:val="00ED4330"/>
    <w:rsid w:val="00ED71A6"/>
    <w:rsid w:val="00ED7AC1"/>
    <w:rsid w:val="00ED7F97"/>
    <w:rsid w:val="00EE1800"/>
    <w:rsid w:val="00EE196B"/>
    <w:rsid w:val="00EE271F"/>
    <w:rsid w:val="00EE407B"/>
    <w:rsid w:val="00EE5732"/>
    <w:rsid w:val="00EE5764"/>
    <w:rsid w:val="00EE6839"/>
    <w:rsid w:val="00EF07AA"/>
    <w:rsid w:val="00EF0B83"/>
    <w:rsid w:val="00EF2F93"/>
    <w:rsid w:val="00EF3C1F"/>
    <w:rsid w:val="00EF5757"/>
    <w:rsid w:val="00EF57ED"/>
    <w:rsid w:val="00EF7751"/>
    <w:rsid w:val="00F00E29"/>
    <w:rsid w:val="00F01570"/>
    <w:rsid w:val="00F017D9"/>
    <w:rsid w:val="00F01A6F"/>
    <w:rsid w:val="00F0227C"/>
    <w:rsid w:val="00F0391A"/>
    <w:rsid w:val="00F05760"/>
    <w:rsid w:val="00F06B91"/>
    <w:rsid w:val="00F102D8"/>
    <w:rsid w:val="00F11653"/>
    <w:rsid w:val="00F13329"/>
    <w:rsid w:val="00F1675E"/>
    <w:rsid w:val="00F214BB"/>
    <w:rsid w:val="00F22521"/>
    <w:rsid w:val="00F23434"/>
    <w:rsid w:val="00F23450"/>
    <w:rsid w:val="00F30996"/>
    <w:rsid w:val="00F31F8B"/>
    <w:rsid w:val="00F33323"/>
    <w:rsid w:val="00F34E0C"/>
    <w:rsid w:val="00F35DBE"/>
    <w:rsid w:val="00F35FC7"/>
    <w:rsid w:val="00F3700C"/>
    <w:rsid w:val="00F373CE"/>
    <w:rsid w:val="00F3759A"/>
    <w:rsid w:val="00F40B8F"/>
    <w:rsid w:val="00F40EFB"/>
    <w:rsid w:val="00F4250D"/>
    <w:rsid w:val="00F45A1E"/>
    <w:rsid w:val="00F472AB"/>
    <w:rsid w:val="00F51B49"/>
    <w:rsid w:val="00F52D1D"/>
    <w:rsid w:val="00F53B73"/>
    <w:rsid w:val="00F60278"/>
    <w:rsid w:val="00F609D5"/>
    <w:rsid w:val="00F60C69"/>
    <w:rsid w:val="00F62303"/>
    <w:rsid w:val="00F64BEA"/>
    <w:rsid w:val="00F6543E"/>
    <w:rsid w:val="00F67899"/>
    <w:rsid w:val="00F70A3E"/>
    <w:rsid w:val="00F70A41"/>
    <w:rsid w:val="00F72073"/>
    <w:rsid w:val="00F7289C"/>
    <w:rsid w:val="00F73E49"/>
    <w:rsid w:val="00F841F1"/>
    <w:rsid w:val="00F8497B"/>
    <w:rsid w:val="00F92ABB"/>
    <w:rsid w:val="00F9304B"/>
    <w:rsid w:val="00F93067"/>
    <w:rsid w:val="00F94F9C"/>
    <w:rsid w:val="00F96BA6"/>
    <w:rsid w:val="00F97BB0"/>
    <w:rsid w:val="00FA0A4F"/>
    <w:rsid w:val="00FA2780"/>
    <w:rsid w:val="00FA3192"/>
    <w:rsid w:val="00FA522B"/>
    <w:rsid w:val="00FA587D"/>
    <w:rsid w:val="00FA6561"/>
    <w:rsid w:val="00FB01C5"/>
    <w:rsid w:val="00FB04B5"/>
    <w:rsid w:val="00FB1530"/>
    <w:rsid w:val="00FB1809"/>
    <w:rsid w:val="00FB1EA1"/>
    <w:rsid w:val="00FB3510"/>
    <w:rsid w:val="00FB3A7A"/>
    <w:rsid w:val="00FB4891"/>
    <w:rsid w:val="00FB6D95"/>
    <w:rsid w:val="00FB70FC"/>
    <w:rsid w:val="00FB7EBC"/>
    <w:rsid w:val="00FC273B"/>
    <w:rsid w:val="00FC2D99"/>
    <w:rsid w:val="00FC5D75"/>
    <w:rsid w:val="00FD05D4"/>
    <w:rsid w:val="00FD0A12"/>
    <w:rsid w:val="00FD153B"/>
    <w:rsid w:val="00FD193F"/>
    <w:rsid w:val="00FD3CAA"/>
    <w:rsid w:val="00FD561F"/>
    <w:rsid w:val="00FD5BBC"/>
    <w:rsid w:val="00FD6284"/>
    <w:rsid w:val="00FD71D9"/>
    <w:rsid w:val="00FD71FF"/>
    <w:rsid w:val="00FD72E3"/>
    <w:rsid w:val="00FE0CBF"/>
    <w:rsid w:val="00FE117D"/>
    <w:rsid w:val="00FE38B1"/>
    <w:rsid w:val="00FE4B5A"/>
    <w:rsid w:val="00FE5DC0"/>
    <w:rsid w:val="00FE6A15"/>
    <w:rsid w:val="00FE749D"/>
    <w:rsid w:val="00FF002D"/>
    <w:rsid w:val="00FF10FA"/>
    <w:rsid w:val="00FF139C"/>
    <w:rsid w:val="00FF2491"/>
    <w:rsid w:val="00FF4752"/>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403455"/>
  <w15:docId w15:val="{D0497C65-B19D-45F4-982F-498F8D97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styleId="a3">
    <w:name w:val="Hyperlink"/>
    <w:rPr>
      <w:color w:val="000080"/>
      <w:u w:val="single"/>
    </w:rPr>
  </w:style>
  <w:style w:type="character" w:customStyle="1" w:styleId="a4">
    <w:name w:val="Символ нумерации"/>
  </w:style>
  <w:style w:type="paragraph" w:customStyle="1" w:styleId="1">
    <w:name w:val="Заголовок1"/>
    <w:basedOn w:val="a"/>
    <w:next w:val="a5"/>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a7">
    <w:name w:val="готик текст"/>
    <w:pPr>
      <w:tabs>
        <w:tab w:val="right" w:leader="dot" w:pos="4762"/>
      </w:tabs>
      <w:suppressAutoHyphens/>
      <w:autoSpaceDE w:val="0"/>
      <w:spacing w:line="240" w:lineRule="atLeast"/>
      <w:ind w:firstLine="283"/>
      <w:jc w:val="both"/>
    </w:pPr>
    <w:rPr>
      <w:rFonts w:ascii="NewsGothic_A.Z_PS" w:eastAsia="Arial" w:hAnsi="NewsGothic_A.Z_PS" w:cs="NewsGothic_A.Z_PS"/>
      <w:color w:val="000000"/>
      <w:kern w:val="1"/>
      <w:lang w:eastAsia="ar-SA"/>
    </w:rPr>
  </w:style>
  <w:style w:type="paragraph" w:styleId="a8">
    <w:name w:val="Balloon Text"/>
    <w:basedOn w:val="a"/>
    <w:link w:val="a9"/>
    <w:uiPriority w:val="99"/>
    <w:semiHidden/>
    <w:unhideWhenUsed/>
    <w:rsid w:val="00E64121"/>
    <w:rPr>
      <w:rFonts w:ascii="Segoe UI" w:hAnsi="Segoe UI" w:cs="Mangal"/>
      <w:sz w:val="18"/>
      <w:szCs w:val="16"/>
    </w:rPr>
  </w:style>
  <w:style w:type="character" w:customStyle="1" w:styleId="a9">
    <w:name w:val="Текст выноски Знак"/>
    <w:link w:val="a8"/>
    <w:uiPriority w:val="99"/>
    <w:semiHidden/>
    <w:rsid w:val="00E64121"/>
    <w:rPr>
      <w:rFonts w:ascii="Segoe UI" w:eastAsia="SimSun" w:hAnsi="Segoe UI" w:cs="Mangal"/>
      <w:kern w:val="1"/>
      <w:sz w:val="18"/>
      <w:szCs w:val="16"/>
      <w:lang w:eastAsia="hi-IN" w:bidi="hi-IN"/>
    </w:rPr>
  </w:style>
  <w:style w:type="paragraph" w:customStyle="1" w:styleId="21">
    <w:name w:val="Основной текст 21"/>
    <w:basedOn w:val="a"/>
    <w:rsid w:val="00E56AE5"/>
    <w:pPr>
      <w:autoSpaceDE w:val="0"/>
      <w:ind w:left="284" w:hanging="284"/>
      <w:jc w:val="both"/>
    </w:pPr>
    <w:rPr>
      <w:sz w:val="20"/>
      <w:szCs w:val="20"/>
    </w:rPr>
  </w:style>
  <w:style w:type="paragraph" w:customStyle="1" w:styleId="aa">
    <w:name w:val="Содержимое таблицы"/>
    <w:basedOn w:val="a"/>
    <w:rsid w:val="006915F2"/>
    <w:pPr>
      <w:suppressLineNumbers/>
    </w:pPr>
  </w:style>
  <w:style w:type="paragraph" w:styleId="ab">
    <w:name w:val="List Paragraph"/>
    <w:aliases w:val="1,UL,Абзац маркированнный,Bullet Number"/>
    <w:basedOn w:val="a"/>
    <w:link w:val="ac"/>
    <w:uiPriority w:val="34"/>
    <w:qFormat/>
    <w:rsid w:val="004923C1"/>
    <w:pPr>
      <w:ind w:left="720"/>
      <w:contextualSpacing/>
    </w:pPr>
    <w:rPr>
      <w:rFonts w:cs="Mangal"/>
      <w:szCs w:val="21"/>
    </w:rPr>
  </w:style>
  <w:style w:type="paragraph" w:styleId="ad">
    <w:name w:val="Body Text Indent"/>
    <w:basedOn w:val="a"/>
    <w:link w:val="ae"/>
    <w:uiPriority w:val="99"/>
    <w:semiHidden/>
    <w:unhideWhenUsed/>
    <w:rsid w:val="00CF5B17"/>
    <w:pPr>
      <w:spacing w:after="120"/>
      <w:ind w:left="283"/>
    </w:pPr>
    <w:rPr>
      <w:rFonts w:cs="Mangal"/>
      <w:szCs w:val="21"/>
    </w:rPr>
  </w:style>
  <w:style w:type="character" w:customStyle="1" w:styleId="ae">
    <w:name w:val="Основной текст с отступом Знак"/>
    <w:basedOn w:val="a0"/>
    <w:link w:val="ad"/>
    <w:uiPriority w:val="99"/>
    <w:semiHidden/>
    <w:rsid w:val="00CF5B17"/>
    <w:rPr>
      <w:rFonts w:eastAsia="SimSun" w:cs="Mangal"/>
      <w:kern w:val="1"/>
      <w:sz w:val="24"/>
      <w:szCs w:val="21"/>
      <w:lang w:eastAsia="hi-IN" w:bidi="hi-IN"/>
    </w:rPr>
  </w:style>
  <w:style w:type="paragraph" w:styleId="3">
    <w:name w:val="Body Text 3"/>
    <w:basedOn w:val="a"/>
    <w:link w:val="30"/>
    <w:uiPriority w:val="99"/>
    <w:semiHidden/>
    <w:unhideWhenUsed/>
    <w:rsid w:val="00CF5B17"/>
    <w:pPr>
      <w:spacing w:after="120"/>
    </w:pPr>
    <w:rPr>
      <w:rFonts w:cs="Mangal"/>
      <w:sz w:val="16"/>
      <w:szCs w:val="14"/>
    </w:rPr>
  </w:style>
  <w:style w:type="character" w:customStyle="1" w:styleId="30">
    <w:name w:val="Основной текст 3 Знак"/>
    <w:basedOn w:val="a0"/>
    <w:link w:val="3"/>
    <w:uiPriority w:val="99"/>
    <w:semiHidden/>
    <w:rsid w:val="00CF5B17"/>
    <w:rPr>
      <w:rFonts w:eastAsia="SimSun" w:cs="Mangal"/>
      <w:kern w:val="1"/>
      <w:sz w:val="16"/>
      <w:szCs w:val="14"/>
      <w:lang w:eastAsia="hi-IN" w:bidi="hi-IN"/>
    </w:rPr>
  </w:style>
  <w:style w:type="paragraph" w:styleId="2">
    <w:name w:val="Body Text 2"/>
    <w:basedOn w:val="a"/>
    <w:link w:val="20"/>
    <w:uiPriority w:val="99"/>
    <w:semiHidden/>
    <w:unhideWhenUsed/>
    <w:rsid w:val="00CF5B17"/>
    <w:pPr>
      <w:spacing w:after="120" w:line="480" w:lineRule="auto"/>
    </w:pPr>
    <w:rPr>
      <w:rFonts w:cs="Mangal"/>
      <w:szCs w:val="21"/>
    </w:rPr>
  </w:style>
  <w:style w:type="character" w:customStyle="1" w:styleId="20">
    <w:name w:val="Основной текст 2 Знак"/>
    <w:basedOn w:val="a0"/>
    <w:link w:val="2"/>
    <w:uiPriority w:val="99"/>
    <w:semiHidden/>
    <w:rsid w:val="00CF5B17"/>
    <w:rPr>
      <w:rFonts w:eastAsia="SimSun" w:cs="Mangal"/>
      <w:kern w:val="1"/>
      <w:sz w:val="24"/>
      <w:szCs w:val="21"/>
      <w:lang w:eastAsia="hi-IN" w:bidi="hi-IN"/>
    </w:rPr>
  </w:style>
  <w:style w:type="paragraph" w:styleId="31">
    <w:name w:val="Body Text Indent 3"/>
    <w:basedOn w:val="a"/>
    <w:link w:val="32"/>
    <w:uiPriority w:val="99"/>
    <w:unhideWhenUsed/>
    <w:rsid w:val="00CF5B17"/>
    <w:pPr>
      <w:spacing w:after="120"/>
      <w:ind w:left="283"/>
    </w:pPr>
    <w:rPr>
      <w:rFonts w:cs="Mangal"/>
      <w:sz w:val="16"/>
      <w:szCs w:val="14"/>
    </w:rPr>
  </w:style>
  <w:style w:type="character" w:customStyle="1" w:styleId="32">
    <w:name w:val="Основной текст с отступом 3 Знак"/>
    <w:basedOn w:val="a0"/>
    <w:link w:val="31"/>
    <w:uiPriority w:val="99"/>
    <w:rsid w:val="00CF5B17"/>
    <w:rPr>
      <w:rFonts w:eastAsia="SimSun" w:cs="Mangal"/>
      <w:kern w:val="1"/>
      <w:sz w:val="16"/>
      <w:szCs w:val="14"/>
      <w:lang w:eastAsia="hi-IN" w:bidi="hi-IN"/>
    </w:rPr>
  </w:style>
  <w:style w:type="paragraph" w:styleId="af">
    <w:name w:val="Title"/>
    <w:basedOn w:val="a"/>
    <w:link w:val="af0"/>
    <w:qFormat/>
    <w:rsid w:val="00CF5B17"/>
    <w:pPr>
      <w:widowControl/>
      <w:suppressAutoHyphens w:val="0"/>
      <w:autoSpaceDE w:val="0"/>
      <w:autoSpaceDN w:val="0"/>
      <w:jc w:val="center"/>
    </w:pPr>
    <w:rPr>
      <w:rFonts w:eastAsia="Times New Roman" w:cs="Times New Roman"/>
      <w:b/>
      <w:bCs/>
      <w:kern w:val="0"/>
      <w:sz w:val="28"/>
      <w:szCs w:val="28"/>
      <w:lang w:eastAsia="ru-RU" w:bidi="ar-SA"/>
    </w:rPr>
  </w:style>
  <w:style w:type="character" w:customStyle="1" w:styleId="af0">
    <w:name w:val="Заголовок Знак"/>
    <w:basedOn w:val="a0"/>
    <w:link w:val="af"/>
    <w:rsid w:val="00CF5B17"/>
    <w:rPr>
      <w:b/>
      <w:bCs/>
      <w:sz w:val="28"/>
      <w:szCs w:val="28"/>
    </w:rPr>
  </w:style>
  <w:style w:type="paragraph" w:customStyle="1" w:styleId="22">
    <w:name w:val="Основной текст 22"/>
    <w:basedOn w:val="a"/>
    <w:rsid w:val="00CF5B17"/>
    <w:pPr>
      <w:widowControl/>
      <w:suppressAutoHyphens w:val="0"/>
      <w:overflowPunct w:val="0"/>
      <w:autoSpaceDE w:val="0"/>
      <w:autoSpaceDN w:val="0"/>
      <w:adjustRightInd w:val="0"/>
      <w:ind w:firstLine="567"/>
      <w:jc w:val="both"/>
      <w:textAlignment w:val="baseline"/>
    </w:pPr>
    <w:rPr>
      <w:rFonts w:eastAsia="Times New Roman" w:cs="Times New Roman"/>
      <w:kern w:val="0"/>
      <w:sz w:val="22"/>
      <w:szCs w:val="20"/>
      <w:lang w:eastAsia="ru-RU" w:bidi="ar-SA"/>
    </w:rPr>
  </w:style>
  <w:style w:type="paragraph" w:styleId="af1">
    <w:name w:val="Block Text"/>
    <w:basedOn w:val="a"/>
    <w:rsid w:val="00CF5B17"/>
    <w:pPr>
      <w:widowControl/>
      <w:suppressAutoHyphens w:val="0"/>
      <w:autoSpaceDE w:val="0"/>
      <w:autoSpaceDN w:val="0"/>
      <w:ind w:left="-851" w:right="565" w:firstLine="284"/>
      <w:jc w:val="both"/>
    </w:pPr>
    <w:rPr>
      <w:rFonts w:eastAsia="Times New Roman" w:cs="Times New Roman"/>
      <w:kern w:val="0"/>
      <w:lang w:eastAsia="ru-RU" w:bidi="ar-SA"/>
    </w:rPr>
  </w:style>
  <w:style w:type="character" w:styleId="af2">
    <w:name w:val="annotation reference"/>
    <w:basedOn w:val="a0"/>
    <w:uiPriority w:val="99"/>
    <w:semiHidden/>
    <w:unhideWhenUsed/>
    <w:rsid w:val="00EC639A"/>
    <w:rPr>
      <w:sz w:val="16"/>
      <w:szCs w:val="16"/>
    </w:rPr>
  </w:style>
  <w:style w:type="paragraph" w:styleId="af3">
    <w:name w:val="annotation text"/>
    <w:basedOn w:val="a"/>
    <w:link w:val="af4"/>
    <w:uiPriority w:val="99"/>
    <w:semiHidden/>
    <w:unhideWhenUsed/>
    <w:rsid w:val="00EC639A"/>
    <w:rPr>
      <w:rFonts w:cs="Mangal"/>
      <w:sz w:val="20"/>
      <w:szCs w:val="18"/>
    </w:rPr>
  </w:style>
  <w:style w:type="character" w:customStyle="1" w:styleId="af4">
    <w:name w:val="Текст примечания Знак"/>
    <w:basedOn w:val="a0"/>
    <w:link w:val="af3"/>
    <w:uiPriority w:val="99"/>
    <w:semiHidden/>
    <w:rsid w:val="00EC639A"/>
    <w:rPr>
      <w:rFonts w:eastAsia="SimSun" w:cs="Mangal"/>
      <w:kern w:val="1"/>
      <w:szCs w:val="18"/>
      <w:lang w:eastAsia="hi-IN" w:bidi="hi-IN"/>
    </w:rPr>
  </w:style>
  <w:style w:type="paragraph" w:styleId="af5">
    <w:name w:val="annotation subject"/>
    <w:basedOn w:val="af3"/>
    <w:next w:val="af3"/>
    <w:link w:val="af6"/>
    <w:uiPriority w:val="99"/>
    <w:semiHidden/>
    <w:unhideWhenUsed/>
    <w:rsid w:val="009300F6"/>
    <w:rPr>
      <w:b/>
      <w:bCs/>
    </w:rPr>
  </w:style>
  <w:style w:type="character" w:customStyle="1" w:styleId="af6">
    <w:name w:val="Тема примечания Знак"/>
    <w:basedOn w:val="af4"/>
    <w:link w:val="af5"/>
    <w:uiPriority w:val="99"/>
    <w:semiHidden/>
    <w:rsid w:val="009300F6"/>
    <w:rPr>
      <w:rFonts w:eastAsia="SimSun" w:cs="Mangal"/>
      <w:b/>
      <w:bCs/>
      <w:kern w:val="1"/>
      <w:szCs w:val="18"/>
      <w:lang w:eastAsia="hi-IN" w:bidi="hi-IN"/>
    </w:rPr>
  </w:style>
  <w:style w:type="paragraph" w:styleId="af7">
    <w:name w:val="header"/>
    <w:basedOn w:val="a"/>
    <w:link w:val="af8"/>
    <w:uiPriority w:val="99"/>
    <w:unhideWhenUsed/>
    <w:rsid w:val="006C1A19"/>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6C1A19"/>
    <w:rPr>
      <w:rFonts w:eastAsia="SimSun" w:cs="Mangal"/>
      <w:kern w:val="1"/>
      <w:sz w:val="24"/>
      <w:szCs w:val="21"/>
      <w:lang w:eastAsia="hi-IN" w:bidi="hi-IN"/>
    </w:rPr>
  </w:style>
  <w:style w:type="paragraph" w:styleId="af9">
    <w:name w:val="footer"/>
    <w:basedOn w:val="a"/>
    <w:link w:val="afa"/>
    <w:uiPriority w:val="99"/>
    <w:unhideWhenUsed/>
    <w:rsid w:val="006C1A19"/>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6C1A19"/>
    <w:rPr>
      <w:rFonts w:eastAsia="SimSun" w:cs="Mangal"/>
      <w:kern w:val="1"/>
      <w:sz w:val="24"/>
      <w:szCs w:val="21"/>
      <w:lang w:eastAsia="hi-IN" w:bidi="hi-IN"/>
    </w:rPr>
  </w:style>
  <w:style w:type="paragraph" w:styleId="afb">
    <w:name w:val="No Spacing"/>
    <w:uiPriority w:val="99"/>
    <w:qFormat/>
    <w:rsid w:val="00D973C4"/>
    <w:pPr>
      <w:widowControl w:val="0"/>
      <w:suppressAutoHyphens/>
    </w:pPr>
    <w:rPr>
      <w:rFonts w:eastAsia="SimSun" w:cs="Mangal"/>
      <w:kern w:val="2"/>
      <w:sz w:val="24"/>
      <w:szCs w:val="21"/>
      <w:lang w:eastAsia="hi-IN" w:bidi="hi-IN"/>
    </w:rPr>
  </w:style>
  <w:style w:type="paragraph" w:styleId="afc">
    <w:name w:val="Normal (Web)"/>
    <w:basedOn w:val="a"/>
    <w:uiPriority w:val="99"/>
    <w:rsid w:val="00D973C4"/>
    <w:pPr>
      <w:widowControl/>
      <w:suppressAutoHyphens w:val="0"/>
    </w:pPr>
    <w:rPr>
      <w:rFonts w:eastAsia="Times New Roman" w:cs="Times New Roman"/>
      <w:kern w:val="0"/>
      <w:lang w:eastAsia="ru-RU" w:bidi="ar-SA"/>
    </w:rPr>
  </w:style>
  <w:style w:type="paragraph" w:customStyle="1" w:styleId="afd">
    <w:name w:val="Знак Знак"/>
    <w:basedOn w:val="a"/>
    <w:rsid w:val="00F01570"/>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e">
    <w:name w:val="абзац"/>
    <w:basedOn w:val="a"/>
    <w:rsid w:val="008F34D6"/>
    <w:pPr>
      <w:widowControl/>
      <w:suppressAutoHyphens w:val="0"/>
      <w:autoSpaceDE w:val="0"/>
      <w:autoSpaceDN w:val="0"/>
      <w:adjustRightInd w:val="0"/>
      <w:spacing w:line="210" w:lineRule="atLeast"/>
      <w:ind w:firstLine="283"/>
      <w:jc w:val="both"/>
    </w:pPr>
    <w:rPr>
      <w:rFonts w:ascii="Arial" w:eastAsia="Times New Roman" w:hAnsi="Arial" w:cs="Arial"/>
      <w:color w:val="000000"/>
      <w:kern w:val="0"/>
      <w:sz w:val="18"/>
      <w:szCs w:val="18"/>
      <w:lang w:eastAsia="ru-RU" w:bidi="ar-SA"/>
    </w:rPr>
  </w:style>
  <w:style w:type="character" w:styleId="aff">
    <w:name w:val="footnote reference"/>
    <w:basedOn w:val="a0"/>
    <w:uiPriority w:val="99"/>
    <w:semiHidden/>
    <w:unhideWhenUsed/>
    <w:rsid w:val="00646A6F"/>
    <w:rPr>
      <w:rFonts w:ascii="Times New Roman" w:hAnsi="Times New Roman" w:cs="Times New Roman" w:hint="default"/>
      <w:vertAlign w:val="superscript"/>
    </w:rPr>
  </w:style>
  <w:style w:type="paragraph" w:styleId="aff0">
    <w:name w:val="footnote text"/>
    <w:basedOn w:val="a"/>
    <w:link w:val="aff1"/>
    <w:uiPriority w:val="99"/>
    <w:semiHidden/>
    <w:unhideWhenUsed/>
    <w:rsid w:val="00646A6F"/>
    <w:pPr>
      <w:widowControl/>
      <w:suppressAutoHyphens w:val="0"/>
    </w:pPr>
    <w:rPr>
      <w:rFonts w:eastAsia="Times New Roman" w:cs="Times New Roman"/>
      <w:kern w:val="0"/>
      <w:sz w:val="20"/>
      <w:szCs w:val="20"/>
      <w:lang w:eastAsia="ru-RU" w:bidi="ar-SA"/>
    </w:rPr>
  </w:style>
  <w:style w:type="character" w:customStyle="1" w:styleId="aff1">
    <w:name w:val="Текст сноски Знак"/>
    <w:basedOn w:val="a0"/>
    <w:link w:val="aff0"/>
    <w:uiPriority w:val="99"/>
    <w:semiHidden/>
    <w:rsid w:val="00646A6F"/>
  </w:style>
  <w:style w:type="paragraph" w:customStyle="1" w:styleId="33">
    <w:name w:val="Знак Знак3"/>
    <w:basedOn w:val="a"/>
    <w:rsid w:val="00CC109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23">
    <w:name w:val="Знак Знак2"/>
    <w:basedOn w:val="a"/>
    <w:rsid w:val="00D312BA"/>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c">
    <w:name w:val="Абзац списка Знак"/>
    <w:aliases w:val="1 Знак,UL Знак,Абзац маркированнный Знак,Bullet Number Знак"/>
    <w:link w:val="ab"/>
    <w:uiPriority w:val="34"/>
    <w:locked/>
    <w:rsid w:val="00705042"/>
    <w:rPr>
      <w:rFonts w:eastAsia="SimSun" w:cs="Mangal"/>
      <w:kern w:val="1"/>
      <w:sz w:val="24"/>
      <w:szCs w:val="21"/>
      <w:lang w:eastAsia="hi-IN" w:bidi="hi-IN"/>
    </w:rPr>
  </w:style>
  <w:style w:type="paragraph" w:customStyle="1" w:styleId="12">
    <w:name w:val="Знак Знак1"/>
    <w:basedOn w:val="a"/>
    <w:rsid w:val="003808B6"/>
    <w:pPr>
      <w:widowControl/>
      <w:suppressAutoHyphens w:val="0"/>
      <w:spacing w:after="160" w:line="240" w:lineRule="exact"/>
    </w:pPr>
    <w:rPr>
      <w:rFonts w:ascii="Verdana" w:eastAsia="MS Mincho" w:hAnsi="Verdana" w:cs="Verdana"/>
      <w:kern w:val="0"/>
      <w:sz w:val="20"/>
      <w:szCs w:val="20"/>
      <w:lang w:val="en-GB" w:eastAsia="en-US" w:bidi="ar-SA"/>
    </w:rPr>
  </w:style>
  <w:style w:type="table" w:customStyle="1" w:styleId="13">
    <w:name w:val="Сетка таблицы1"/>
    <w:basedOn w:val="a1"/>
    <w:next w:val="aff2"/>
    <w:uiPriority w:val="39"/>
    <w:rsid w:val="00101B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39"/>
    <w:rsid w:val="0010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Знак"/>
    <w:basedOn w:val="a"/>
    <w:rsid w:val="009B55E1"/>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f4">
    <w:name w:val="Знак Знак"/>
    <w:basedOn w:val="a"/>
    <w:rsid w:val="00BD581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76">
      <w:bodyDiv w:val="1"/>
      <w:marLeft w:val="0"/>
      <w:marRight w:val="0"/>
      <w:marTop w:val="0"/>
      <w:marBottom w:val="0"/>
      <w:divBdr>
        <w:top w:val="none" w:sz="0" w:space="0" w:color="auto"/>
        <w:left w:val="none" w:sz="0" w:space="0" w:color="auto"/>
        <w:bottom w:val="none" w:sz="0" w:space="0" w:color="auto"/>
        <w:right w:val="none" w:sz="0" w:space="0" w:color="auto"/>
      </w:divBdr>
    </w:div>
    <w:div w:id="821848731">
      <w:bodyDiv w:val="1"/>
      <w:marLeft w:val="0"/>
      <w:marRight w:val="0"/>
      <w:marTop w:val="0"/>
      <w:marBottom w:val="0"/>
      <w:divBdr>
        <w:top w:val="none" w:sz="0" w:space="0" w:color="auto"/>
        <w:left w:val="none" w:sz="0" w:space="0" w:color="auto"/>
        <w:bottom w:val="none" w:sz="0" w:space="0" w:color="auto"/>
        <w:right w:val="none" w:sz="0" w:space="0" w:color="auto"/>
      </w:divBdr>
    </w:div>
    <w:div w:id="918952652">
      <w:bodyDiv w:val="1"/>
      <w:marLeft w:val="0"/>
      <w:marRight w:val="0"/>
      <w:marTop w:val="0"/>
      <w:marBottom w:val="0"/>
      <w:divBdr>
        <w:top w:val="none" w:sz="0" w:space="0" w:color="auto"/>
        <w:left w:val="none" w:sz="0" w:space="0" w:color="auto"/>
        <w:bottom w:val="none" w:sz="0" w:space="0" w:color="auto"/>
        <w:right w:val="none" w:sz="0" w:space="0" w:color="auto"/>
      </w:divBdr>
    </w:div>
    <w:div w:id="1007056785">
      <w:bodyDiv w:val="1"/>
      <w:marLeft w:val="0"/>
      <w:marRight w:val="0"/>
      <w:marTop w:val="0"/>
      <w:marBottom w:val="0"/>
      <w:divBdr>
        <w:top w:val="none" w:sz="0" w:space="0" w:color="auto"/>
        <w:left w:val="none" w:sz="0" w:space="0" w:color="auto"/>
        <w:bottom w:val="none" w:sz="0" w:space="0" w:color="auto"/>
        <w:right w:val="none" w:sz="0" w:space="0" w:color="auto"/>
      </w:divBdr>
    </w:div>
    <w:div w:id="1108430186">
      <w:bodyDiv w:val="1"/>
      <w:marLeft w:val="0"/>
      <w:marRight w:val="0"/>
      <w:marTop w:val="0"/>
      <w:marBottom w:val="0"/>
      <w:divBdr>
        <w:top w:val="none" w:sz="0" w:space="0" w:color="auto"/>
        <w:left w:val="none" w:sz="0" w:space="0" w:color="auto"/>
        <w:bottom w:val="none" w:sz="0" w:space="0" w:color="auto"/>
        <w:right w:val="none" w:sz="0" w:space="0" w:color="auto"/>
      </w:divBdr>
    </w:div>
    <w:div w:id="1526821349">
      <w:bodyDiv w:val="1"/>
      <w:marLeft w:val="0"/>
      <w:marRight w:val="0"/>
      <w:marTop w:val="0"/>
      <w:marBottom w:val="0"/>
      <w:divBdr>
        <w:top w:val="none" w:sz="0" w:space="0" w:color="auto"/>
        <w:left w:val="none" w:sz="0" w:space="0" w:color="auto"/>
        <w:bottom w:val="none" w:sz="0" w:space="0" w:color="auto"/>
        <w:right w:val="none" w:sz="0" w:space="0" w:color="auto"/>
      </w:divBdr>
    </w:div>
    <w:div w:id="190887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27825-38C6-4B89-AA7E-195D3367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3773</Words>
  <Characters>21509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25232</CharactersWithSpaces>
  <SharedDoc>false</SharedDoc>
  <HLinks>
    <vt:vector size="18" baseType="variant">
      <vt:variant>
        <vt:i4>720980</vt:i4>
      </vt:variant>
      <vt:variant>
        <vt:i4>6</vt:i4>
      </vt:variant>
      <vt:variant>
        <vt:i4>0</vt:i4>
      </vt:variant>
      <vt:variant>
        <vt:i4>5</vt:i4>
      </vt:variant>
      <vt:variant>
        <vt:lpwstr>http://www.auction-house.ru/</vt:lpwstr>
      </vt:variant>
      <vt:variant>
        <vt:lpwstr/>
      </vt:variant>
      <vt:variant>
        <vt:i4>720980</vt:i4>
      </vt:variant>
      <vt:variant>
        <vt:i4>3</vt:i4>
      </vt:variant>
      <vt:variant>
        <vt:i4>0</vt:i4>
      </vt:variant>
      <vt:variant>
        <vt:i4>5</vt:i4>
      </vt:variant>
      <vt:variant>
        <vt:lpwstr>http://www.auction-house.ru/</vt:lpwstr>
      </vt:variant>
      <vt:variant>
        <vt:lpwstr/>
      </vt:variant>
      <vt:variant>
        <vt:i4>720980</vt:i4>
      </vt:variant>
      <vt:variant>
        <vt:i4>0</vt:i4>
      </vt:variant>
      <vt:variant>
        <vt:i4>0</vt:i4>
      </vt:variant>
      <vt:variant>
        <vt:i4>5</vt:i4>
      </vt:variant>
      <vt:variant>
        <vt:lpwstr>http://www.auction-house.ru/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Ахтямзянова Айгуль Василовна</cp:lastModifiedBy>
  <cp:revision>27</cp:revision>
  <cp:lastPrinted>2023-04-10T08:46:00Z</cp:lastPrinted>
  <dcterms:created xsi:type="dcterms:W3CDTF">2022-03-01T08:36:00Z</dcterms:created>
  <dcterms:modified xsi:type="dcterms:W3CDTF">2023-04-10T09:03:00Z</dcterms:modified>
</cp:coreProperties>
</file>