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A3E730" w14:textId="06B3847E" w:rsidR="00950CC9" w:rsidRPr="0037642D" w:rsidRDefault="00D7405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74052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D74052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D74052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D74052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D74052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D74052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oleynik@auction-house.ru) (далее - Организатор торгов, ОТ), действующее на основании договора с Акционерным коммерческим банком «ЭКСПРЕСС» (Открытое акционерное общество) (ОАО АКБ «ЭКСПРЕСС»), (адрес регистрации: 367000, Республика Дагестан, г. Махачкала, ул. </w:t>
      </w:r>
      <w:proofErr w:type="spellStart"/>
      <w:r w:rsidRPr="00D74052">
        <w:rPr>
          <w:rFonts w:ascii="Times New Roman" w:hAnsi="Times New Roman" w:cs="Times New Roman"/>
          <w:color w:val="000000"/>
          <w:sz w:val="24"/>
          <w:szCs w:val="24"/>
        </w:rPr>
        <w:t>Абубакарова</w:t>
      </w:r>
      <w:proofErr w:type="spellEnd"/>
      <w:r w:rsidRPr="00D74052">
        <w:rPr>
          <w:rFonts w:ascii="Times New Roman" w:hAnsi="Times New Roman" w:cs="Times New Roman"/>
          <w:color w:val="000000"/>
          <w:sz w:val="24"/>
          <w:szCs w:val="24"/>
        </w:rPr>
        <w:t xml:space="preserve">, д. 92, ИНН 0541015808, ОГРН 1020500000619) (далее – финансовая </w:t>
      </w:r>
      <w:proofErr w:type="gramStart"/>
      <w:r w:rsidRPr="00D74052">
        <w:rPr>
          <w:rFonts w:ascii="Times New Roman" w:hAnsi="Times New Roman" w:cs="Times New Roman"/>
          <w:color w:val="000000"/>
          <w:sz w:val="24"/>
          <w:szCs w:val="24"/>
        </w:rPr>
        <w:t xml:space="preserve">организация), конкурсным управляющим (ликвидатором) которого на основании решения Арбитражного суда Республики Дагестан от 10 апреля 2013 г. по делу №А15-235/2013 является государственная корпорация «Агентство по страхованию вкладов» (109240, г. Москва, ул. Высоцкого, д. 4) (далее – КУ), </w:t>
      </w:r>
      <w:r w:rsidR="009E6456"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9E6456" w:rsidRPr="0037642D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9E6456"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0CC9" w:rsidRPr="0037642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  <w:proofErr w:type="gramEnd"/>
    </w:p>
    <w:p w14:paraId="28F63070" w14:textId="77777777" w:rsidR="00D74052" w:rsidRPr="00D74052" w:rsidRDefault="007649B8" w:rsidP="00D7405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74052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</w:t>
      </w:r>
      <w:r w:rsidR="00D74052" w:rsidRPr="00D74052">
        <w:rPr>
          <w:rFonts w:ascii="Times New Roman" w:hAnsi="Times New Roman" w:cs="Times New Roman"/>
          <w:color w:val="000000"/>
          <w:sz w:val="24"/>
          <w:szCs w:val="24"/>
        </w:rPr>
        <w:t>является следующее имущество:</w:t>
      </w:r>
    </w:p>
    <w:p w14:paraId="0DD59599" w14:textId="07ACF1B6" w:rsidR="00D74052" w:rsidRPr="00D74052" w:rsidRDefault="00D74052" w:rsidP="00D7405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D74052">
        <w:rPr>
          <w:rFonts w:ascii="Times New Roman" w:hAnsi="Times New Roman" w:cs="Times New Roman"/>
          <w:color w:val="000000"/>
          <w:sz w:val="24"/>
          <w:szCs w:val="24"/>
        </w:rPr>
        <w:t>Лот 1 - Нежилое помещение (магазин) - 72,2 кв. м, земельный участок - 130 +/- 1 кв. м, адрес:</w:t>
      </w:r>
      <w:proofErr w:type="gramEnd"/>
      <w:r w:rsidRPr="00D74052">
        <w:rPr>
          <w:rFonts w:ascii="Times New Roman" w:hAnsi="Times New Roman" w:cs="Times New Roman"/>
          <w:color w:val="000000"/>
          <w:sz w:val="24"/>
          <w:szCs w:val="24"/>
        </w:rPr>
        <w:t xml:space="preserve"> Республика Дагестан, г. Дербент, ул. Ю. Гагарина, д. 6-б, кадастровый номер 05:42:000000:22914, 05:42:000062:184, земли населенных пунктов - для размещения жилого строения, ограничения прав на земельный участок, предусмотренные ст. 56 Земельного кодекса РФ - 2 380 000,00 руб.;</w:t>
      </w:r>
    </w:p>
    <w:p w14:paraId="08724837" w14:textId="6441AD5A" w:rsidR="00D74052" w:rsidRPr="00D74052" w:rsidRDefault="00D74052" w:rsidP="00D7405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74052">
        <w:rPr>
          <w:color w:val="000000"/>
        </w:rPr>
        <w:t>Лот 2 - Земельный участок - 863 +/- 1 кв. м, адрес: местоположение установлено относительно ориентира, расположенного в границах участка, почтовый адрес ориентира: Республика Дагестан, г. Дербент, ул. Гагарина, кадастровый номер 05:42:000062:185, земли населенных пунктов - для размещения жилого строения, ограничения прав на земельный участок, предусмотренные ст. 56 Земельного кодекса РФ - 2 45</w:t>
      </w:r>
      <w:r w:rsidRPr="00D74052">
        <w:rPr>
          <w:color w:val="000000"/>
        </w:rPr>
        <w:t>0 000,00 руб.</w:t>
      </w:r>
    </w:p>
    <w:p w14:paraId="72CEA841" w14:textId="4023D619" w:rsidR="009E6456" w:rsidRPr="0037642D" w:rsidRDefault="009E6456" w:rsidP="006E63A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6" w:history="1">
        <w:r w:rsidRPr="0037642D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, </w:t>
      </w:r>
      <w:hyperlink r:id="rId7" w:history="1">
        <w:r w:rsidRPr="0037642D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7D19C2F7" w14:textId="0172CCD0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</w:t>
      </w:r>
      <w:r w:rsidRPr="009725E3">
        <w:rPr>
          <w:rFonts w:ascii="Times New Roman CYR" w:hAnsi="Times New Roman CYR" w:cs="Times New Roman CYR"/>
          <w:color w:val="000000"/>
        </w:rPr>
        <w:t xml:space="preserve">– </w:t>
      </w:r>
      <w:r w:rsidR="00E85BEE">
        <w:rPr>
          <w:rFonts w:ascii="Times New Roman CYR" w:hAnsi="Times New Roman CYR" w:cs="Times New Roman CYR"/>
          <w:color w:val="000000"/>
        </w:rPr>
        <w:t>5</w:t>
      </w:r>
      <w:r w:rsidR="009E7E5E" w:rsidRPr="009725E3">
        <w:rPr>
          <w:rFonts w:ascii="Times New Roman CYR" w:hAnsi="Times New Roman CYR" w:cs="Times New Roman CYR"/>
          <w:color w:val="000000"/>
        </w:rPr>
        <w:t xml:space="preserve"> </w:t>
      </w:r>
      <w:r w:rsidR="0037642D" w:rsidRPr="009725E3">
        <w:rPr>
          <w:rFonts w:ascii="Times New Roman CYR" w:hAnsi="Times New Roman CYR" w:cs="Times New Roman CYR"/>
          <w:color w:val="000000"/>
        </w:rPr>
        <w:t>(</w:t>
      </w:r>
      <w:r w:rsidR="00E85BEE">
        <w:rPr>
          <w:rFonts w:ascii="Times New Roman CYR" w:hAnsi="Times New Roman CYR" w:cs="Times New Roman CYR"/>
          <w:color w:val="000000"/>
        </w:rPr>
        <w:t>п</w:t>
      </w:r>
      <w:r w:rsidR="0037642D" w:rsidRPr="009725E3">
        <w:rPr>
          <w:rFonts w:ascii="Times New Roman CYR" w:hAnsi="Times New Roman CYR" w:cs="Times New Roman CYR"/>
          <w:color w:val="000000"/>
        </w:rPr>
        <w:t>ять)</w:t>
      </w:r>
      <w:r w:rsidRPr="009725E3">
        <w:rPr>
          <w:rFonts w:ascii="Times New Roman CYR" w:hAnsi="Times New Roman CYR" w:cs="Times New Roman CYR"/>
          <w:color w:val="000000"/>
        </w:rPr>
        <w:t xml:space="preserve"> процентов</w:t>
      </w:r>
      <w:r w:rsidRPr="0037642D">
        <w:rPr>
          <w:rFonts w:ascii="Times New Roman CYR" w:hAnsi="Times New Roman CYR" w:cs="Times New Roman CYR"/>
          <w:color w:val="000000"/>
        </w:rPr>
        <w:t xml:space="preserve"> от начальной цены продажи предмета Торгов (лота).</w:t>
      </w:r>
    </w:p>
    <w:p w14:paraId="49D78BD7" w14:textId="2E02D695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25E3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Торги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имуществом финансовой организации будут проведены в 14:00 часов по московскому времени</w:t>
      </w:r>
      <w:r w:rsidRPr="009725E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D74052">
        <w:rPr>
          <w:rFonts w:ascii="Times New Roman" w:hAnsi="Times New Roman" w:cs="Times New Roman"/>
          <w:b/>
          <w:color w:val="000000"/>
          <w:sz w:val="24"/>
          <w:szCs w:val="24"/>
        </w:rPr>
        <w:t>05 июня</w:t>
      </w:r>
      <w:r w:rsidRPr="009725E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b/>
          <w:sz w:val="24"/>
          <w:szCs w:val="24"/>
        </w:rPr>
        <w:t>202</w:t>
      </w:r>
      <w:r w:rsidR="00641FB6">
        <w:rPr>
          <w:rFonts w:ascii="Times New Roman" w:hAnsi="Times New Roman" w:cs="Times New Roman"/>
          <w:b/>
          <w:sz w:val="24"/>
          <w:szCs w:val="24"/>
        </w:rPr>
        <w:t>3</w:t>
      </w:r>
      <w:r w:rsidRPr="009725E3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Pr="009725E3">
        <w:rPr>
          <w:rFonts w:ascii="Times New Roman" w:hAnsi="Times New Roman" w:cs="Times New Roman"/>
          <w:sz w:val="24"/>
          <w:szCs w:val="24"/>
        </w:rPr>
        <w:t xml:space="preserve"> </w:t>
      </w:r>
      <w:r w:rsidRPr="009725E3">
        <w:rPr>
          <w:rFonts w:ascii="Times New Roman CYR" w:hAnsi="Times New Roman CYR" w:cs="Times New Roman CYR"/>
          <w:color w:val="000000"/>
          <w:sz w:val="24"/>
          <w:szCs w:val="24"/>
        </w:rPr>
        <w:t xml:space="preserve">на электронной площадке 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по адресу: </w:t>
      </w:r>
      <w:hyperlink r:id="rId8" w:history="1">
        <w:r w:rsidRPr="009725E3">
          <w:rPr>
            <w:rFonts w:ascii="Times New Roman" w:hAnsi="Times New Roman" w:cs="Times New Roman"/>
            <w:color w:val="0563C1"/>
            <w:sz w:val="24"/>
            <w:szCs w:val="24"/>
            <w:u w:val="single"/>
          </w:rPr>
          <w:t>http://lot-online.ru</w:t>
        </w:r>
      </w:hyperlink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</w:t>
      </w:r>
      <w:r w:rsidRPr="009725E3">
        <w:rPr>
          <w:rFonts w:ascii="Times New Roman CYR" w:hAnsi="Times New Roman CYR" w:cs="Times New Roman CYR"/>
          <w:color w:val="000000"/>
          <w:sz w:val="24"/>
          <w:szCs w:val="24"/>
        </w:rPr>
        <w:t>.</w:t>
      </w:r>
    </w:p>
    <w:p w14:paraId="6D1C8088" w14:textId="77777777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25E3">
        <w:rPr>
          <w:rFonts w:ascii="Times New Roman" w:hAnsi="Times New Roman" w:cs="Times New Roman"/>
          <w:color w:val="000000"/>
          <w:sz w:val="24"/>
          <w:szCs w:val="24"/>
        </w:rPr>
        <w:t>Время окончания Торгов:</w:t>
      </w:r>
    </w:p>
    <w:p w14:paraId="797BE1E8" w14:textId="77777777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25E3">
        <w:rPr>
          <w:rFonts w:ascii="Times New Roman" w:hAnsi="Times New Roman" w:cs="Times New Roman"/>
          <w:color w:val="000000"/>
          <w:sz w:val="24"/>
          <w:szCs w:val="24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20966EE7" w14:textId="77777777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25E3">
        <w:rPr>
          <w:rFonts w:ascii="Times New Roman" w:hAnsi="Times New Roman" w:cs="Times New Roman"/>
          <w:color w:val="000000"/>
          <w:sz w:val="24"/>
          <w:szCs w:val="24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462963DE" w14:textId="5E91E6F3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25E3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9725E3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если по итогам Торгов, назначенных на </w:t>
      </w:r>
      <w:r w:rsidR="00D74052">
        <w:rPr>
          <w:rFonts w:ascii="Times New Roman" w:hAnsi="Times New Roman" w:cs="Times New Roman"/>
          <w:b/>
          <w:color w:val="000000"/>
          <w:sz w:val="24"/>
          <w:szCs w:val="24"/>
        </w:rPr>
        <w:t>05 июня</w:t>
      </w:r>
      <w:r w:rsidRPr="009725E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b/>
          <w:sz w:val="24"/>
          <w:szCs w:val="24"/>
        </w:rPr>
        <w:t>202</w:t>
      </w:r>
      <w:r w:rsidR="00641FB6">
        <w:rPr>
          <w:rFonts w:ascii="Times New Roman" w:hAnsi="Times New Roman" w:cs="Times New Roman"/>
          <w:b/>
          <w:sz w:val="24"/>
          <w:szCs w:val="24"/>
        </w:rPr>
        <w:t>3</w:t>
      </w:r>
      <w:r w:rsidRPr="009725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г.,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лоты не реализованы, то в 14:00 часов по московскому времени </w:t>
      </w:r>
      <w:r w:rsidR="000D17F6">
        <w:rPr>
          <w:rFonts w:ascii="Times New Roman" w:hAnsi="Times New Roman" w:cs="Times New Roman"/>
          <w:b/>
          <w:color w:val="000000"/>
          <w:sz w:val="24"/>
          <w:szCs w:val="24"/>
        </w:rPr>
        <w:t>1</w:t>
      </w:r>
      <w:r w:rsidR="00D74052">
        <w:rPr>
          <w:rFonts w:ascii="Times New Roman" w:hAnsi="Times New Roman" w:cs="Times New Roman"/>
          <w:b/>
          <w:color w:val="000000"/>
          <w:sz w:val="24"/>
          <w:szCs w:val="24"/>
        </w:rPr>
        <w:t>9</w:t>
      </w:r>
      <w:r w:rsidR="007649B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ию</w:t>
      </w:r>
      <w:r w:rsidR="000D17F6">
        <w:rPr>
          <w:rFonts w:ascii="Times New Roman" w:hAnsi="Times New Roman" w:cs="Times New Roman"/>
          <w:b/>
          <w:color w:val="000000"/>
          <w:sz w:val="24"/>
          <w:szCs w:val="24"/>
        </w:rPr>
        <w:t>л</w:t>
      </w:r>
      <w:r w:rsidR="007649B8">
        <w:rPr>
          <w:rFonts w:ascii="Times New Roman" w:hAnsi="Times New Roman" w:cs="Times New Roman"/>
          <w:b/>
          <w:color w:val="000000"/>
          <w:sz w:val="24"/>
          <w:szCs w:val="24"/>
        </w:rPr>
        <w:t>я</w:t>
      </w:r>
      <w:r w:rsidRPr="009725E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b/>
          <w:sz w:val="24"/>
          <w:szCs w:val="24"/>
        </w:rPr>
        <w:t>202</w:t>
      </w:r>
      <w:r w:rsidR="00641FB6">
        <w:rPr>
          <w:rFonts w:ascii="Times New Roman" w:hAnsi="Times New Roman" w:cs="Times New Roman"/>
          <w:b/>
          <w:sz w:val="24"/>
          <w:szCs w:val="24"/>
        </w:rPr>
        <w:t>3</w:t>
      </w:r>
      <w:r w:rsidRPr="009725E3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Pr="009725E3">
        <w:rPr>
          <w:rFonts w:ascii="Times New Roman" w:hAnsi="Times New Roman" w:cs="Times New Roman"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>на ЭТП</w:t>
      </w:r>
      <w:r w:rsidRPr="009725E3">
        <w:rPr>
          <w:rFonts w:ascii="Times New Roman" w:hAnsi="Times New Roman" w:cs="Times New Roman"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>будут проведены</w:t>
      </w:r>
      <w:r w:rsidRPr="009725E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повторные Торги 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>нереализованными лотами со снижением начальной цены лотов на 10 (Десять) процентов.</w:t>
      </w:r>
    </w:p>
    <w:p w14:paraId="3CE90E38" w14:textId="77777777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25E3">
        <w:rPr>
          <w:rFonts w:ascii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Торгов.</w:t>
      </w:r>
    </w:p>
    <w:p w14:paraId="53D35AA0" w14:textId="5D61FAF5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Прием Оператором заявок и предложений о цене приобретения имущества финансовой организации на участие в первых Торгах начинается в 00:00 часов по московскому времени </w:t>
      </w:r>
      <w:r w:rsidR="000D17F6">
        <w:rPr>
          <w:rFonts w:ascii="Times New Roman" w:hAnsi="Times New Roman" w:cs="Times New Roman"/>
          <w:b/>
          <w:bCs/>
          <w:color w:val="000000"/>
          <w:sz w:val="24"/>
          <w:szCs w:val="24"/>
        </w:rPr>
        <w:t>18</w:t>
      </w:r>
      <w:r w:rsidRPr="009725E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0D17F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апреля</w:t>
      </w:r>
      <w:r w:rsidRPr="009725E3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b/>
          <w:sz w:val="24"/>
          <w:szCs w:val="24"/>
        </w:rPr>
        <w:t>202</w:t>
      </w:r>
      <w:r w:rsidR="00964EC1">
        <w:rPr>
          <w:rFonts w:ascii="Times New Roman" w:hAnsi="Times New Roman" w:cs="Times New Roman"/>
          <w:b/>
          <w:sz w:val="24"/>
          <w:szCs w:val="24"/>
        </w:rPr>
        <w:t>3</w:t>
      </w:r>
      <w:r w:rsidRPr="009725E3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, а на участие в повторных Торгах начинается в 00:00 часов по московскому времени </w:t>
      </w:r>
      <w:r w:rsidR="000D17F6">
        <w:rPr>
          <w:rFonts w:ascii="Times New Roman" w:hAnsi="Times New Roman" w:cs="Times New Roman"/>
          <w:b/>
          <w:bCs/>
          <w:color w:val="000000"/>
          <w:sz w:val="24"/>
          <w:szCs w:val="24"/>
        </w:rPr>
        <w:t>0</w:t>
      </w:r>
      <w:r w:rsidR="00D74052">
        <w:rPr>
          <w:rFonts w:ascii="Times New Roman" w:hAnsi="Times New Roman" w:cs="Times New Roman"/>
          <w:b/>
          <w:bCs/>
          <w:color w:val="000000"/>
          <w:sz w:val="24"/>
          <w:szCs w:val="24"/>
        </w:rPr>
        <w:t>8</w:t>
      </w:r>
      <w:r w:rsidRPr="009725E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0D17F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июня</w:t>
      </w:r>
      <w:r w:rsidRPr="009725E3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b/>
          <w:sz w:val="24"/>
          <w:szCs w:val="24"/>
        </w:rPr>
        <w:t>202</w:t>
      </w:r>
      <w:r w:rsidR="00641FB6">
        <w:rPr>
          <w:rFonts w:ascii="Times New Roman" w:hAnsi="Times New Roman" w:cs="Times New Roman"/>
          <w:b/>
          <w:sz w:val="24"/>
          <w:szCs w:val="24"/>
        </w:rPr>
        <w:t>3</w:t>
      </w:r>
      <w:r w:rsidRPr="009725E3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Прием заявок на участие в Торгах и задатков прекращается в 14:00 часов по</w:t>
      </w:r>
      <w:proofErr w:type="gramEnd"/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московскому времени за 5 (Пять) календарных дней до даты проведения соответствующих Торгов.</w:t>
      </w:r>
    </w:p>
    <w:p w14:paraId="6E48959F" w14:textId="77777777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725E3">
        <w:rPr>
          <w:rFonts w:ascii="Times New Roman" w:hAnsi="Times New Roman" w:cs="Times New Roman"/>
          <w:color w:val="000000"/>
          <w:sz w:val="24"/>
          <w:szCs w:val="24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50283BED" w14:textId="7D44ACC9" w:rsidR="00786CA6" w:rsidRPr="00786CA6" w:rsidRDefault="00964EC1" w:rsidP="000D17F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>
        <w:rPr>
          <w:b/>
          <w:bCs/>
          <w:color w:val="000000"/>
        </w:rPr>
        <w:t>Торги ППП</w:t>
      </w:r>
      <w:r>
        <w:rPr>
          <w:color w:val="000000"/>
          <w:shd w:val="clear" w:color="auto" w:fill="FFFFFF"/>
        </w:rPr>
        <w:t xml:space="preserve"> будут проведены на ЭТП</w:t>
      </w:r>
      <w:r w:rsidR="00786CA6" w:rsidRPr="00786CA6">
        <w:rPr>
          <w:b/>
          <w:bCs/>
          <w:color w:val="000000"/>
        </w:rPr>
        <w:t xml:space="preserve"> </w:t>
      </w:r>
      <w:r w:rsidR="00E85BEE">
        <w:rPr>
          <w:b/>
          <w:bCs/>
          <w:color w:val="000000"/>
        </w:rPr>
        <w:t xml:space="preserve">с </w:t>
      </w:r>
      <w:r w:rsidR="00D74052">
        <w:rPr>
          <w:b/>
          <w:bCs/>
          <w:color w:val="000000"/>
        </w:rPr>
        <w:t>25</w:t>
      </w:r>
      <w:r w:rsidR="00EC59C2">
        <w:rPr>
          <w:b/>
          <w:bCs/>
          <w:color w:val="000000"/>
        </w:rPr>
        <w:t xml:space="preserve"> ию</w:t>
      </w:r>
      <w:r w:rsidR="000D17F6">
        <w:rPr>
          <w:b/>
          <w:bCs/>
          <w:color w:val="000000"/>
        </w:rPr>
        <w:t>л</w:t>
      </w:r>
      <w:r w:rsidR="00EC59C2">
        <w:rPr>
          <w:b/>
          <w:bCs/>
          <w:color w:val="000000"/>
        </w:rPr>
        <w:t xml:space="preserve">я 2023 г. по </w:t>
      </w:r>
      <w:r w:rsidR="000D17F6">
        <w:rPr>
          <w:b/>
          <w:bCs/>
          <w:color w:val="000000"/>
        </w:rPr>
        <w:t>2</w:t>
      </w:r>
      <w:r w:rsidR="00D74052">
        <w:rPr>
          <w:b/>
          <w:bCs/>
          <w:color w:val="000000"/>
        </w:rPr>
        <w:t>6</w:t>
      </w:r>
      <w:r w:rsidR="00EC59C2">
        <w:rPr>
          <w:b/>
          <w:bCs/>
          <w:color w:val="000000"/>
        </w:rPr>
        <w:t xml:space="preserve"> августа 2023 г.</w:t>
      </w:r>
    </w:p>
    <w:p w14:paraId="11692C3C" w14:textId="3EEAF1F0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Оператором, начиная с 00:00 часов по московскому времени </w:t>
      </w:r>
      <w:r w:rsidR="000D17F6" w:rsidRPr="000D17F6"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="00D74052">
        <w:rPr>
          <w:rFonts w:ascii="Times New Roman" w:hAnsi="Times New Roman" w:cs="Times New Roman"/>
          <w:b/>
          <w:bCs/>
          <w:color w:val="000000"/>
          <w:sz w:val="24"/>
          <w:szCs w:val="24"/>
        </w:rPr>
        <w:t>5</w:t>
      </w:r>
      <w:r w:rsidR="000D17F6" w:rsidRPr="000D17F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июля </w:t>
      </w:r>
      <w:r w:rsidRPr="009725E3">
        <w:rPr>
          <w:rFonts w:ascii="Times New Roman" w:hAnsi="Times New Roman" w:cs="Times New Roman"/>
          <w:b/>
          <w:sz w:val="24"/>
          <w:szCs w:val="24"/>
        </w:rPr>
        <w:t>202</w:t>
      </w:r>
      <w:r w:rsidR="00641FB6">
        <w:rPr>
          <w:rFonts w:ascii="Times New Roman" w:hAnsi="Times New Roman" w:cs="Times New Roman"/>
          <w:b/>
          <w:sz w:val="24"/>
          <w:szCs w:val="24"/>
        </w:rPr>
        <w:t>3</w:t>
      </w:r>
      <w:r w:rsidRPr="009725E3">
        <w:rPr>
          <w:rFonts w:ascii="Times New Roman" w:hAnsi="Times New Roman" w:cs="Times New Roman"/>
          <w:b/>
          <w:sz w:val="24"/>
          <w:szCs w:val="24"/>
        </w:rPr>
        <w:t xml:space="preserve"> г</w:t>
      </w:r>
      <w:r w:rsidRPr="009725E3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Прием заявок на участие в Торгах ППП и задатков 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прекращается за </w:t>
      </w:r>
      <w:r w:rsidR="007649B8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7649B8">
        <w:rPr>
          <w:rFonts w:ascii="Times New Roman" w:hAnsi="Times New Roman" w:cs="Times New Roman"/>
          <w:color w:val="000000"/>
          <w:sz w:val="24"/>
          <w:szCs w:val="24"/>
        </w:rPr>
        <w:t>Один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>) календарны</w:t>
      </w:r>
      <w:r w:rsidR="007649B8"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д</w:t>
      </w:r>
      <w:r w:rsidR="007649B8">
        <w:rPr>
          <w:rFonts w:ascii="Times New Roman" w:hAnsi="Times New Roman" w:cs="Times New Roman"/>
          <w:color w:val="000000"/>
          <w:sz w:val="24"/>
          <w:szCs w:val="24"/>
        </w:rPr>
        <w:t>ень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до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0EE5AAB1" w14:textId="7777777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5246E8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  <w:proofErr w:type="gramEnd"/>
    </w:p>
    <w:p w14:paraId="1BD1F8A2" w14:textId="7777777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color w:val="000000"/>
        </w:rPr>
        <w:t>Оператор обеспечивает проведение Торгов ППП.</w:t>
      </w:r>
    </w:p>
    <w:p w14:paraId="613C1865" w14:textId="3EE431C4" w:rsidR="00BC165C" w:rsidRPr="005246E8" w:rsidRDefault="001D79B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1D79B8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950CC9" w:rsidRPr="005246E8">
        <w:rPr>
          <w:color w:val="000000"/>
        </w:rPr>
        <w:t>:</w:t>
      </w:r>
    </w:p>
    <w:p w14:paraId="55586F1E" w14:textId="77777777" w:rsidR="00D74052" w:rsidRPr="00D74052" w:rsidRDefault="00D74052" w:rsidP="00D7405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74052">
        <w:rPr>
          <w:rFonts w:ascii="Times New Roman" w:hAnsi="Times New Roman" w:cs="Times New Roman"/>
          <w:color w:val="000000"/>
          <w:sz w:val="24"/>
          <w:szCs w:val="24"/>
        </w:rPr>
        <w:t>с 25 июля 2023 г. по 27 июля 2023 г. - в размере начальной цены продажи лотов;</w:t>
      </w:r>
    </w:p>
    <w:p w14:paraId="3CABC105" w14:textId="77777777" w:rsidR="00D74052" w:rsidRPr="00D74052" w:rsidRDefault="00D74052" w:rsidP="00D7405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74052">
        <w:rPr>
          <w:rFonts w:ascii="Times New Roman" w:hAnsi="Times New Roman" w:cs="Times New Roman"/>
          <w:color w:val="000000"/>
          <w:sz w:val="24"/>
          <w:szCs w:val="24"/>
        </w:rPr>
        <w:t>с 28 июля 2023 г. по 30 июля 2023 г. - в размере 90,60% от начальной цены продажи лотов;</w:t>
      </w:r>
    </w:p>
    <w:p w14:paraId="24189E9B" w14:textId="77777777" w:rsidR="00D74052" w:rsidRPr="00D74052" w:rsidRDefault="00D74052" w:rsidP="00D7405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74052">
        <w:rPr>
          <w:rFonts w:ascii="Times New Roman" w:hAnsi="Times New Roman" w:cs="Times New Roman"/>
          <w:color w:val="000000"/>
          <w:sz w:val="24"/>
          <w:szCs w:val="24"/>
        </w:rPr>
        <w:t>с 31 июля 2023 г. по 02 августа 2023 г. - в размере 81,20% от начальной цены продажи лотов;</w:t>
      </w:r>
    </w:p>
    <w:p w14:paraId="5F896637" w14:textId="77777777" w:rsidR="00D74052" w:rsidRPr="00D74052" w:rsidRDefault="00D74052" w:rsidP="00D7405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74052">
        <w:rPr>
          <w:rFonts w:ascii="Times New Roman" w:hAnsi="Times New Roman" w:cs="Times New Roman"/>
          <w:color w:val="000000"/>
          <w:sz w:val="24"/>
          <w:szCs w:val="24"/>
        </w:rPr>
        <w:t>с 03 августа 2023 г. по 05 августа 2023 г. - в размере 71,80% от начальной цены продажи лотов;</w:t>
      </w:r>
    </w:p>
    <w:p w14:paraId="352337E1" w14:textId="77777777" w:rsidR="00D74052" w:rsidRPr="00D74052" w:rsidRDefault="00D74052" w:rsidP="00D7405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74052">
        <w:rPr>
          <w:rFonts w:ascii="Times New Roman" w:hAnsi="Times New Roman" w:cs="Times New Roman"/>
          <w:color w:val="000000"/>
          <w:sz w:val="24"/>
          <w:szCs w:val="24"/>
        </w:rPr>
        <w:t>с 06 августа 2023 г. по 08 августа 2023 г. - в размере 62,40% от начальной цены продажи лотов;</w:t>
      </w:r>
    </w:p>
    <w:p w14:paraId="23237BCC" w14:textId="77777777" w:rsidR="00D74052" w:rsidRPr="00D74052" w:rsidRDefault="00D74052" w:rsidP="00D7405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74052">
        <w:rPr>
          <w:rFonts w:ascii="Times New Roman" w:hAnsi="Times New Roman" w:cs="Times New Roman"/>
          <w:color w:val="000000"/>
          <w:sz w:val="24"/>
          <w:szCs w:val="24"/>
        </w:rPr>
        <w:t>с 09 августа 2023 г. по 11 августа 2023 г. - в размере 53,00% от начальной цены продажи лотов;</w:t>
      </w:r>
    </w:p>
    <w:p w14:paraId="2350F869" w14:textId="77777777" w:rsidR="00D74052" w:rsidRPr="00D74052" w:rsidRDefault="00D74052" w:rsidP="00D7405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74052">
        <w:rPr>
          <w:rFonts w:ascii="Times New Roman" w:hAnsi="Times New Roman" w:cs="Times New Roman"/>
          <w:color w:val="000000"/>
          <w:sz w:val="24"/>
          <w:szCs w:val="24"/>
        </w:rPr>
        <w:t>с 12 августа 2023 г. по 14 августа 2023 г. - в размере 43,60% от начальной цены продажи лотов;</w:t>
      </w:r>
    </w:p>
    <w:p w14:paraId="74568991" w14:textId="77777777" w:rsidR="00D74052" w:rsidRPr="00D74052" w:rsidRDefault="00D74052" w:rsidP="00D7405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74052">
        <w:rPr>
          <w:rFonts w:ascii="Times New Roman" w:hAnsi="Times New Roman" w:cs="Times New Roman"/>
          <w:color w:val="000000"/>
          <w:sz w:val="24"/>
          <w:szCs w:val="24"/>
        </w:rPr>
        <w:t>с 15 августа 2023 г. по 17 августа 2023 г. - в размере 34,20% от начальной цены продажи лотов;</w:t>
      </w:r>
    </w:p>
    <w:p w14:paraId="36E86D12" w14:textId="77777777" w:rsidR="00D74052" w:rsidRPr="00D74052" w:rsidRDefault="00D74052" w:rsidP="00D7405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74052">
        <w:rPr>
          <w:rFonts w:ascii="Times New Roman" w:hAnsi="Times New Roman" w:cs="Times New Roman"/>
          <w:color w:val="000000"/>
          <w:sz w:val="24"/>
          <w:szCs w:val="24"/>
        </w:rPr>
        <w:t>с 18 августа 2023 г. по 20 августа 2023 г. - в размере 24,80% от начальной цены продажи лотов;</w:t>
      </w:r>
    </w:p>
    <w:p w14:paraId="0DAD2CE0" w14:textId="77777777" w:rsidR="00D74052" w:rsidRPr="00D74052" w:rsidRDefault="00D74052" w:rsidP="00D7405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74052">
        <w:rPr>
          <w:rFonts w:ascii="Times New Roman" w:hAnsi="Times New Roman" w:cs="Times New Roman"/>
          <w:color w:val="000000"/>
          <w:sz w:val="24"/>
          <w:szCs w:val="24"/>
        </w:rPr>
        <w:t>с 21 августа 2023 г. по 23 августа 2023 г. - в размере 15,40% от начальной цены продажи лотов;</w:t>
      </w:r>
    </w:p>
    <w:p w14:paraId="565067D7" w14:textId="002DFACB" w:rsidR="00D74052" w:rsidRDefault="00D74052" w:rsidP="00D7405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74052">
        <w:rPr>
          <w:rFonts w:ascii="Times New Roman" w:hAnsi="Times New Roman" w:cs="Times New Roman"/>
          <w:color w:val="000000"/>
          <w:sz w:val="24"/>
          <w:szCs w:val="24"/>
        </w:rPr>
        <w:t xml:space="preserve">с 24 августа 2023 г. по 26 августа 2023 г. - в размере 6,00% </w:t>
      </w:r>
      <w:r>
        <w:rPr>
          <w:rFonts w:ascii="Times New Roman" w:hAnsi="Times New Roman" w:cs="Times New Roman"/>
          <w:color w:val="000000"/>
          <w:sz w:val="24"/>
          <w:szCs w:val="24"/>
        </w:rPr>
        <w:t>от начальной цены продажи лотов.</w:t>
      </w:r>
      <w:bookmarkStart w:id="0" w:name="_GoBack"/>
      <w:bookmarkEnd w:id="0"/>
    </w:p>
    <w:p w14:paraId="54E8AFA8" w14:textId="12E37C41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7A1F5D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7DA7AA47" w14:textId="77777777" w:rsidR="009E6456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246E8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68058FE4" w14:textId="77777777" w:rsidR="00D74052" w:rsidRPr="00D74052" w:rsidRDefault="00D74052" w:rsidP="00D7405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74052">
        <w:rPr>
          <w:rFonts w:ascii="Times New Roman" w:hAnsi="Times New Roman" w:cs="Times New Roman"/>
          <w:sz w:val="24"/>
          <w:szCs w:val="24"/>
        </w:rPr>
        <w:t xml:space="preserve">Сделки по итогам торгов подлежат заключению с учетом положений Указа Президента Российской Федерации от 01.03.2022 № 81 «О дополнительных временных мерах экономического характера по обеспечению финансовой стабильности Российской Федерации» (далее – Указ Президента РФ) с учетом положений пункта 12 Указа Президента Российской Федерации от 05.03.2022 № 95 «О временном порядке исполнения обязательств перед некоторыми иностранными кредиторами». </w:t>
      </w:r>
      <w:proofErr w:type="gramEnd"/>
    </w:p>
    <w:p w14:paraId="386DFEDC" w14:textId="77777777" w:rsidR="00D74052" w:rsidRPr="00D74052" w:rsidRDefault="00D74052" w:rsidP="00D7405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74052">
        <w:rPr>
          <w:rFonts w:ascii="Times New Roman" w:hAnsi="Times New Roman" w:cs="Times New Roman"/>
          <w:sz w:val="24"/>
          <w:szCs w:val="24"/>
        </w:rPr>
        <w:t>Лица, подпадающие под действие Указа Президента РФ, а именно: граждане государств, поименованных в распоряжении Правительства Российской Федерации от 5 марта 2022 г. № 430-р (далее – Распоряжение № 430-р), иностранные юридические лица, если местом их регистрации, местом преимущественного ведения ими хозяйственной деятельности или местом преимущественного извлечения ими прибыли от деятельности являются государства, поименованные в Распоряжении № 430-р, а также юридические лица, которые находятся под</w:t>
      </w:r>
      <w:proofErr w:type="gramEnd"/>
      <w:r w:rsidRPr="00D7405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74052">
        <w:rPr>
          <w:rFonts w:ascii="Times New Roman" w:hAnsi="Times New Roman" w:cs="Times New Roman"/>
          <w:sz w:val="24"/>
          <w:szCs w:val="24"/>
        </w:rPr>
        <w:t>контролем указанных граждан и юридических лиц (при наличии хотя бы одного из признаков, указанных в статье 5 Федерального закона от 29.04.2008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государства»), для совершения сделки с ценными бумагами и недвижимым имуществом должны получить соответствующее предварительное разрешение Правительственной комиссии по контролю за осуществлением</w:t>
      </w:r>
      <w:proofErr w:type="gramEnd"/>
      <w:r w:rsidRPr="00D74052">
        <w:rPr>
          <w:rFonts w:ascii="Times New Roman" w:hAnsi="Times New Roman" w:cs="Times New Roman"/>
          <w:sz w:val="24"/>
          <w:szCs w:val="24"/>
        </w:rPr>
        <w:t xml:space="preserve"> иностранных </w:t>
      </w:r>
      <w:r w:rsidRPr="00D74052">
        <w:rPr>
          <w:rFonts w:ascii="Times New Roman" w:hAnsi="Times New Roman" w:cs="Times New Roman"/>
          <w:sz w:val="24"/>
          <w:szCs w:val="24"/>
        </w:rPr>
        <w:lastRenderedPageBreak/>
        <w:t>инвестиций в Российской Федерации.</w:t>
      </w:r>
    </w:p>
    <w:p w14:paraId="6ED72060" w14:textId="77777777" w:rsidR="00D74052" w:rsidRPr="00D74052" w:rsidRDefault="00D74052" w:rsidP="00D7405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4052">
        <w:rPr>
          <w:rFonts w:ascii="Times New Roman" w:hAnsi="Times New Roman" w:cs="Times New Roman"/>
          <w:sz w:val="24"/>
          <w:szCs w:val="24"/>
        </w:rPr>
        <w:t xml:space="preserve">Одновременно с заявкой на участие в торгах заявитель предоставляет Организатору торгов информацию о том, является ли он (или </w:t>
      </w:r>
      <w:proofErr w:type="gramStart"/>
      <w:r w:rsidRPr="00D74052">
        <w:rPr>
          <w:rFonts w:ascii="Times New Roman" w:hAnsi="Times New Roman" w:cs="Times New Roman"/>
          <w:sz w:val="24"/>
          <w:szCs w:val="24"/>
        </w:rPr>
        <w:t>лицо</w:t>
      </w:r>
      <w:proofErr w:type="gramEnd"/>
      <w:r w:rsidRPr="00D74052">
        <w:rPr>
          <w:rFonts w:ascii="Times New Roman" w:hAnsi="Times New Roman" w:cs="Times New Roman"/>
          <w:sz w:val="24"/>
          <w:szCs w:val="24"/>
        </w:rPr>
        <w:t xml:space="preserve"> в интересах которого действует заявитель) лицом, подпадающим под действие Указа Президента РФ, а также, при необходимости, разрешение в соответствии с Правилами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мер экономического характера по обеспечению финансовой стабильности Российской Федерации.</w:t>
      </w:r>
    </w:p>
    <w:p w14:paraId="158EEC6E" w14:textId="4E01F6A4" w:rsidR="00D74052" w:rsidRPr="00D74052" w:rsidRDefault="00D74052" w:rsidP="00D7405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4052">
        <w:rPr>
          <w:rFonts w:ascii="Times New Roman" w:hAnsi="Times New Roman" w:cs="Times New Roman"/>
          <w:sz w:val="24"/>
          <w:szCs w:val="24"/>
        </w:rPr>
        <w:t>Риски, связанные с отказом в заключени</w:t>
      </w:r>
      <w:proofErr w:type="gramStart"/>
      <w:r w:rsidRPr="00D74052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D74052">
        <w:rPr>
          <w:rFonts w:ascii="Times New Roman" w:hAnsi="Times New Roman" w:cs="Times New Roman"/>
          <w:sz w:val="24"/>
          <w:szCs w:val="24"/>
        </w:rPr>
        <w:t xml:space="preserve"> сделки по итогам торгов с учетом положений Указа Президента РФ, несет покупатель.</w:t>
      </w:r>
    </w:p>
    <w:p w14:paraId="243C555D" w14:textId="3DF73981" w:rsidR="009E6456" w:rsidRPr="005246E8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F16938" w:rsidRPr="005246E8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CC76B5" w:rsidRPr="005246E8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84E" w:rsidRPr="005246E8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AB284E" w:rsidRPr="005246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AB284E" w:rsidRPr="005246E8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39A39618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53C1F13B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52504E75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6DDEB92A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14727839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067ACED8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305DE76C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D83E17E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приобретения имущества принадлежит Участнику, предложившему максимальную цену за это имущество.</w:t>
      </w:r>
    </w:p>
    <w:p w14:paraId="676E6EA5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1297A1E9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5E2B25AF" w14:textId="77777777" w:rsidR="009E6456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467ED9B3" w14:textId="721B736F" w:rsidR="00FF4CB0" w:rsidRPr="00DD01CB" w:rsidRDefault="009E6456" w:rsidP="00FF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="00FF4CB0" w:rsidRPr="00DD01CB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="00FF4CB0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</w:t>
      </w:r>
      <w:r w:rsidR="00FF4CB0"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течение 5 (Пять) дней </w:t>
      </w:r>
      <w:proofErr w:type="gramStart"/>
      <w:r w:rsidR="00FF4CB0" w:rsidRPr="009725E3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="00FF4CB0"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его </w:t>
      </w:r>
      <w:r w:rsidR="009725E3" w:rsidRPr="009725E3">
        <w:rPr>
          <w:rFonts w:ascii="Times New Roman" w:hAnsi="Times New Roman" w:cs="Times New Roman"/>
          <w:color w:val="000000"/>
          <w:sz w:val="24"/>
          <w:szCs w:val="24"/>
        </w:rPr>
        <w:t>получения Победителем</w:t>
      </w:r>
      <w:r w:rsidR="00FF4CB0"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означает отказ (уклонение) Победителя от заключения Договора, и </w:t>
      </w:r>
      <w:r w:rsidR="00886E3A" w:rsidRPr="009725E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FF4CB0"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</w:t>
      </w:r>
      <w:r w:rsidR="00FF4CB0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приобретенного лота. </w:t>
      </w:r>
    </w:p>
    <w:p w14:paraId="2C9C0DCC" w14:textId="57B022DA" w:rsidR="009E6456" w:rsidRDefault="00D74052" w:rsidP="00FF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D74052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</w:t>
      </w:r>
      <w:proofErr w:type="gramEnd"/>
      <w:r w:rsidRPr="00D74052">
        <w:rPr>
          <w:rFonts w:ascii="Times New Roman" w:hAnsi="Times New Roman" w:cs="Times New Roman"/>
          <w:color w:val="000000"/>
          <w:sz w:val="24"/>
          <w:szCs w:val="24"/>
        </w:rPr>
        <w:t>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</w:t>
      </w:r>
      <w:proofErr w:type="gramStart"/>
      <w:r w:rsidRPr="00D74052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D74052">
        <w:rPr>
          <w:rFonts w:ascii="Times New Roman" w:hAnsi="Times New Roman" w:cs="Times New Roman"/>
          <w:color w:val="000000"/>
          <w:sz w:val="24"/>
          <w:szCs w:val="24"/>
        </w:rPr>
        <w:t xml:space="preserve">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79CA27CB" w14:textId="77777777" w:rsidR="009E6456" w:rsidRPr="005246E8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(Торгов ППП) не позднее, чем за 3 (Три) дня до даты подведения итогов Торгов (Торгов ППП).</w:t>
      </w:r>
    </w:p>
    <w:p w14:paraId="604505C7" w14:textId="624831FA" w:rsidR="00D74052" w:rsidRDefault="00D74052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74052">
        <w:rPr>
          <w:rFonts w:ascii="Times New Roman" w:hAnsi="Times New Roman" w:cs="Times New Roman"/>
          <w:color w:val="000000"/>
          <w:sz w:val="24"/>
          <w:szCs w:val="24"/>
        </w:rPr>
        <w:t>Информацию о реализуемом имуществе можно получить у КУ с 10:00 до 16:00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часов в рабочие дни</w:t>
      </w:r>
      <w:r w:rsidRPr="00D74052">
        <w:rPr>
          <w:rFonts w:ascii="Times New Roman" w:hAnsi="Times New Roman" w:cs="Times New Roman"/>
          <w:color w:val="000000"/>
          <w:sz w:val="24"/>
          <w:szCs w:val="24"/>
        </w:rPr>
        <w:t xml:space="preserve"> по адресу: Республика Дагестан, г. Махачкала, ул. </w:t>
      </w:r>
      <w:proofErr w:type="spellStart"/>
      <w:r w:rsidRPr="00D74052">
        <w:rPr>
          <w:rFonts w:ascii="Times New Roman" w:hAnsi="Times New Roman" w:cs="Times New Roman"/>
          <w:color w:val="000000"/>
          <w:sz w:val="24"/>
          <w:szCs w:val="24"/>
        </w:rPr>
        <w:t>Каммаева</w:t>
      </w:r>
      <w:proofErr w:type="spellEnd"/>
      <w:r w:rsidRPr="00D74052">
        <w:rPr>
          <w:rFonts w:ascii="Times New Roman" w:hAnsi="Times New Roman" w:cs="Times New Roman"/>
          <w:color w:val="000000"/>
          <w:sz w:val="24"/>
          <w:szCs w:val="24"/>
        </w:rPr>
        <w:t xml:space="preserve">, д. 19 </w:t>
      </w:r>
      <w:r>
        <w:rPr>
          <w:rFonts w:ascii="Times New Roman" w:hAnsi="Times New Roman" w:cs="Times New Roman"/>
          <w:color w:val="000000"/>
          <w:sz w:val="24"/>
          <w:szCs w:val="24"/>
        </w:rPr>
        <w:t>«Ж»</w:t>
      </w:r>
      <w:r w:rsidRPr="00D74052">
        <w:rPr>
          <w:rFonts w:ascii="Times New Roman" w:hAnsi="Times New Roman" w:cs="Times New Roman"/>
          <w:color w:val="000000"/>
          <w:sz w:val="24"/>
          <w:szCs w:val="24"/>
        </w:rPr>
        <w:t xml:space="preserve">, тел. 8-800-505-80-32, а также </w:t>
      </w:r>
      <w:proofErr w:type="gramStart"/>
      <w:r w:rsidRPr="00D74052">
        <w:rPr>
          <w:rFonts w:ascii="Times New Roman" w:hAnsi="Times New Roman" w:cs="Times New Roman"/>
          <w:color w:val="000000"/>
          <w:sz w:val="24"/>
          <w:szCs w:val="24"/>
        </w:rPr>
        <w:t>у</w:t>
      </w:r>
      <w:proofErr w:type="gramEnd"/>
      <w:r w:rsidRPr="00D74052">
        <w:rPr>
          <w:rFonts w:ascii="Times New Roman" w:hAnsi="Times New Roman" w:cs="Times New Roman"/>
          <w:color w:val="000000"/>
          <w:sz w:val="24"/>
          <w:szCs w:val="24"/>
        </w:rPr>
        <w:t xml:space="preserve"> ОТ: krasnodar@auction-house.ru, Золотько </w:t>
      </w:r>
      <w:proofErr w:type="gramStart"/>
      <w:r w:rsidRPr="00D74052">
        <w:rPr>
          <w:rFonts w:ascii="Times New Roman" w:hAnsi="Times New Roman" w:cs="Times New Roman"/>
          <w:color w:val="000000"/>
          <w:sz w:val="24"/>
          <w:szCs w:val="24"/>
        </w:rPr>
        <w:t>Зоя</w:t>
      </w:r>
      <w:proofErr w:type="gramEnd"/>
      <w:r w:rsidRPr="00D74052">
        <w:rPr>
          <w:rFonts w:ascii="Times New Roman" w:hAnsi="Times New Roman" w:cs="Times New Roman"/>
          <w:color w:val="000000"/>
          <w:sz w:val="24"/>
          <w:szCs w:val="24"/>
        </w:rPr>
        <w:t xml:space="preserve"> тел. 8(928)333-02-88, 8(812)777-57-57 (доб.523).</w:t>
      </w:r>
    </w:p>
    <w:p w14:paraId="0FF0C056" w14:textId="52FB80F4" w:rsidR="00E72AD4" w:rsidRPr="00E72AD4" w:rsidRDefault="004D047C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047C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220F6508" w14:textId="77777777" w:rsidR="00E72AD4" w:rsidRPr="00E72AD4" w:rsidRDefault="00E72AD4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6193AE83" w14:textId="5DA9B804" w:rsidR="00950CC9" w:rsidRPr="00257B84" w:rsidRDefault="00950CC9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950CC9" w:rsidRPr="00257B84" w:rsidSect="00AB284E">
      <w:pgSz w:w="11909" w:h="16834"/>
      <w:pgMar w:top="1134" w:right="569" w:bottom="1134" w:left="1134" w:header="0" w:footer="0" w:gutter="0"/>
      <w:cols w:space="720"/>
      <w:noEndnote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941086C" w15:done="0"/>
  <w15:commentEx w15:paraId="2110973A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941086C" w16cid:durableId="26B7774B"/>
  <w16cid:commentId w16cid:paraId="2110973A" w16cid:durableId="26B7774C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65C"/>
    <w:rsid w:val="000020D3"/>
    <w:rsid w:val="000D17F6"/>
    <w:rsid w:val="000E7620"/>
    <w:rsid w:val="0015099D"/>
    <w:rsid w:val="0015664A"/>
    <w:rsid w:val="001C5445"/>
    <w:rsid w:val="001D79B8"/>
    <w:rsid w:val="001F039D"/>
    <w:rsid w:val="00257B84"/>
    <w:rsid w:val="00271B4B"/>
    <w:rsid w:val="0037642D"/>
    <w:rsid w:val="00437C57"/>
    <w:rsid w:val="00467D6B"/>
    <w:rsid w:val="004D047C"/>
    <w:rsid w:val="004F4B2C"/>
    <w:rsid w:val="00500FD3"/>
    <w:rsid w:val="00510C4E"/>
    <w:rsid w:val="005246E8"/>
    <w:rsid w:val="005C4186"/>
    <w:rsid w:val="005F1F68"/>
    <w:rsid w:val="00641FB6"/>
    <w:rsid w:val="0066094B"/>
    <w:rsid w:val="00662676"/>
    <w:rsid w:val="006E63AA"/>
    <w:rsid w:val="007229EA"/>
    <w:rsid w:val="007649B8"/>
    <w:rsid w:val="00786CA6"/>
    <w:rsid w:val="007A1F5D"/>
    <w:rsid w:val="007B55CF"/>
    <w:rsid w:val="00803558"/>
    <w:rsid w:val="008042A2"/>
    <w:rsid w:val="00863967"/>
    <w:rsid w:val="00865FD7"/>
    <w:rsid w:val="008738D2"/>
    <w:rsid w:val="00886E3A"/>
    <w:rsid w:val="009230FB"/>
    <w:rsid w:val="00950CC9"/>
    <w:rsid w:val="00964EC1"/>
    <w:rsid w:val="009725E3"/>
    <w:rsid w:val="009C353B"/>
    <w:rsid w:val="009C4FD4"/>
    <w:rsid w:val="009E6456"/>
    <w:rsid w:val="009E7E5E"/>
    <w:rsid w:val="00A95FD6"/>
    <w:rsid w:val="00AB284E"/>
    <w:rsid w:val="00AF25EA"/>
    <w:rsid w:val="00B4083B"/>
    <w:rsid w:val="00BC165C"/>
    <w:rsid w:val="00BD0E8E"/>
    <w:rsid w:val="00BD567B"/>
    <w:rsid w:val="00C11EFF"/>
    <w:rsid w:val="00C61EC3"/>
    <w:rsid w:val="00CB3A06"/>
    <w:rsid w:val="00CC76B5"/>
    <w:rsid w:val="00D62667"/>
    <w:rsid w:val="00D74052"/>
    <w:rsid w:val="00D969F5"/>
    <w:rsid w:val="00DE0234"/>
    <w:rsid w:val="00E614D3"/>
    <w:rsid w:val="00E6557C"/>
    <w:rsid w:val="00E72AD4"/>
    <w:rsid w:val="00E85BEE"/>
    <w:rsid w:val="00EC59C2"/>
    <w:rsid w:val="00F16938"/>
    <w:rsid w:val="00FA27DE"/>
    <w:rsid w:val="00FA465D"/>
    <w:rsid w:val="00FF4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FA361B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9C353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C353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C353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C3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35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9C353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C353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C353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C3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35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0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6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5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0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1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6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5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3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5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8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ot-online.ru" TargetMode="External"/><Relationship Id="rId13" Type="http://schemas.microsoft.com/office/2011/relationships/commentsExtended" Target="commentsExtended.xml"/><Relationship Id="rId3" Type="http://schemas.microsoft.com/office/2007/relationships/stylesWithEffects" Target="stylesWithEffects.xml"/><Relationship Id="rId7" Type="http://schemas.openxmlformats.org/officeDocument/2006/relationships/hyperlink" Target="http://www.torgiasv.ru/" TargetMode="External"/><Relationship Id="rId12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asv.org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044007-AD06-42E9-A81A-B97FCED504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4</Pages>
  <Words>2207</Words>
  <Characters>13925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Олейник Антон</cp:lastModifiedBy>
  <cp:revision>49</cp:revision>
  <dcterms:created xsi:type="dcterms:W3CDTF">2019-07-23T07:47:00Z</dcterms:created>
  <dcterms:modified xsi:type="dcterms:W3CDTF">2023-04-10T09:43:00Z</dcterms:modified>
</cp:coreProperties>
</file>