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7F" w:rsidRPr="008301B4" w:rsidRDefault="00636A7F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357D6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190000, Санкт-Петербург, пер. Гривцова, д.5, </w:t>
      </w:r>
      <w:proofErr w:type="spellStart"/>
      <w:r w:rsidRPr="00E357D6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E357D6">
        <w:rPr>
          <w:rFonts w:ascii="Times New Roman" w:hAnsi="Times New Roman" w:cs="Times New Roman"/>
          <w:sz w:val="20"/>
          <w:szCs w:val="20"/>
        </w:rPr>
        <w:t xml:space="preserve">, (495)234–04-00 (доб.323), vega@auction-house.ru, далее–АО «РАД», ОТ), действующее на осн. договора поручения с </w:t>
      </w:r>
      <w:r w:rsidRPr="00E357D6">
        <w:rPr>
          <w:rFonts w:ascii="Times New Roman" w:hAnsi="Times New Roman" w:cs="Times New Roman"/>
          <w:b/>
          <w:sz w:val="20"/>
          <w:szCs w:val="20"/>
        </w:rPr>
        <w:t>ООО «</w:t>
      </w:r>
      <w:r w:rsidRPr="00E357D6">
        <w:rPr>
          <w:rFonts w:ascii="Times New Roman" w:hAnsi="Times New Roman" w:cs="Times New Roman"/>
          <w:b/>
          <w:bCs/>
          <w:iCs/>
          <w:sz w:val="20"/>
          <w:szCs w:val="20"/>
        </w:rPr>
        <w:t>КОЛОМНАМОЛПРОМ</w:t>
      </w:r>
      <w:r w:rsidRPr="00E357D6">
        <w:rPr>
          <w:rFonts w:ascii="Times New Roman" w:hAnsi="Times New Roman" w:cs="Times New Roman"/>
          <w:b/>
          <w:sz w:val="20"/>
          <w:szCs w:val="20"/>
        </w:rPr>
        <w:t>»</w:t>
      </w:r>
      <w:r w:rsidRPr="00E357D6">
        <w:rPr>
          <w:rFonts w:ascii="Times New Roman" w:hAnsi="Times New Roman" w:cs="Times New Roman"/>
          <w:sz w:val="20"/>
          <w:szCs w:val="20"/>
        </w:rPr>
        <w:t xml:space="preserve"> (ИНН </w:t>
      </w:r>
      <w:r w:rsidRPr="00E357D6">
        <w:rPr>
          <w:rFonts w:ascii="Times New Roman" w:hAnsi="Times New Roman" w:cs="Times New Roman"/>
          <w:bCs/>
          <w:iCs/>
          <w:sz w:val="20"/>
          <w:szCs w:val="20"/>
        </w:rPr>
        <w:t>5022046417</w:t>
      </w:r>
      <w:r w:rsidRPr="00E357D6">
        <w:rPr>
          <w:rFonts w:ascii="Times New Roman" w:hAnsi="Times New Roman" w:cs="Times New Roman"/>
          <w:sz w:val="20"/>
          <w:szCs w:val="20"/>
        </w:rPr>
        <w:t xml:space="preserve">, далее-Должник), </w:t>
      </w:r>
      <w:r w:rsidRPr="00E357D6">
        <w:rPr>
          <w:rFonts w:ascii="Times New Roman" w:hAnsi="Times New Roman" w:cs="Times New Roman"/>
          <w:b/>
          <w:sz w:val="20"/>
          <w:szCs w:val="20"/>
        </w:rPr>
        <w:t>в лице</w:t>
      </w:r>
      <w:r w:rsidRPr="00E357D6">
        <w:rPr>
          <w:rFonts w:ascii="Times New Roman" w:hAnsi="Times New Roman" w:cs="Times New Roman"/>
          <w:sz w:val="20"/>
          <w:szCs w:val="20"/>
        </w:rPr>
        <w:t xml:space="preserve"> </w:t>
      </w:r>
      <w:r w:rsidRPr="00E357D6">
        <w:rPr>
          <w:rFonts w:ascii="Times New Roman" w:hAnsi="Times New Roman" w:cs="Times New Roman"/>
          <w:b/>
          <w:sz w:val="20"/>
          <w:szCs w:val="20"/>
        </w:rPr>
        <w:t>конкурсного управляющего Харитонова К.А.</w:t>
      </w:r>
      <w:r w:rsidRPr="00E357D6" w:rsidDel="00E71AA8">
        <w:rPr>
          <w:rFonts w:ascii="Times New Roman" w:hAnsi="Times New Roman" w:cs="Times New Roman"/>
          <w:sz w:val="20"/>
          <w:szCs w:val="20"/>
        </w:rPr>
        <w:t xml:space="preserve"> </w:t>
      </w:r>
      <w:r w:rsidRPr="00E357D6">
        <w:rPr>
          <w:rFonts w:ascii="Times New Roman" w:hAnsi="Times New Roman" w:cs="Times New Roman"/>
          <w:sz w:val="20"/>
          <w:szCs w:val="20"/>
        </w:rPr>
        <w:t>(ИНН 770174661644, далее-КУ), член СРО «ААУ «Паритет» (ИНН 7701325056), действующего на осн. решения от 23.08.2017 и определения от 02.03.2021 Арбитражного суда Московской обл. по делу №А41</w:t>
      </w:r>
      <w:r w:rsidRPr="00636A7F">
        <w:rPr>
          <w:rFonts w:ascii="Times New Roman" w:hAnsi="Times New Roman" w:cs="Times New Roman"/>
          <w:sz w:val="20"/>
          <w:szCs w:val="20"/>
        </w:rPr>
        <w:t>-34395/2016</w:t>
      </w:r>
      <w:r w:rsidR="00286F22" w:rsidRPr="00636A7F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7C02CB" w:rsidRPr="00636A7F">
        <w:rPr>
          <w:rFonts w:ascii="Times New Roman" w:hAnsi="Times New Roman" w:cs="Times New Roman"/>
          <w:b/>
          <w:sz w:val="20"/>
          <w:szCs w:val="20"/>
        </w:rPr>
        <w:t xml:space="preserve">о результатах проведения </w:t>
      </w:r>
      <w:r w:rsidRPr="00636A7F">
        <w:rPr>
          <w:rFonts w:ascii="Times New Roman" w:hAnsi="Times New Roman" w:cs="Times New Roman"/>
          <w:b/>
          <w:sz w:val="20"/>
          <w:szCs w:val="20"/>
        </w:rPr>
        <w:t xml:space="preserve">первых </w:t>
      </w:r>
      <w:r w:rsidR="007C02CB" w:rsidRPr="00636A7F">
        <w:rPr>
          <w:rFonts w:ascii="Times New Roman" w:hAnsi="Times New Roman" w:cs="Times New Roman"/>
          <w:b/>
          <w:sz w:val="20"/>
          <w:szCs w:val="20"/>
        </w:rPr>
        <w:t>электронных торгов</w:t>
      </w:r>
      <w:r w:rsidR="007C02CB" w:rsidRPr="00636A7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форме аукциона </w:t>
      </w:r>
      <w:r w:rsidR="007C02CB" w:rsidRPr="00636A7F">
        <w:rPr>
          <w:rFonts w:ascii="Times New Roman" w:hAnsi="Times New Roman" w:cs="Times New Roman"/>
          <w:sz w:val="20"/>
          <w:szCs w:val="20"/>
        </w:rPr>
        <w:t>открытых по составу участников с открытой формой представления предложений о це</w:t>
      </w:r>
      <w:r w:rsidR="00DB27BD" w:rsidRPr="00636A7F">
        <w:rPr>
          <w:rFonts w:ascii="Times New Roman" w:hAnsi="Times New Roman" w:cs="Times New Roman"/>
          <w:sz w:val="20"/>
          <w:szCs w:val="20"/>
        </w:rPr>
        <w:t>не (далее – Торги), проведенных 0</w:t>
      </w:r>
      <w:r w:rsidRPr="00636A7F">
        <w:rPr>
          <w:rFonts w:ascii="Times New Roman" w:hAnsi="Times New Roman" w:cs="Times New Roman"/>
          <w:sz w:val="20"/>
          <w:szCs w:val="20"/>
        </w:rPr>
        <w:t>3</w:t>
      </w:r>
      <w:r w:rsidR="00863BDF" w:rsidRPr="00636A7F">
        <w:rPr>
          <w:rFonts w:ascii="Times New Roman" w:hAnsi="Times New Roman" w:cs="Times New Roman"/>
          <w:sz w:val="20"/>
          <w:szCs w:val="20"/>
        </w:rPr>
        <w:t>.0</w:t>
      </w:r>
      <w:r w:rsidRPr="00636A7F">
        <w:rPr>
          <w:rFonts w:ascii="Times New Roman" w:hAnsi="Times New Roman" w:cs="Times New Roman"/>
          <w:sz w:val="20"/>
          <w:szCs w:val="20"/>
        </w:rPr>
        <w:t>4</w:t>
      </w:r>
      <w:r w:rsidR="00863BDF" w:rsidRPr="00636A7F">
        <w:rPr>
          <w:rFonts w:ascii="Times New Roman" w:hAnsi="Times New Roman" w:cs="Times New Roman"/>
          <w:sz w:val="20"/>
          <w:szCs w:val="20"/>
        </w:rPr>
        <w:t>.</w:t>
      </w:r>
      <w:r w:rsidR="00DB27BD" w:rsidRPr="00636A7F">
        <w:rPr>
          <w:rFonts w:ascii="Times New Roman" w:hAnsi="Times New Roman" w:cs="Times New Roman"/>
          <w:sz w:val="20"/>
          <w:szCs w:val="20"/>
        </w:rPr>
        <w:t>202</w:t>
      </w:r>
      <w:r w:rsidRPr="00636A7F">
        <w:rPr>
          <w:rFonts w:ascii="Times New Roman" w:hAnsi="Times New Roman" w:cs="Times New Roman"/>
          <w:sz w:val="20"/>
          <w:szCs w:val="20"/>
        </w:rPr>
        <w:t>3</w:t>
      </w:r>
      <w:r w:rsidR="00863BDF" w:rsidRPr="00636A7F">
        <w:rPr>
          <w:rFonts w:ascii="Times New Roman" w:hAnsi="Times New Roman" w:cs="Times New Roman"/>
          <w:sz w:val="20"/>
          <w:szCs w:val="20"/>
        </w:rPr>
        <w:t xml:space="preserve"> </w:t>
      </w:r>
      <w:r w:rsidR="00DB27BD" w:rsidRPr="00636A7F">
        <w:rPr>
          <w:rFonts w:ascii="Times New Roman" w:hAnsi="Times New Roman" w:cs="Times New Roman"/>
          <w:sz w:val="20"/>
          <w:szCs w:val="20"/>
        </w:rPr>
        <w:t xml:space="preserve">г. </w:t>
      </w:r>
      <w:r w:rsidR="007C02CB" w:rsidRPr="00636A7F">
        <w:rPr>
          <w:rFonts w:ascii="Times New Roman" w:hAnsi="Times New Roman" w:cs="Times New Roman"/>
          <w:sz w:val="20"/>
          <w:szCs w:val="20"/>
        </w:rPr>
        <w:t xml:space="preserve">на электронной площадке </w:t>
      </w:r>
      <w:r w:rsidRPr="00636A7F">
        <w:rPr>
          <w:rFonts w:ascii="Times New Roman" w:hAnsi="Times New Roman" w:cs="Times New Roman"/>
          <w:sz w:val="20"/>
          <w:szCs w:val="20"/>
        </w:rPr>
        <w:t>АО «РАД» по адресу в сети Интернет: http://lot-online.ru/</w:t>
      </w:r>
      <w:r w:rsidR="007C02CB" w:rsidRPr="00636A7F">
        <w:rPr>
          <w:rFonts w:ascii="Times New Roman" w:hAnsi="Times New Roman" w:cs="Times New Roman"/>
          <w:sz w:val="20"/>
          <w:szCs w:val="20"/>
        </w:rPr>
        <w:t xml:space="preserve"> </w:t>
      </w:r>
      <w:r w:rsidR="00692773" w:rsidRPr="00636A7F">
        <w:rPr>
          <w:rFonts w:ascii="Times New Roman" w:hAnsi="Times New Roman" w:cs="Times New Roman"/>
          <w:sz w:val="20"/>
          <w:szCs w:val="20"/>
        </w:rPr>
        <w:t xml:space="preserve">(далее – ЭП) </w:t>
      </w:r>
      <w:r w:rsidR="007C02CB" w:rsidRPr="00636A7F">
        <w:rPr>
          <w:rFonts w:ascii="Times New Roman" w:hAnsi="Times New Roman" w:cs="Times New Roman"/>
          <w:sz w:val="20"/>
          <w:szCs w:val="20"/>
        </w:rPr>
        <w:t>(</w:t>
      </w:r>
      <w:r w:rsidRPr="00636A7F">
        <w:rPr>
          <w:rFonts w:ascii="Times New Roman" w:hAnsi="Times New Roman" w:cs="Times New Roman"/>
          <w:sz w:val="20"/>
          <w:szCs w:val="20"/>
        </w:rPr>
        <w:t>№</w:t>
      </w:r>
      <w:r w:rsidR="007C02CB" w:rsidRPr="00636A7F">
        <w:rPr>
          <w:rFonts w:ascii="Times New Roman" w:hAnsi="Times New Roman" w:cs="Times New Roman"/>
          <w:sz w:val="20"/>
          <w:szCs w:val="20"/>
        </w:rPr>
        <w:t xml:space="preserve"> торгов: </w:t>
      </w:r>
      <w:r w:rsidRPr="00636A7F">
        <w:rPr>
          <w:rFonts w:ascii="Times New Roman" w:hAnsi="Times New Roman" w:cs="Times New Roman"/>
          <w:sz w:val="20"/>
          <w:szCs w:val="20"/>
        </w:rPr>
        <w:t>152505</w:t>
      </w:r>
      <w:r w:rsidR="007C02CB" w:rsidRPr="00636A7F">
        <w:rPr>
          <w:rFonts w:ascii="Times New Roman" w:hAnsi="Times New Roman" w:cs="Times New Roman"/>
          <w:sz w:val="20"/>
          <w:szCs w:val="20"/>
        </w:rPr>
        <w:t>):</w:t>
      </w:r>
      <w:r w:rsidR="00692773" w:rsidRPr="00636A7F">
        <w:rPr>
          <w:rFonts w:ascii="Times New Roman" w:hAnsi="Times New Roman" w:cs="Times New Roman"/>
          <w:sz w:val="20"/>
          <w:szCs w:val="20"/>
        </w:rPr>
        <w:t xml:space="preserve"> </w:t>
      </w:r>
      <w:r w:rsidR="00F32820" w:rsidRPr="00636A7F">
        <w:rPr>
          <w:rFonts w:ascii="Times New Roman" w:hAnsi="Times New Roman" w:cs="Times New Roman"/>
          <w:b/>
          <w:sz w:val="20"/>
          <w:szCs w:val="20"/>
        </w:rPr>
        <w:t>п</w:t>
      </w:r>
      <w:r w:rsidR="007C02CB" w:rsidRPr="00636A7F">
        <w:rPr>
          <w:rFonts w:ascii="Times New Roman" w:hAnsi="Times New Roman" w:cs="Times New Roman"/>
          <w:b/>
          <w:sz w:val="20"/>
          <w:szCs w:val="20"/>
        </w:rPr>
        <w:t xml:space="preserve">о </w:t>
      </w:r>
      <w:r w:rsidR="00FF23B0" w:rsidRPr="00636A7F">
        <w:rPr>
          <w:rFonts w:ascii="Times New Roman" w:hAnsi="Times New Roman" w:cs="Times New Roman"/>
          <w:b/>
          <w:sz w:val="20"/>
          <w:szCs w:val="20"/>
        </w:rPr>
        <w:t xml:space="preserve">лотам </w:t>
      </w:r>
      <w:r w:rsidRPr="00636A7F">
        <w:rPr>
          <w:rFonts w:ascii="Times New Roman" w:hAnsi="Times New Roman" w:cs="Times New Roman"/>
          <w:b/>
          <w:sz w:val="20"/>
          <w:szCs w:val="20"/>
        </w:rPr>
        <w:t>1-7</w:t>
      </w:r>
      <w:r w:rsidR="0098631C" w:rsidRPr="00636A7F">
        <w:rPr>
          <w:rFonts w:ascii="Times New Roman" w:hAnsi="Times New Roman" w:cs="Times New Roman"/>
          <w:sz w:val="20"/>
          <w:szCs w:val="20"/>
        </w:rPr>
        <w:t xml:space="preserve"> </w:t>
      </w:r>
      <w:r w:rsidR="00863BDF" w:rsidRPr="00636A7F">
        <w:rPr>
          <w:rFonts w:ascii="Times New Roman" w:hAnsi="Times New Roman" w:cs="Times New Roman"/>
          <w:sz w:val="20"/>
          <w:szCs w:val="20"/>
        </w:rPr>
        <w:t>Т</w:t>
      </w:r>
      <w:r w:rsidR="0098631C" w:rsidRPr="00636A7F">
        <w:rPr>
          <w:rFonts w:ascii="Times New Roman" w:hAnsi="Times New Roman" w:cs="Times New Roman"/>
          <w:sz w:val="20"/>
          <w:szCs w:val="20"/>
        </w:rPr>
        <w:t xml:space="preserve">орги признаны несостоявшимися </w:t>
      </w:r>
      <w:r w:rsidRPr="008301B4">
        <w:rPr>
          <w:rFonts w:ascii="Times New Roman" w:hAnsi="Times New Roman" w:cs="Times New Roman"/>
          <w:sz w:val="20"/>
          <w:szCs w:val="20"/>
        </w:rPr>
        <w:t>в связи с</w:t>
      </w:r>
      <w:r w:rsidR="0098631C" w:rsidRPr="008301B4">
        <w:rPr>
          <w:rFonts w:ascii="Times New Roman" w:hAnsi="Times New Roman" w:cs="Times New Roman"/>
          <w:sz w:val="20"/>
          <w:szCs w:val="20"/>
        </w:rPr>
        <w:t xml:space="preserve"> отсутстви</w:t>
      </w:r>
      <w:r w:rsidRPr="008301B4">
        <w:rPr>
          <w:rFonts w:ascii="Times New Roman" w:hAnsi="Times New Roman" w:cs="Times New Roman"/>
          <w:sz w:val="20"/>
          <w:szCs w:val="20"/>
        </w:rPr>
        <w:t>ем</w:t>
      </w:r>
      <w:r w:rsidR="0098631C" w:rsidRPr="008301B4">
        <w:rPr>
          <w:rFonts w:ascii="Times New Roman" w:hAnsi="Times New Roman" w:cs="Times New Roman"/>
          <w:sz w:val="20"/>
          <w:szCs w:val="20"/>
        </w:rPr>
        <w:t xml:space="preserve"> заявок. </w:t>
      </w:r>
    </w:p>
    <w:p w:rsidR="00CE4D14" w:rsidRPr="008301B4" w:rsidRDefault="0098631C" w:rsidP="0069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01B4">
        <w:rPr>
          <w:rFonts w:ascii="Times New Roman" w:hAnsi="Times New Roman" w:cs="Times New Roman"/>
          <w:sz w:val="20"/>
          <w:szCs w:val="20"/>
        </w:rPr>
        <w:t xml:space="preserve">ОТ сообщает </w:t>
      </w:r>
      <w:r w:rsidRPr="008301B4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Pr="008301B4">
        <w:rPr>
          <w:rFonts w:ascii="Times New Roman" w:hAnsi="Times New Roman" w:cs="Times New Roman"/>
          <w:sz w:val="20"/>
          <w:szCs w:val="20"/>
        </w:rPr>
        <w:t xml:space="preserve"> 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2</w:t>
      </w:r>
      <w:r w:rsidR="004F0093">
        <w:rPr>
          <w:rFonts w:ascii="Times New Roman" w:hAnsi="Times New Roman" w:cs="Times New Roman"/>
          <w:b/>
          <w:sz w:val="20"/>
          <w:szCs w:val="20"/>
        </w:rPr>
        <w:t>9</w:t>
      </w:r>
      <w:r w:rsidRPr="008301B4">
        <w:rPr>
          <w:rFonts w:ascii="Times New Roman" w:hAnsi="Times New Roman" w:cs="Times New Roman"/>
          <w:b/>
          <w:sz w:val="20"/>
          <w:szCs w:val="20"/>
        </w:rPr>
        <w:t>.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05</w:t>
      </w:r>
      <w:r w:rsidRPr="008301B4">
        <w:rPr>
          <w:rFonts w:ascii="Times New Roman" w:hAnsi="Times New Roman" w:cs="Times New Roman"/>
          <w:b/>
          <w:sz w:val="20"/>
          <w:szCs w:val="20"/>
        </w:rPr>
        <w:t>.202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3</w:t>
      </w:r>
      <w:r w:rsidRPr="008301B4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Pr="008301B4">
        <w:rPr>
          <w:rFonts w:ascii="Times New Roman" w:hAnsi="Times New Roman" w:cs="Times New Roman"/>
          <w:sz w:val="20"/>
          <w:szCs w:val="20"/>
        </w:rPr>
        <w:t xml:space="preserve"> (Мск) </w:t>
      </w:r>
      <w:r w:rsidRPr="008301B4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Pr="008301B4">
        <w:rPr>
          <w:rFonts w:ascii="Times New Roman" w:hAnsi="Times New Roman" w:cs="Times New Roman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 (далее – </w:t>
      </w:r>
      <w:r w:rsidR="00863BDF" w:rsidRPr="008301B4">
        <w:rPr>
          <w:rFonts w:ascii="Times New Roman" w:hAnsi="Times New Roman" w:cs="Times New Roman"/>
          <w:sz w:val="20"/>
          <w:szCs w:val="20"/>
        </w:rPr>
        <w:t>повторные Т</w:t>
      </w:r>
      <w:r w:rsidRPr="008301B4">
        <w:rPr>
          <w:rFonts w:ascii="Times New Roman" w:hAnsi="Times New Roman" w:cs="Times New Roman"/>
          <w:sz w:val="20"/>
          <w:szCs w:val="20"/>
        </w:rPr>
        <w:t xml:space="preserve">орги) на ЭП. Начало приема заявок на участие в </w:t>
      </w:r>
      <w:r w:rsidR="000462AE" w:rsidRPr="008301B4">
        <w:rPr>
          <w:rFonts w:ascii="Times New Roman" w:hAnsi="Times New Roman" w:cs="Times New Roman"/>
          <w:sz w:val="20"/>
          <w:szCs w:val="20"/>
        </w:rPr>
        <w:t xml:space="preserve">повторных </w:t>
      </w:r>
      <w:r w:rsidRPr="008301B4">
        <w:rPr>
          <w:rFonts w:ascii="Times New Roman" w:hAnsi="Times New Roman" w:cs="Times New Roman"/>
          <w:sz w:val="20"/>
          <w:szCs w:val="20"/>
        </w:rPr>
        <w:t xml:space="preserve">Торгах </w:t>
      </w:r>
      <w:r w:rsidRPr="008301B4">
        <w:rPr>
          <w:rFonts w:ascii="Times New Roman" w:hAnsi="Times New Roman" w:cs="Times New Roman"/>
          <w:b/>
          <w:sz w:val="20"/>
          <w:szCs w:val="20"/>
        </w:rPr>
        <w:t xml:space="preserve">с 09 час. 00 мин. </w:t>
      </w:r>
      <w:r w:rsidR="004F0093">
        <w:rPr>
          <w:rFonts w:ascii="Times New Roman" w:hAnsi="Times New Roman" w:cs="Times New Roman"/>
          <w:b/>
          <w:sz w:val="20"/>
          <w:szCs w:val="20"/>
        </w:rPr>
        <w:t>16</w:t>
      </w:r>
      <w:r w:rsidRPr="008301B4">
        <w:rPr>
          <w:rFonts w:ascii="Times New Roman" w:hAnsi="Times New Roman" w:cs="Times New Roman"/>
          <w:b/>
          <w:sz w:val="20"/>
          <w:szCs w:val="20"/>
        </w:rPr>
        <w:t>.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04</w:t>
      </w:r>
      <w:r w:rsidRPr="008301B4">
        <w:rPr>
          <w:rFonts w:ascii="Times New Roman" w:hAnsi="Times New Roman" w:cs="Times New Roman"/>
          <w:b/>
          <w:sz w:val="20"/>
          <w:szCs w:val="20"/>
        </w:rPr>
        <w:t>.202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3</w:t>
      </w:r>
      <w:r w:rsidRPr="008301B4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4F0093">
        <w:rPr>
          <w:rFonts w:ascii="Times New Roman" w:hAnsi="Times New Roman" w:cs="Times New Roman"/>
          <w:b/>
          <w:sz w:val="20"/>
          <w:szCs w:val="20"/>
        </w:rPr>
        <w:t>25</w:t>
      </w:r>
      <w:r w:rsidRPr="008301B4">
        <w:rPr>
          <w:rFonts w:ascii="Times New Roman" w:hAnsi="Times New Roman" w:cs="Times New Roman"/>
          <w:b/>
          <w:sz w:val="20"/>
          <w:szCs w:val="20"/>
        </w:rPr>
        <w:t>.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05</w:t>
      </w:r>
      <w:r w:rsidRPr="008301B4">
        <w:rPr>
          <w:rFonts w:ascii="Times New Roman" w:hAnsi="Times New Roman" w:cs="Times New Roman"/>
          <w:b/>
          <w:sz w:val="20"/>
          <w:szCs w:val="20"/>
        </w:rPr>
        <w:t>.202</w:t>
      </w:r>
      <w:r w:rsidR="008301B4" w:rsidRPr="008301B4">
        <w:rPr>
          <w:rFonts w:ascii="Times New Roman" w:hAnsi="Times New Roman" w:cs="Times New Roman"/>
          <w:b/>
          <w:sz w:val="20"/>
          <w:szCs w:val="20"/>
        </w:rPr>
        <w:t>3</w:t>
      </w:r>
      <w:r w:rsidRPr="008301B4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Pr="008301B4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8301B4">
        <w:rPr>
          <w:rFonts w:ascii="Times New Roman" w:hAnsi="Times New Roman" w:cs="Times New Roman"/>
          <w:sz w:val="20"/>
          <w:szCs w:val="20"/>
        </w:rPr>
        <w:t>повторных Т</w:t>
      </w:r>
      <w:r w:rsidRPr="008301B4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4F0093">
        <w:rPr>
          <w:rFonts w:ascii="Times New Roman" w:hAnsi="Times New Roman" w:cs="Times New Roman"/>
          <w:sz w:val="20"/>
          <w:szCs w:val="20"/>
        </w:rPr>
        <w:t>26</w:t>
      </w:r>
      <w:r w:rsidRPr="008301B4">
        <w:rPr>
          <w:rFonts w:ascii="Times New Roman" w:hAnsi="Times New Roman" w:cs="Times New Roman"/>
          <w:sz w:val="20"/>
          <w:szCs w:val="20"/>
        </w:rPr>
        <w:t>.</w:t>
      </w:r>
      <w:r w:rsidR="008301B4" w:rsidRPr="008301B4">
        <w:rPr>
          <w:rFonts w:ascii="Times New Roman" w:hAnsi="Times New Roman" w:cs="Times New Roman"/>
          <w:sz w:val="20"/>
          <w:szCs w:val="20"/>
        </w:rPr>
        <w:t>05</w:t>
      </w:r>
      <w:r w:rsidRPr="008301B4">
        <w:rPr>
          <w:rFonts w:ascii="Times New Roman" w:hAnsi="Times New Roman" w:cs="Times New Roman"/>
          <w:sz w:val="20"/>
          <w:szCs w:val="20"/>
        </w:rPr>
        <w:t>.202</w:t>
      </w:r>
      <w:r w:rsidR="008301B4" w:rsidRPr="008301B4">
        <w:rPr>
          <w:rFonts w:ascii="Times New Roman" w:hAnsi="Times New Roman" w:cs="Times New Roman"/>
          <w:sz w:val="20"/>
          <w:szCs w:val="20"/>
        </w:rPr>
        <w:t>3</w:t>
      </w:r>
      <w:r w:rsidRPr="008301B4">
        <w:rPr>
          <w:rFonts w:ascii="Times New Roman" w:hAnsi="Times New Roman" w:cs="Times New Roman"/>
          <w:sz w:val="20"/>
          <w:szCs w:val="20"/>
        </w:rPr>
        <w:t xml:space="preserve"> в 1</w:t>
      </w:r>
      <w:r w:rsidR="008301B4" w:rsidRPr="008301B4">
        <w:rPr>
          <w:rFonts w:ascii="Times New Roman" w:hAnsi="Times New Roman" w:cs="Times New Roman"/>
          <w:sz w:val="20"/>
          <w:szCs w:val="20"/>
        </w:rPr>
        <w:t>7</w:t>
      </w:r>
      <w:r w:rsidRPr="008301B4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="00AB3F6E" w:rsidRPr="008301B4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 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D14">
        <w:rPr>
          <w:rFonts w:ascii="Times New Roman" w:hAnsi="Times New Roman" w:cs="Times New Roman"/>
          <w:sz w:val="20"/>
          <w:szCs w:val="20"/>
        </w:rPr>
        <w:t xml:space="preserve">Продаже </w:t>
      </w:r>
      <w:r w:rsidRPr="008301B4">
        <w:rPr>
          <w:rFonts w:ascii="Times New Roman" w:hAnsi="Times New Roman" w:cs="Times New Roman"/>
          <w:sz w:val="20"/>
          <w:szCs w:val="20"/>
        </w:rPr>
        <w:t xml:space="preserve">на повторных Торгах </w:t>
      </w:r>
      <w:r w:rsidRPr="00CE4D14">
        <w:rPr>
          <w:rFonts w:ascii="Times New Roman" w:hAnsi="Times New Roman" w:cs="Times New Roman"/>
          <w:sz w:val="20"/>
          <w:szCs w:val="20"/>
        </w:rPr>
        <w:t xml:space="preserve">подлежит имущество, расположенное по адресу: 140411, Московская обл., г. Коломна, ул. Леваневского, д. 42 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Лот(ы)):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1: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IP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мойка (4-х секционная), инв. 774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- </w:t>
      </w:r>
      <w:r w:rsidR="008301B4" w:rsidRPr="002240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504 000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Лот 2: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en-US" w:eastAsia="ru-RU"/>
        </w:rPr>
        <w:t>IP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мойка (4-х секционная), инв. 775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– </w:t>
      </w:r>
      <w:r w:rsidR="008301B4" w:rsidRPr="0022406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504 000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3: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Автомат АДНК 39 Д двухрядный, инв. 770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- </w:t>
      </w:r>
      <w:r w:rsidR="008301B4" w:rsidRPr="00981C1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1 586 970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4: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Жиротопка МАГ 2, инв. 773.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НЦ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– </w:t>
      </w:r>
      <w:r w:rsidR="008301B4" w:rsidRPr="0066315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189 000 </w:t>
      </w:r>
      <w:proofErr w:type="spellStart"/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</w:t>
      </w:r>
      <w:proofErr w:type="spellEnd"/>
      <w:r w:rsidRPr="00CE4D1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5:</w:t>
      </w:r>
      <w:r w:rsidRPr="00CE4D1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Компрессор</w:t>
      </w:r>
      <w:r w:rsidRPr="00CE4D1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Bitzer New Ecoline 4HE-25Y, </w:t>
      </w:r>
      <w:proofErr w:type="spellStart"/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инв</w:t>
      </w:r>
      <w:proofErr w:type="spellEnd"/>
      <w:r w:rsidRPr="00CE4D1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761.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– </w:t>
      </w:r>
      <w:r w:rsidR="00981C16" w:rsidRPr="00C90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151 704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6: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Пастеризационно-охладительная пластинчатая установка, 10/час (4-ех секционная), инв. 769.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- </w:t>
      </w:r>
      <w:r w:rsidR="008301B4" w:rsidRPr="00C90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1 008 000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руб. 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7: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4D14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Сепаратор-сливкоотделитель Ж5-ОС2НС, инв. 772.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НЦ – </w:t>
      </w:r>
      <w:r w:rsidR="008301B4" w:rsidRPr="00C907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787 500 </w:t>
      </w: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Обременение Лотов 1-7: </w:t>
      </w:r>
      <w:r w:rsidRPr="00CE4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залог в пользу АО КБ «</w:t>
      </w:r>
      <w:proofErr w:type="spellStart"/>
      <w:r w:rsidRPr="00CE4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Приско</w:t>
      </w:r>
      <w:proofErr w:type="spellEnd"/>
      <w:r w:rsidRPr="00CE4D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Капитал Банк».</w:t>
      </w:r>
    </w:p>
    <w:p w:rsidR="00CE4D14" w:rsidRPr="00CE4D14" w:rsidRDefault="00CE4D14" w:rsidP="00CE4D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Ознакомление с Лотами производится по адресу местонахождения по четвергам по </w:t>
      </w:r>
      <w:proofErr w:type="spellStart"/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</w:t>
      </w:r>
      <w:proofErr w:type="spellEnd"/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договоренности с 10:00 по 18:00, эл. почта: </w:t>
      </w:r>
      <w:hyperlink r:id="rId4" w:history="1">
        <w:r w:rsidRPr="00CE4D1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kharitonov.kirill89@mail.ru</w:t>
        </w:r>
      </w:hyperlink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 8-995-505-16-68, а также у ОТ: тел. 8(499)395-00-20 (с 9.00 до 18.00 по Мск. в раб. дни) </w:t>
      </w:r>
      <w:hyperlink r:id="rId5" w:history="1">
        <w:r w:rsidRPr="00CE4D14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informmsk@auction-house.ru</w:t>
        </w:r>
      </w:hyperlink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E4D14" w:rsidRPr="00245A83" w:rsidRDefault="00CE4D14" w:rsidP="00245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4D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 – 10% от НЦ Лота. Шаг аукциона – 5% от НЦ Лота.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</w:t>
      </w:r>
      <w:r w:rsidRPr="00CE4D1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245A83" w:rsidRPr="00245A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245A83" w:rsidRPr="00245A8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иностр</w:t>
      </w:r>
      <w:proofErr w:type="spellEnd"/>
      <w:r w:rsidR="00245A83" w:rsidRPr="00245A83">
        <w:rPr>
          <w:rFonts w:ascii="Times New Roman" w:eastAsia="Times New Roman" w:hAnsi="Times New Roman" w:cs="Times New Roman"/>
          <w:sz w:val="20"/>
          <w:szCs w:val="20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CE4D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имеет право отменить торги в любое время до момента подведения итогов. Победитель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40702810203800000265 в Банк ФИЛИАЛ «ЦЕНТРАЛЬНЫЙ» БАНКА ВТБ (ПАО) в г. Москве, к/с 30101810145250000411, БИК 044525411.</w:t>
      </w:r>
    </w:p>
    <w:sectPr w:rsidR="00CE4D14" w:rsidRPr="00245A83" w:rsidSect="0066315D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C66E8"/>
    <w:rsid w:val="00145525"/>
    <w:rsid w:val="00200F88"/>
    <w:rsid w:val="0022406F"/>
    <w:rsid w:val="00245A83"/>
    <w:rsid w:val="00286F22"/>
    <w:rsid w:val="002F1081"/>
    <w:rsid w:val="0033029C"/>
    <w:rsid w:val="00390A28"/>
    <w:rsid w:val="00393584"/>
    <w:rsid w:val="0042297B"/>
    <w:rsid w:val="004F0093"/>
    <w:rsid w:val="00557BB0"/>
    <w:rsid w:val="00573F80"/>
    <w:rsid w:val="005C0734"/>
    <w:rsid w:val="005D3232"/>
    <w:rsid w:val="006369CD"/>
    <w:rsid w:val="00636A7F"/>
    <w:rsid w:val="0066315D"/>
    <w:rsid w:val="006648D2"/>
    <w:rsid w:val="00677E82"/>
    <w:rsid w:val="00692773"/>
    <w:rsid w:val="007C02CB"/>
    <w:rsid w:val="007E072A"/>
    <w:rsid w:val="007F6BC4"/>
    <w:rsid w:val="008301B4"/>
    <w:rsid w:val="00861E76"/>
    <w:rsid w:val="00863BDF"/>
    <w:rsid w:val="00887BBF"/>
    <w:rsid w:val="00906196"/>
    <w:rsid w:val="00981C16"/>
    <w:rsid w:val="0098631C"/>
    <w:rsid w:val="00A56B83"/>
    <w:rsid w:val="00AB3F6E"/>
    <w:rsid w:val="00B0059A"/>
    <w:rsid w:val="00B17CAB"/>
    <w:rsid w:val="00B55CA3"/>
    <w:rsid w:val="00B571EC"/>
    <w:rsid w:val="00BF407E"/>
    <w:rsid w:val="00C9070F"/>
    <w:rsid w:val="00C92529"/>
    <w:rsid w:val="00CA3675"/>
    <w:rsid w:val="00CE4D14"/>
    <w:rsid w:val="00CF5BC7"/>
    <w:rsid w:val="00D76EF8"/>
    <w:rsid w:val="00DB12AB"/>
    <w:rsid w:val="00DB27BD"/>
    <w:rsid w:val="00DC4FC2"/>
    <w:rsid w:val="00E05A2F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kharitonov.kirill8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2020-08-10T15:15:00Z</cp:lastPrinted>
  <dcterms:created xsi:type="dcterms:W3CDTF">2023-04-13T09:11:00Z</dcterms:created>
  <dcterms:modified xsi:type="dcterms:W3CDTF">2023-04-13T09:12:00Z</dcterms:modified>
</cp:coreProperties>
</file>