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09BCC2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4CF6">
        <w:rPr>
          <w:rFonts w:eastAsia="Calibri"/>
          <w:lang w:eastAsia="en-US"/>
        </w:rPr>
        <w:t xml:space="preserve"> </w:t>
      </w:r>
      <w:r w:rsidR="008B4CF6" w:rsidRPr="008B4CF6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4CF6" w:rsidRPr="008B4CF6">
        <w:t>сообщение 02030172924 в газете АО «Коммерсантъ» №235(7436) от 17.12.2022</w:t>
      </w:r>
      <w:r w:rsidR="008B4CF6">
        <w:t xml:space="preserve">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41EAC" w:rsidRPr="00F41EAC">
        <w:t xml:space="preserve">28.03.2023 г. по 03.04.2023 г. </w:t>
      </w:r>
      <w:r>
        <w:t>заключе</w:t>
      </w:r>
      <w:r w:rsidR="008B4CF6">
        <w:t>н</w:t>
      </w:r>
      <w:r>
        <w:rPr>
          <w:color w:val="000000"/>
        </w:rPr>
        <w:t xml:space="preserve"> следующи</w:t>
      </w:r>
      <w:r w:rsidR="008B4CF6">
        <w:rPr>
          <w:color w:val="000000"/>
        </w:rPr>
        <w:t>й</w:t>
      </w:r>
      <w:r>
        <w:rPr>
          <w:color w:val="000000"/>
        </w:rPr>
        <w:t xml:space="preserve"> догово</w:t>
      </w:r>
      <w:r w:rsidR="008B4CF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1EAC" w:rsidRPr="008B4CF6" w14:paraId="2CA2CA92" w14:textId="77777777" w:rsidTr="000009F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70B4653" w:rsidR="00F41EAC" w:rsidRPr="00F41EAC" w:rsidRDefault="00F41EAC" w:rsidP="00F41E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EAC">
              <w:rPr>
                <w:rFonts w:ascii="Times New Roman" w:hAnsi="Times New Roman" w:cs="Times New Roman"/>
                <w:spacing w:val="3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DFBE0C1" w:rsidR="00F41EAC" w:rsidRPr="00F41EAC" w:rsidRDefault="00F41EAC" w:rsidP="00F41E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EAC">
              <w:rPr>
                <w:rFonts w:ascii="Times New Roman" w:hAnsi="Times New Roman" w:cs="Times New Roman"/>
                <w:spacing w:val="3"/>
              </w:rPr>
              <w:t>2023-3844/127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C62ABF0" w:rsidR="00F41EAC" w:rsidRPr="00F41EAC" w:rsidRDefault="00F41EAC" w:rsidP="00F41E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EAC">
              <w:rPr>
                <w:rFonts w:ascii="Times New Roman" w:hAnsi="Times New Roman" w:cs="Times New Roman"/>
                <w:spacing w:val="3"/>
              </w:rPr>
              <w:t>11.04.2023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808C00" w:rsidR="00F41EAC" w:rsidRPr="00F41EAC" w:rsidRDefault="00F41EAC" w:rsidP="00F41E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EAC">
              <w:rPr>
                <w:rFonts w:ascii="Times New Roman" w:hAnsi="Times New Roman" w:cs="Times New Roman"/>
              </w:rPr>
              <w:t xml:space="preserve">25 811 456,00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F5493E4" w:rsidR="00F41EAC" w:rsidRPr="00F41EAC" w:rsidRDefault="00F41EAC" w:rsidP="00F41E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EAC">
              <w:rPr>
                <w:rFonts w:ascii="Times New Roman" w:hAnsi="Times New Roman" w:cs="Times New Roman"/>
              </w:rPr>
              <w:t>ООО "ТРУБОСТРОЙИНЖИНИРИНГ"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B4CF6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41EA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2023-04-13T14:37:00Z</dcterms:created>
  <dcterms:modified xsi:type="dcterms:W3CDTF">2023-04-13T14:37:00Z</dcterms:modified>
</cp:coreProperties>
</file>