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32541349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0D3321">
        <w:rPr>
          <w:rFonts w:ascii="Arial" w:hAnsi="Arial" w:cs="Arial"/>
          <w:b/>
          <w:sz w:val="28"/>
          <w:szCs w:val="35"/>
        </w:rPr>
        <w:t>заключенных договорах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4CA628" w14:textId="7E39D862" w:rsidR="009B04E1" w:rsidRPr="00C74F05" w:rsidRDefault="00C74F05" w:rsidP="00C74F0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4F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4F0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4F0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C74F05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74F0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086E5A" w:rsidRPr="00C74F05">
        <w:rPr>
          <w:rFonts w:ascii="Times New Roman" w:hAnsi="Times New Roman" w:cs="Times New Roman"/>
          <w:sz w:val="24"/>
          <w:szCs w:val="24"/>
        </w:rPr>
        <w:t>сообщает</w:t>
      </w:r>
      <w:r w:rsidR="009B04E1" w:rsidRPr="00C74F05">
        <w:rPr>
          <w:rFonts w:ascii="Times New Roman" w:hAnsi="Times New Roman" w:cs="Times New Roman"/>
          <w:sz w:val="24"/>
          <w:szCs w:val="24"/>
        </w:rPr>
        <w:t xml:space="preserve"> о </w:t>
      </w:r>
      <w:r w:rsidR="009B04E1" w:rsidRPr="00CA33EA">
        <w:rPr>
          <w:rFonts w:ascii="Times New Roman" w:hAnsi="Times New Roman" w:cs="Times New Roman"/>
          <w:b/>
          <w:bCs/>
          <w:sz w:val="24"/>
          <w:szCs w:val="24"/>
        </w:rPr>
        <w:t>внесении</w:t>
      </w:r>
      <w:r w:rsidRPr="00CA33EA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B04E1" w:rsidRPr="00C74F05">
        <w:rPr>
          <w:rFonts w:ascii="Times New Roman" w:hAnsi="Times New Roman" w:cs="Times New Roman"/>
          <w:sz w:val="24"/>
          <w:szCs w:val="24"/>
        </w:rPr>
        <w:t xml:space="preserve"> </w:t>
      </w:r>
      <w:r w:rsidR="00492CDE" w:rsidRPr="00C74F05">
        <w:rPr>
          <w:rFonts w:ascii="Times New Roman" w:hAnsi="Times New Roman" w:cs="Times New Roman"/>
          <w:bCs/>
          <w:sz w:val="24"/>
          <w:szCs w:val="24"/>
        </w:rPr>
        <w:t>с</w:t>
      </w:r>
      <w:r w:rsidR="009B04E1" w:rsidRPr="00C74F05">
        <w:rPr>
          <w:rFonts w:ascii="Times New Roman" w:hAnsi="Times New Roman" w:cs="Times New Roman"/>
          <w:bCs/>
          <w:sz w:val="24"/>
          <w:szCs w:val="24"/>
        </w:rPr>
        <w:t>ообщение о заключен</w:t>
      </w:r>
      <w:r w:rsidR="00EF5C36" w:rsidRPr="00C74F05">
        <w:rPr>
          <w:rFonts w:ascii="Times New Roman" w:hAnsi="Times New Roman" w:cs="Times New Roman"/>
          <w:bCs/>
          <w:sz w:val="24"/>
          <w:szCs w:val="24"/>
        </w:rPr>
        <w:t>ии</w:t>
      </w:r>
      <w:r w:rsidR="009B04E1" w:rsidRPr="00C74F05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EF5C36" w:rsidRPr="00C74F05">
        <w:rPr>
          <w:rFonts w:ascii="Times New Roman" w:hAnsi="Times New Roman" w:cs="Times New Roman"/>
          <w:bCs/>
          <w:sz w:val="24"/>
          <w:szCs w:val="24"/>
        </w:rPr>
        <w:t>а,</w:t>
      </w:r>
      <w:r w:rsidR="00EF5C36" w:rsidRPr="00C74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72" w:rsidRPr="00C74F05">
        <w:rPr>
          <w:rFonts w:ascii="Times New Roman" w:hAnsi="Times New Roman" w:cs="Times New Roman"/>
          <w:sz w:val="24"/>
          <w:szCs w:val="24"/>
        </w:rPr>
        <w:t xml:space="preserve">опубликованное в ЕФРСБ </w:t>
      </w:r>
      <w:r w:rsidR="00E76772" w:rsidRPr="00D07DFE">
        <w:rPr>
          <w:rFonts w:ascii="Times New Roman" w:hAnsi="Times New Roman" w:cs="Times New Roman"/>
          <w:sz w:val="24"/>
          <w:szCs w:val="24"/>
        </w:rPr>
        <w:t xml:space="preserve">от </w:t>
      </w:r>
      <w:r w:rsidRPr="00C74F0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13.04.2023</w:t>
      </w:r>
      <w:r w:rsidRPr="00D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772" w:rsidRPr="00D07DFE">
        <w:rPr>
          <w:rFonts w:ascii="Times New Roman" w:hAnsi="Times New Roman" w:cs="Times New Roman"/>
          <w:sz w:val="24"/>
          <w:szCs w:val="24"/>
        </w:rPr>
        <w:t xml:space="preserve">. № </w:t>
      </w:r>
      <w:r w:rsidRPr="00C74F05">
        <w:rPr>
          <w:rFonts w:ascii="Times New Roman" w:eastAsia="Times New Roman" w:hAnsi="Times New Roman" w:cs="Times New Roman"/>
          <w:sz w:val="24"/>
          <w:szCs w:val="24"/>
          <w:lang w:eastAsia="ru-RU"/>
        </w:rPr>
        <w:t>11240366</w:t>
      </w:r>
      <w:r w:rsidR="00E76772" w:rsidRPr="00D07DF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492CDE" w:rsidRPr="00C74F05">
        <w:rPr>
          <w:rFonts w:ascii="Times New Roman" w:hAnsi="Times New Roman" w:cs="Times New Roman"/>
          <w:bCs/>
          <w:sz w:val="24"/>
          <w:szCs w:val="24"/>
        </w:rPr>
        <w:t xml:space="preserve">а именно </w:t>
      </w:r>
      <w:r w:rsidRPr="00C74F05">
        <w:rPr>
          <w:rFonts w:ascii="Times New Roman" w:hAnsi="Times New Roman" w:cs="Times New Roman"/>
          <w:bCs/>
          <w:sz w:val="24"/>
          <w:szCs w:val="24"/>
        </w:rPr>
        <w:t>дату заключения  договора по лоту 10</w:t>
      </w:r>
      <w:r w:rsidR="00086E5A" w:rsidRPr="00C74F05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tbl>
      <w:tblPr>
        <w:tblW w:w="4872" w:type="pct"/>
        <w:jc w:val="center"/>
        <w:tblLook w:val="04A0" w:firstRow="1" w:lastRow="0" w:firstColumn="1" w:lastColumn="0" w:noHBand="0" w:noVBand="1"/>
      </w:tblPr>
      <w:tblGrid>
        <w:gridCol w:w="862"/>
        <w:gridCol w:w="975"/>
        <w:gridCol w:w="1663"/>
        <w:gridCol w:w="1663"/>
        <w:gridCol w:w="4099"/>
      </w:tblGrid>
      <w:tr w:rsidR="00082734" w:rsidRPr="00C74F05" w14:paraId="3BCE2704" w14:textId="77777777" w:rsidTr="007C7B22">
        <w:trPr>
          <w:trHeight w:val="253"/>
          <w:jc w:val="center"/>
        </w:trPr>
        <w:tc>
          <w:tcPr>
            <w:tcW w:w="4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6354F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7F450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74F0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40F3B44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  <w:p w14:paraId="7026D026" w14:textId="09B9A275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7622E" w14:textId="28B636F5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E5ACD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2734" w:rsidRPr="00C74F05" w14:paraId="61EFD812" w14:textId="77777777" w:rsidTr="007C7B22">
        <w:trPr>
          <w:trHeight w:val="49"/>
          <w:jc w:val="center"/>
        </w:trPr>
        <w:tc>
          <w:tcPr>
            <w:tcW w:w="4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B954C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B8470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05">
              <w:rPr>
                <w:rFonts w:ascii="Times New Roman" w:hAnsi="Times New Roman" w:cs="Times New Roman"/>
                <w:sz w:val="24"/>
                <w:szCs w:val="24"/>
              </w:rPr>
              <w:t>2023-3871/115</w:t>
            </w:r>
          </w:p>
        </w:tc>
        <w:tc>
          <w:tcPr>
            <w:tcW w:w="89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FA6A57" w14:textId="516BAC08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7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4F05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9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3127A" w14:textId="1B524A9D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340 777,00</w:t>
            </w:r>
          </w:p>
        </w:tc>
        <w:tc>
          <w:tcPr>
            <w:tcW w:w="2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8966E" w14:textId="77777777" w:rsidR="00082734" w:rsidRPr="00C74F05" w:rsidRDefault="00082734" w:rsidP="00C74F0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05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1719572E" w14:textId="56676EFE" w:rsidR="009B04E1" w:rsidRPr="00C74F05" w:rsidRDefault="009B04E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B6F1C4" w14:textId="494109C6" w:rsidR="00C74F05" w:rsidRPr="00C74F05" w:rsidRDefault="00C74F05" w:rsidP="00C74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6FF5A" w14:textId="77777777" w:rsidR="00C74F05" w:rsidRPr="00CA3C3B" w:rsidRDefault="00C74F0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74F05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2734"/>
    <w:rsid w:val="00086E5A"/>
    <w:rsid w:val="000D3321"/>
    <w:rsid w:val="00183683"/>
    <w:rsid w:val="00260228"/>
    <w:rsid w:val="002A2506"/>
    <w:rsid w:val="002E4206"/>
    <w:rsid w:val="00321709"/>
    <w:rsid w:val="003D44E3"/>
    <w:rsid w:val="003F4D88"/>
    <w:rsid w:val="00492CDE"/>
    <w:rsid w:val="004D18EF"/>
    <w:rsid w:val="005E79DA"/>
    <w:rsid w:val="007A3A1B"/>
    <w:rsid w:val="007C7B22"/>
    <w:rsid w:val="008F69EA"/>
    <w:rsid w:val="00964D49"/>
    <w:rsid w:val="009B04E1"/>
    <w:rsid w:val="00A66ED6"/>
    <w:rsid w:val="00AD0413"/>
    <w:rsid w:val="00AE62B1"/>
    <w:rsid w:val="00B43988"/>
    <w:rsid w:val="00C74F05"/>
    <w:rsid w:val="00C9502F"/>
    <w:rsid w:val="00CA33EA"/>
    <w:rsid w:val="00CA3C3B"/>
    <w:rsid w:val="00D07DFE"/>
    <w:rsid w:val="00E65AE5"/>
    <w:rsid w:val="00E76772"/>
    <w:rsid w:val="00EF5C36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B04E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B0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B04E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2016-10-26T09:10:00Z</cp:lastPrinted>
  <dcterms:created xsi:type="dcterms:W3CDTF">2016-07-28T13:17:00Z</dcterms:created>
  <dcterms:modified xsi:type="dcterms:W3CDTF">2023-04-14T09:26:00Z</dcterms:modified>
</cp:coreProperties>
</file>