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7A4008E1" w:rsidR="009247FF" w:rsidRPr="00791681" w:rsidRDefault="006B3772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B37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A84BFF" w:rsidRPr="00A84BFF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 (далее – финансовая организация),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6445B0D5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A84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2-11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11984D78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A84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1AE0A03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6ECBA0B" w14:textId="77777777" w:rsidR="00A84BFF" w:rsidRPr="00A84BFF" w:rsidRDefault="00A84BFF" w:rsidP="00A84B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BFF">
        <w:rPr>
          <w:rFonts w:ascii="Times New Roman" w:hAnsi="Times New Roman" w:cs="Times New Roman"/>
          <w:color w:val="000000"/>
          <w:sz w:val="24"/>
          <w:szCs w:val="24"/>
        </w:rPr>
        <w:t xml:space="preserve">Лот 1 - Земельный участок - 852 498 +/- 646 кв. м, адрес: установлено относительно ориентира, расположенного в границах участка. Почтовый адрес ориентира: Самарская область, Красноярский район, в границах ОАО "Красноярское", кадастровый номер 63:26:1305012:686, земли населенных пунктов - для индивидуальной жилой застройки, ограничения и обременения: на части земельного участка установлены ограничения, предусмотренные </w:t>
      </w:r>
      <w:proofErr w:type="spellStart"/>
      <w:r w:rsidRPr="00A84BFF">
        <w:rPr>
          <w:rFonts w:ascii="Times New Roman" w:hAnsi="Times New Roman" w:cs="Times New Roman"/>
          <w:color w:val="000000"/>
          <w:sz w:val="24"/>
          <w:szCs w:val="24"/>
        </w:rPr>
        <w:t>ст.ст</w:t>
      </w:r>
      <w:proofErr w:type="spellEnd"/>
      <w:r w:rsidRPr="00A84BFF">
        <w:rPr>
          <w:rFonts w:ascii="Times New Roman" w:hAnsi="Times New Roman" w:cs="Times New Roman"/>
          <w:color w:val="000000"/>
          <w:sz w:val="24"/>
          <w:szCs w:val="24"/>
        </w:rPr>
        <w:t xml:space="preserve">. 56, 56.1 Земельного кодекса РФ, Приказом № 521-П от 29.05.2020 "Об установлении </w:t>
      </w:r>
      <w:proofErr w:type="spellStart"/>
      <w:r w:rsidRPr="00A84BFF">
        <w:rPr>
          <w:rFonts w:ascii="Times New Roman" w:hAnsi="Times New Roman" w:cs="Times New Roman"/>
          <w:color w:val="000000"/>
          <w:sz w:val="24"/>
          <w:szCs w:val="24"/>
        </w:rPr>
        <w:t>приаэродромной</w:t>
      </w:r>
      <w:proofErr w:type="spellEnd"/>
      <w:r w:rsidRPr="00A84BFF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аэродрома Самара (Курумоч)", ведутся мероприятия по погашению регистрационной записи об ипотеке - 20 283 405,84 руб.;</w:t>
      </w:r>
    </w:p>
    <w:p w14:paraId="52AA19A0" w14:textId="77777777" w:rsidR="00A84BFF" w:rsidRPr="00A84BFF" w:rsidRDefault="00A84BFF" w:rsidP="00A84B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BFF">
        <w:rPr>
          <w:rFonts w:ascii="Times New Roman" w:hAnsi="Times New Roman" w:cs="Times New Roman"/>
          <w:color w:val="000000"/>
          <w:sz w:val="24"/>
          <w:szCs w:val="24"/>
        </w:rPr>
        <w:t xml:space="preserve">Лот 2 - Жилое здание - 340,2 кв. м, жилое здание - 74,7 кв. м, земельные участки (2 шт.) - 600 кв. м, 600 кв. м, адрес: город Москва, </w:t>
      </w:r>
      <w:proofErr w:type="spellStart"/>
      <w:r w:rsidRPr="00A84BFF">
        <w:rPr>
          <w:rFonts w:ascii="Times New Roman" w:hAnsi="Times New Roman" w:cs="Times New Roman"/>
          <w:color w:val="000000"/>
          <w:sz w:val="24"/>
          <w:szCs w:val="24"/>
        </w:rPr>
        <w:t>вн</w:t>
      </w:r>
      <w:proofErr w:type="spellEnd"/>
      <w:r w:rsidRPr="00A84BF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84BFF">
        <w:rPr>
          <w:rFonts w:ascii="Times New Roman" w:hAnsi="Times New Roman" w:cs="Times New Roman"/>
          <w:color w:val="000000"/>
          <w:sz w:val="24"/>
          <w:szCs w:val="24"/>
        </w:rPr>
        <w:t>тер.г</w:t>
      </w:r>
      <w:proofErr w:type="spellEnd"/>
      <w:r w:rsidRPr="00A84BFF">
        <w:rPr>
          <w:rFonts w:ascii="Times New Roman" w:hAnsi="Times New Roman" w:cs="Times New Roman"/>
          <w:color w:val="000000"/>
          <w:sz w:val="24"/>
          <w:szCs w:val="24"/>
        </w:rPr>
        <w:t xml:space="preserve">. поселение </w:t>
      </w:r>
      <w:proofErr w:type="spellStart"/>
      <w:r w:rsidRPr="00A84BFF">
        <w:rPr>
          <w:rFonts w:ascii="Times New Roman" w:hAnsi="Times New Roman" w:cs="Times New Roman"/>
          <w:color w:val="000000"/>
          <w:sz w:val="24"/>
          <w:szCs w:val="24"/>
        </w:rPr>
        <w:t>Новофедоровское</w:t>
      </w:r>
      <w:proofErr w:type="spellEnd"/>
      <w:r w:rsidRPr="00A84BFF">
        <w:rPr>
          <w:rFonts w:ascii="Times New Roman" w:hAnsi="Times New Roman" w:cs="Times New Roman"/>
          <w:color w:val="000000"/>
          <w:sz w:val="24"/>
          <w:szCs w:val="24"/>
        </w:rPr>
        <w:t xml:space="preserve">, квартал 69, строение 1 (з/у), Владение 126, 128, кадастровые номера: 77:21:0000000:1786, 77:21:0000000:1787, 50:26:0140430:9, 50:26:0140430:8, земли населенных пунктов - для ведения садоводства, ограничения и обременения: зарегистрированные в жилом помещении лица и право пользования жилым помещением у третьих лиц – отсутствует, в отношении земельных участков установлены ограничения, предусмотренные </w:t>
      </w:r>
      <w:proofErr w:type="spellStart"/>
      <w:r w:rsidRPr="00A84BFF">
        <w:rPr>
          <w:rFonts w:ascii="Times New Roman" w:hAnsi="Times New Roman" w:cs="Times New Roman"/>
          <w:color w:val="000000"/>
          <w:sz w:val="24"/>
          <w:szCs w:val="24"/>
        </w:rPr>
        <w:t>ст.ст</w:t>
      </w:r>
      <w:proofErr w:type="spellEnd"/>
      <w:r w:rsidRPr="00A84BFF">
        <w:rPr>
          <w:rFonts w:ascii="Times New Roman" w:hAnsi="Times New Roman" w:cs="Times New Roman"/>
          <w:color w:val="000000"/>
          <w:sz w:val="24"/>
          <w:szCs w:val="24"/>
        </w:rPr>
        <w:t>. 56, 56.1 Земельного кодекса РФ - 21 284 000,00 руб.;</w:t>
      </w:r>
    </w:p>
    <w:p w14:paraId="62A602F6" w14:textId="3E8094FD" w:rsidR="00A84BFF" w:rsidRDefault="00A84BFF" w:rsidP="00A84B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BFF">
        <w:rPr>
          <w:rFonts w:ascii="Times New Roman" w:hAnsi="Times New Roman" w:cs="Times New Roman"/>
          <w:color w:val="000000"/>
          <w:sz w:val="24"/>
          <w:szCs w:val="24"/>
        </w:rPr>
        <w:t>Лот 3 - MERCEDES-BENZ A 180, белый, 2016, пробег - нет данных, 1.6 АТ (122 л.с.), бензин, передний, VIN WDD1760421V149788, ключи отсутствуют, г. Самара, ограничения и обременения: запрет на регистрационные действия, отсутствует регистрация транспортного средства в ГИБДД на Банк, перерегистрация автомобиля на нового владельца будет осуществлена после заключения договора купли-продажи - 1 368 500,00 руб.;</w:t>
      </w:r>
    </w:p>
    <w:p w14:paraId="181B6F7A" w14:textId="0750E894" w:rsidR="00A84BFF" w:rsidRPr="00A84BFF" w:rsidRDefault="00A84BFF" w:rsidP="00A84B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r w:rsidRPr="00A84BFF">
        <w:rPr>
          <w:rFonts w:ascii="Times New Roman" w:hAnsi="Times New Roman" w:cs="Times New Roman"/>
          <w:color w:val="000000"/>
          <w:sz w:val="24"/>
          <w:szCs w:val="24"/>
        </w:rPr>
        <w:t>к юридическим и физическим лицам ((в скобках указана в т.ч. сумма долга) – начальная цена продажи лота):</w:t>
      </w:r>
    </w:p>
    <w:p w14:paraId="15CC9087" w14:textId="77777777" w:rsidR="00A84BFF" w:rsidRPr="00A84BFF" w:rsidRDefault="00A84BFF" w:rsidP="00A84B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BFF">
        <w:rPr>
          <w:rFonts w:ascii="Times New Roman" w:hAnsi="Times New Roman" w:cs="Times New Roman"/>
          <w:color w:val="000000"/>
          <w:sz w:val="24"/>
          <w:szCs w:val="24"/>
        </w:rPr>
        <w:t>Лот 4 - ООО "ТД КС Компания", ИНН 6312108466, ООО "Сигма", ИНН 6316091693 солидарно с Давидом Гаоном, КД 6778кл от 17.03.2017, КД 6777кл от 17.03.2017, заочное решение Ленинского районного суда г. Самары от 30.11.2020 по делу 2-1002/2020 (527 653 295,82 руб.) - 527 653 295,82 руб.;</w:t>
      </w:r>
    </w:p>
    <w:p w14:paraId="63D159DE" w14:textId="77777777" w:rsidR="00A84BFF" w:rsidRPr="00A84BFF" w:rsidRDefault="00A84BFF" w:rsidP="00A84B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BFF">
        <w:rPr>
          <w:rFonts w:ascii="Times New Roman" w:hAnsi="Times New Roman" w:cs="Times New Roman"/>
          <w:color w:val="000000"/>
          <w:sz w:val="24"/>
          <w:szCs w:val="24"/>
        </w:rPr>
        <w:t>Лот 5 - ООО "ПРОДПРОМТОРГ", ИНН 6330060129, КД 6829кл от 18.08.2017, решение АС Самарской области от 28.06.2019 по делу А55-10579/2019 (35 021 445,83 руб.) - 35 021 445,83 руб.;</w:t>
      </w:r>
    </w:p>
    <w:p w14:paraId="717176C8" w14:textId="77777777" w:rsidR="00A84BFF" w:rsidRPr="00A84BFF" w:rsidRDefault="00A84BFF" w:rsidP="00A84B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BFF">
        <w:rPr>
          <w:rFonts w:ascii="Times New Roman" w:hAnsi="Times New Roman" w:cs="Times New Roman"/>
          <w:color w:val="000000"/>
          <w:sz w:val="24"/>
          <w:szCs w:val="24"/>
        </w:rPr>
        <w:t>Лот 6 - ООО "КОНФИТЕРРА", ИНН 6330061683 солидарно с Давидом Гаоном, КД 6779кл от 17.03.2017, КД 6856кл от 16.03.2018, решение Ленинского районного суда г. Самары от 26.05.2020 по делу 2-3/2020 (310 388 139,71 руб.) - 310 388 139,71 руб.;</w:t>
      </w:r>
    </w:p>
    <w:p w14:paraId="28E6CE65" w14:textId="77777777" w:rsidR="00A84BFF" w:rsidRPr="00A84BFF" w:rsidRDefault="00A84BFF" w:rsidP="00A84B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BFF">
        <w:rPr>
          <w:rFonts w:ascii="Times New Roman" w:hAnsi="Times New Roman" w:cs="Times New Roman"/>
          <w:color w:val="000000"/>
          <w:sz w:val="24"/>
          <w:szCs w:val="24"/>
        </w:rPr>
        <w:t>Лот 7 - ООО "</w:t>
      </w:r>
      <w:proofErr w:type="spellStart"/>
      <w:r w:rsidRPr="00A84BFF">
        <w:rPr>
          <w:rFonts w:ascii="Times New Roman" w:hAnsi="Times New Roman" w:cs="Times New Roman"/>
          <w:color w:val="000000"/>
          <w:sz w:val="24"/>
          <w:szCs w:val="24"/>
        </w:rPr>
        <w:t>ВолгаТурСтрой</w:t>
      </w:r>
      <w:proofErr w:type="spellEnd"/>
      <w:r w:rsidRPr="00A84BFF">
        <w:rPr>
          <w:rFonts w:ascii="Times New Roman" w:hAnsi="Times New Roman" w:cs="Times New Roman"/>
          <w:color w:val="000000"/>
          <w:sz w:val="24"/>
          <w:szCs w:val="24"/>
        </w:rPr>
        <w:t>" (ООО "ВТС"), ИНН 6319182606, КД 6764 от 10.02.2017, решение АС Самарской области от 17.02.2022 по делу А55-32464/2121 (960 530 732,76 руб.) - 960 530 732,76 руб.;</w:t>
      </w:r>
    </w:p>
    <w:p w14:paraId="3988B65C" w14:textId="45F73096" w:rsidR="00A84BFF" w:rsidRPr="00A84BFF" w:rsidRDefault="00A84BFF" w:rsidP="00A84B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BFF">
        <w:rPr>
          <w:rFonts w:ascii="Times New Roman" w:hAnsi="Times New Roman" w:cs="Times New Roman"/>
          <w:color w:val="000000"/>
          <w:sz w:val="24"/>
          <w:szCs w:val="24"/>
        </w:rPr>
        <w:t>Лот 8 - ООО "СТИЛ" (Строительные Технологии Инженерной логистики), ИНН 6315593771, КД 5205кл от 11.08.2009, решение АС Самарской области от 25.06.2019 по делу А55-11828/2019 (131 965 886,87 руб.) - 131 965 886,87 руб.;</w:t>
      </w:r>
    </w:p>
    <w:p w14:paraId="4CC8ADB4" w14:textId="77777777" w:rsidR="00A84BFF" w:rsidRPr="00A84BFF" w:rsidRDefault="00A84BFF" w:rsidP="00A84B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BFF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9 - ООО "</w:t>
      </w:r>
      <w:proofErr w:type="spellStart"/>
      <w:r w:rsidRPr="00A84BFF">
        <w:rPr>
          <w:rFonts w:ascii="Times New Roman" w:hAnsi="Times New Roman" w:cs="Times New Roman"/>
          <w:color w:val="000000"/>
          <w:sz w:val="24"/>
          <w:szCs w:val="24"/>
        </w:rPr>
        <w:t>Промпоставка</w:t>
      </w:r>
      <w:proofErr w:type="spellEnd"/>
      <w:r w:rsidRPr="00A84BFF">
        <w:rPr>
          <w:rFonts w:ascii="Times New Roman" w:hAnsi="Times New Roman" w:cs="Times New Roman"/>
          <w:color w:val="000000"/>
          <w:sz w:val="24"/>
          <w:szCs w:val="24"/>
        </w:rPr>
        <w:t>", ИНН 6312095150, КД 6208 от 07.12.2012, КД 6323 от 18.06.2013, КД 6336 от 08.07.2013, КД 6386 от 03.10.2013, решение АС Самарской области от 08.05.2019 по делу А55-1497/2019, решение АС Самарской области от 06.11.2019 по делу А55-26382/2019 (365 490 076,15 руб.) - 365 490 076,15 руб.;</w:t>
      </w:r>
    </w:p>
    <w:p w14:paraId="49BCBAC4" w14:textId="77777777" w:rsidR="00A84BFF" w:rsidRPr="00A84BFF" w:rsidRDefault="00A84BFF" w:rsidP="00A84B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BFF">
        <w:rPr>
          <w:rFonts w:ascii="Times New Roman" w:hAnsi="Times New Roman" w:cs="Times New Roman"/>
          <w:color w:val="000000"/>
          <w:sz w:val="24"/>
          <w:szCs w:val="24"/>
        </w:rPr>
        <w:t xml:space="preserve">Лот 10 - </w:t>
      </w:r>
      <w:proofErr w:type="spellStart"/>
      <w:r w:rsidRPr="00A84BFF">
        <w:rPr>
          <w:rFonts w:ascii="Times New Roman" w:hAnsi="Times New Roman" w:cs="Times New Roman"/>
          <w:color w:val="000000"/>
          <w:sz w:val="24"/>
          <w:szCs w:val="24"/>
        </w:rPr>
        <w:t>Ханахян</w:t>
      </w:r>
      <w:proofErr w:type="spellEnd"/>
      <w:r w:rsidRPr="00A84BFF">
        <w:rPr>
          <w:rFonts w:ascii="Times New Roman" w:hAnsi="Times New Roman" w:cs="Times New Roman"/>
          <w:color w:val="000000"/>
          <w:sz w:val="24"/>
          <w:szCs w:val="24"/>
        </w:rPr>
        <w:t xml:space="preserve"> Юрик </w:t>
      </w:r>
      <w:proofErr w:type="spellStart"/>
      <w:r w:rsidRPr="00A84BFF">
        <w:rPr>
          <w:rFonts w:ascii="Times New Roman" w:hAnsi="Times New Roman" w:cs="Times New Roman"/>
          <w:color w:val="000000"/>
          <w:sz w:val="24"/>
          <w:szCs w:val="24"/>
        </w:rPr>
        <w:t>Мартунович</w:t>
      </w:r>
      <w:proofErr w:type="spellEnd"/>
      <w:r w:rsidRPr="00A84BFF">
        <w:rPr>
          <w:rFonts w:ascii="Times New Roman" w:hAnsi="Times New Roman" w:cs="Times New Roman"/>
          <w:color w:val="000000"/>
          <w:sz w:val="24"/>
          <w:szCs w:val="24"/>
        </w:rPr>
        <w:t xml:space="preserve"> солидарно с Давидом Гаоном, КД 28/17 от 20.03.2017, имеется решение Ленинского районного суда г. Самары от 18.06.2020 по делу 2-926/2020 на сумму 19 718 424,20 руб. (21 142 873,58 руб.) - 21 142 873,58 руб.;</w:t>
      </w:r>
    </w:p>
    <w:p w14:paraId="6467AEA9" w14:textId="708D3DD6" w:rsidR="00A84BFF" w:rsidRDefault="00A84B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BFF">
        <w:rPr>
          <w:rFonts w:ascii="Times New Roman" w:hAnsi="Times New Roman" w:cs="Times New Roman"/>
          <w:color w:val="000000"/>
          <w:sz w:val="24"/>
          <w:szCs w:val="24"/>
        </w:rPr>
        <w:t xml:space="preserve">Лот 11 - Вартанян </w:t>
      </w:r>
      <w:proofErr w:type="spellStart"/>
      <w:r w:rsidRPr="00A84BFF">
        <w:rPr>
          <w:rFonts w:ascii="Times New Roman" w:hAnsi="Times New Roman" w:cs="Times New Roman"/>
          <w:color w:val="000000"/>
          <w:sz w:val="24"/>
          <w:szCs w:val="24"/>
        </w:rPr>
        <w:t>Маринэ</w:t>
      </w:r>
      <w:proofErr w:type="spellEnd"/>
      <w:r w:rsidRPr="00A84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BFF">
        <w:rPr>
          <w:rFonts w:ascii="Times New Roman" w:hAnsi="Times New Roman" w:cs="Times New Roman"/>
          <w:color w:val="000000"/>
          <w:sz w:val="24"/>
          <w:szCs w:val="24"/>
        </w:rPr>
        <w:t>Армаисовна</w:t>
      </w:r>
      <w:proofErr w:type="spellEnd"/>
      <w:r w:rsidRPr="00A84BFF">
        <w:rPr>
          <w:rFonts w:ascii="Times New Roman" w:hAnsi="Times New Roman" w:cs="Times New Roman"/>
          <w:color w:val="000000"/>
          <w:sz w:val="24"/>
          <w:szCs w:val="24"/>
        </w:rPr>
        <w:t xml:space="preserve">, КД 416811 от 17.02.2017, решение Ленинского районного суда г. Самары от 13.12.2018 по делу 2-3290/2018, </w:t>
      </w:r>
      <w:proofErr w:type="spellStart"/>
      <w:r w:rsidRPr="00A84BFF">
        <w:rPr>
          <w:rFonts w:ascii="Times New Roman" w:hAnsi="Times New Roman" w:cs="Times New Roman"/>
          <w:color w:val="000000"/>
          <w:sz w:val="24"/>
          <w:szCs w:val="24"/>
        </w:rPr>
        <w:t>Квачакидзе</w:t>
      </w:r>
      <w:proofErr w:type="spellEnd"/>
      <w:r w:rsidRPr="00A84BFF">
        <w:rPr>
          <w:rFonts w:ascii="Times New Roman" w:hAnsi="Times New Roman" w:cs="Times New Roman"/>
          <w:color w:val="000000"/>
          <w:sz w:val="24"/>
          <w:szCs w:val="24"/>
        </w:rPr>
        <w:t xml:space="preserve"> Анатолий </w:t>
      </w:r>
      <w:proofErr w:type="spellStart"/>
      <w:r w:rsidRPr="00A84BFF">
        <w:rPr>
          <w:rFonts w:ascii="Times New Roman" w:hAnsi="Times New Roman" w:cs="Times New Roman"/>
          <w:color w:val="000000"/>
          <w:sz w:val="24"/>
          <w:szCs w:val="24"/>
        </w:rPr>
        <w:t>Валикович</w:t>
      </w:r>
      <w:proofErr w:type="spellEnd"/>
      <w:r w:rsidRPr="00A84BFF">
        <w:rPr>
          <w:rFonts w:ascii="Times New Roman" w:hAnsi="Times New Roman" w:cs="Times New Roman"/>
          <w:color w:val="000000"/>
          <w:sz w:val="24"/>
          <w:szCs w:val="24"/>
        </w:rPr>
        <w:t>, КД 9/17 от 10.02.2017, решение Ленинского районного суда г. Самары от 03.04.2019 по делу 2-989/2019, апелляционное определение Самарского областного суда от 25.09.2019 по делу 33-10240/2019, Королев Сергей Михайлович, КД 3/17 от 20.01.2017, решение Ленинского районного суда г. Самары от 23.05.2018 по делу 2-275/2018, решение Ленинского районного суда г. Самары от 03.08.2018 по делу 2-2415/2018, г. Самара (214 500 311,51 руб.) - 214 500 311,51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00D13E8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84BFF">
        <w:rPr>
          <w:rFonts w:ascii="Times New Roman CYR" w:hAnsi="Times New Roman CYR" w:cs="Times New Roman CYR"/>
          <w:color w:val="000000"/>
        </w:rPr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7523F57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A84BFF" w:rsidRPr="00A84BFF">
        <w:rPr>
          <w:rFonts w:ascii="Times New Roman CYR" w:hAnsi="Times New Roman CYR" w:cs="Times New Roman CYR"/>
          <w:b/>
          <w:bCs/>
          <w:color w:val="000000"/>
        </w:rPr>
        <w:t>17 апреля</w:t>
      </w:r>
      <w:r w:rsidR="00A84BFF">
        <w:rPr>
          <w:rFonts w:ascii="Times New Roman CYR" w:hAnsi="Times New Roman CYR" w:cs="Times New Roman CYR"/>
          <w:color w:val="000000"/>
        </w:rPr>
        <w:t xml:space="preserve"> </w:t>
      </w:r>
      <w:r w:rsidR="002643BE">
        <w:rPr>
          <w:b/>
        </w:rPr>
        <w:t>202</w:t>
      </w:r>
      <w:r w:rsidR="00A84BFF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6B0C71C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A84BFF" w:rsidRPr="00A84BFF">
        <w:rPr>
          <w:b/>
          <w:bCs/>
          <w:color w:val="000000"/>
        </w:rPr>
        <w:t>17 апреля</w:t>
      </w:r>
      <w:r w:rsidR="00A84BFF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</w:t>
      </w:r>
      <w:r w:rsidR="00A84BFF">
        <w:rPr>
          <w:b/>
          <w:bCs/>
          <w:color w:val="000000"/>
        </w:rPr>
        <w:t>3</w:t>
      </w:r>
      <w:r w:rsidR="00BA4AA5" w:rsidRPr="00BA4AA5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A84BFF" w:rsidRPr="00A84BFF">
        <w:rPr>
          <w:b/>
          <w:bCs/>
          <w:color w:val="000000"/>
        </w:rPr>
        <w:t>06 июня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A84BFF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1769A39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A84BFF" w:rsidRPr="00A84BFF">
        <w:rPr>
          <w:b/>
          <w:bCs/>
          <w:color w:val="000000"/>
        </w:rPr>
        <w:t xml:space="preserve">07 марта </w:t>
      </w:r>
      <w:r w:rsidR="002643BE" w:rsidRPr="00A84BFF">
        <w:rPr>
          <w:b/>
          <w:bCs/>
        </w:rPr>
        <w:t>2</w:t>
      </w:r>
      <w:r w:rsidR="002643BE" w:rsidRPr="00110257">
        <w:rPr>
          <w:b/>
          <w:bCs/>
        </w:rPr>
        <w:t>02</w:t>
      </w:r>
      <w:r w:rsidR="00A84BFF">
        <w:rPr>
          <w:b/>
          <w:bCs/>
        </w:rPr>
        <w:t>3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A84BFF" w:rsidRPr="00A84BFF">
        <w:rPr>
          <w:b/>
          <w:bCs/>
          <w:color w:val="000000"/>
        </w:rPr>
        <w:t>24 апреля</w:t>
      </w:r>
      <w:r w:rsidR="00A84BFF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A84BFF">
        <w:rPr>
          <w:b/>
          <w:bCs/>
          <w:color w:val="000000"/>
        </w:rPr>
        <w:t>3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4C87CBD2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A84BFF">
        <w:rPr>
          <w:b/>
          <w:color w:val="000000"/>
        </w:rPr>
        <w:t>2,3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</w:t>
      </w:r>
      <w:r w:rsidR="00A84BFF">
        <w:rPr>
          <w:b/>
          <w:color w:val="000000"/>
        </w:rPr>
        <w:t xml:space="preserve"> 1</w:t>
      </w:r>
      <w:r w:rsidRPr="00791681">
        <w:rPr>
          <w:color w:val="000000"/>
        </w:rPr>
        <w:t xml:space="preserve"> выставляются на Торги ППП.</w:t>
      </w:r>
    </w:p>
    <w:p w14:paraId="2856BB37" w14:textId="4B995EB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A84BFF">
        <w:rPr>
          <w:b/>
          <w:bCs/>
          <w:color w:val="000000"/>
        </w:rPr>
        <w:t xml:space="preserve">09 июня </w:t>
      </w:r>
      <w:r w:rsidR="002643BE">
        <w:rPr>
          <w:b/>
        </w:rPr>
        <w:t>202</w:t>
      </w:r>
      <w:r w:rsidR="00A84BFF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A84BFF">
        <w:rPr>
          <w:b/>
          <w:bCs/>
          <w:color w:val="000000"/>
        </w:rPr>
        <w:t xml:space="preserve">01 октября </w:t>
      </w:r>
      <w:r w:rsidR="002643BE">
        <w:rPr>
          <w:b/>
        </w:rPr>
        <w:t>202</w:t>
      </w:r>
      <w:r w:rsidR="00A84BFF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77F7A2D6" w:rsidR="00B46A69" w:rsidRPr="00A84BF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</w:t>
      </w:r>
      <w:r w:rsidRPr="00A84BFF">
        <w:rPr>
          <w:color w:val="000000"/>
        </w:rPr>
        <w:t xml:space="preserve">времени </w:t>
      </w:r>
      <w:r w:rsidR="00A84BFF" w:rsidRPr="00A84BFF">
        <w:rPr>
          <w:b/>
          <w:bCs/>
          <w:color w:val="000000"/>
        </w:rPr>
        <w:t>09 июня</w:t>
      </w:r>
      <w:r w:rsidR="00A84BFF" w:rsidRPr="00A84BFF">
        <w:rPr>
          <w:color w:val="000000"/>
        </w:rPr>
        <w:t xml:space="preserve"> </w:t>
      </w:r>
      <w:r w:rsidR="00110257" w:rsidRPr="00A84BFF">
        <w:rPr>
          <w:b/>
          <w:bCs/>
          <w:color w:val="000000"/>
        </w:rPr>
        <w:t>202</w:t>
      </w:r>
      <w:r w:rsidR="00A84BFF" w:rsidRPr="00A84BFF">
        <w:rPr>
          <w:b/>
          <w:bCs/>
          <w:color w:val="000000"/>
        </w:rPr>
        <w:t>3</w:t>
      </w:r>
      <w:r w:rsidR="00110257" w:rsidRPr="00A84BFF">
        <w:rPr>
          <w:b/>
          <w:bCs/>
          <w:color w:val="000000"/>
        </w:rPr>
        <w:t xml:space="preserve"> г.</w:t>
      </w:r>
      <w:r w:rsidRPr="00A84BFF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4BFF">
        <w:rPr>
          <w:color w:val="000000"/>
        </w:rPr>
        <w:t>При наличии заявок на участие</w:t>
      </w:r>
      <w:r w:rsidRPr="00791681">
        <w:rPr>
          <w:color w:val="000000"/>
        </w:rPr>
        <w:t xml:space="preserve">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22EDE61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lastRenderedPageBreak/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0B162C26" w14:textId="09BC3E11" w:rsidR="00A84BFF" w:rsidRPr="00A84BFF" w:rsidRDefault="00A84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84BFF">
        <w:rPr>
          <w:b/>
          <w:bCs/>
          <w:color w:val="000000"/>
        </w:rPr>
        <w:t>Для лота 1:</w:t>
      </w:r>
    </w:p>
    <w:p w14:paraId="093BA477" w14:textId="77777777" w:rsidR="00A84BFF" w:rsidRPr="00A84BFF" w:rsidRDefault="00A84BFF" w:rsidP="00A84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4BFF">
        <w:rPr>
          <w:color w:val="000000"/>
        </w:rPr>
        <w:t>с 09 июня 2023 г. по 23 июля 2023 г. - в размере начальной цены продажи лота;</w:t>
      </w:r>
    </w:p>
    <w:p w14:paraId="50210DDF" w14:textId="77777777" w:rsidR="00A84BFF" w:rsidRPr="00A84BFF" w:rsidRDefault="00A84BFF" w:rsidP="00A84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4BFF">
        <w:rPr>
          <w:color w:val="000000"/>
        </w:rPr>
        <w:t>с 24 июля 2023 г. по 30 июля 2023 г. - в размере 91,67% от начальной цены продажи лота;</w:t>
      </w:r>
    </w:p>
    <w:p w14:paraId="1F1DF709" w14:textId="77777777" w:rsidR="00A84BFF" w:rsidRPr="00A84BFF" w:rsidRDefault="00A84BFF" w:rsidP="00A84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4BFF">
        <w:rPr>
          <w:color w:val="000000"/>
        </w:rPr>
        <w:t>с 31 июля 2023 г. по 06 августа 2023 г. - в размере 83,34% от начальной цены продажи лота;</w:t>
      </w:r>
    </w:p>
    <w:p w14:paraId="5B9AD1A2" w14:textId="77777777" w:rsidR="00A84BFF" w:rsidRPr="00A84BFF" w:rsidRDefault="00A84BFF" w:rsidP="00A84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4BFF">
        <w:rPr>
          <w:color w:val="000000"/>
        </w:rPr>
        <w:t>с 07 августа 2023 г. по 13 августа 2023 г. - в размере 75,01% от начальной цены продажи лота;</w:t>
      </w:r>
    </w:p>
    <w:p w14:paraId="5D692AFC" w14:textId="77777777" w:rsidR="00A84BFF" w:rsidRPr="00A84BFF" w:rsidRDefault="00A84BFF" w:rsidP="00A84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4BFF">
        <w:rPr>
          <w:color w:val="000000"/>
        </w:rPr>
        <w:t>с 14 августа 2023 г. по 20 августа 2023 г. - в размере 66,68% от начальной цены продажи лота;</w:t>
      </w:r>
    </w:p>
    <w:p w14:paraId="26A2FE68" w14:textId="77777777" w:rsidR="00A84BFF" w:rsidRPr="00A84BFF" w:rsidRDefault="00A84BFF" w:rsidP="00A84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4BFF">
        <w:rPr>
          <w:color w:val="000000"/>
        </w:rPr>
        <w:t>с 21 августа 2023 г. по 27 августа 2023 г. - в размере 58,35% от начальной цены продажи лота;</w:t>
      </w:r>
    </w:p>
    <w:p w14:paraId="5606B518" w14:textId="77777777" w:rsidR="00A84BFF" w:rsidRPr="00A84BFF" w:rsidRDefault="00A84BFF" w:rsidP="00A84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4BFF">
        <w:rPr>
          <w:color w:val="000000"/>
        </w:rPr>
        <w:t>с 28 августа 2023 г. по 03 сентября 2023 г. - в размере 50,02% от начальной цены продажи лота;</w:t>
      </w:r>
    </w:p>
    <w:p w14:paraId="5A5E4756" w14:textId="77777777" w:rsidR="00A84BFF" w:rsidRPr="00A84BFF" w:rsidRDefault="00A84BFF" w:rsidP="00A84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4BFF">
        <w:rPr>
          <w:color w:val="000000"/>
        </w:rPr>
        <w:t>с 04 сентября 2023 г. по 10 сентября 2023 г. - в размере 41,69% от начальной цены продажи лота;</w:t>
      </w:r>
    </w:p>
    <w:p w14:paraId="6DE3A47A" w14:textId="77777777" w:rsidR="00A84BFF" w:rsidRPr="00A84BFF" w:rsidRDefault="00A84BFF" w:rsidP="00A84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4BFF">
        <w:rPr>
          <w:color w:val="000000"/>
        </w:rPr>
        <w:t>с 11 сентября 2023 г. по 17 сентября 2023 г. - в размере 33,36% от начальной цены продажи лота;</w:t>
      </w:r>
    </w:p>
    <w:p w14:paraId="5129CE49" w14:textId="77777777" w:rsidR="00A84BFF" w:rsidRPr="00A84BFF" w:rsidRDefault="00A84BFF" w:rsidP="00A84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4BFF">
        <w:rPr>
          <w:color w:val="000000"/>
        </w:rPr>
        <w:t>с 18 сентября 2023 г. по 24 сентября 2023 г. - в размере 25,03% от начальной цены продажи лота;</w:t>
      </w:r>
    </w:p>
    <w:p w14:paraId="15A5C07C" w14:textId="36E7BA31" w:rsidR="00A84BFF" w:rsidRDefault="00A84BFF" w:rsidP="00A84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4BFF">
        <w:rPr>
          <w:color w:val="000000"/>
        </w:rPr>
        <w:t>с 25 сентября 2023 г. по 01 октября 2023 г. - в размере 16,70% от начальной цены продажи лота</w:t>
      </w:r>
      <w:r>
        <w:rPr>
          <w:color w:val="000000"/>
        </w:rPr>
        <w:t>.</w:t>
      </w:r>
    </w:p>
    <w:p w14:paraId="72DEB434" w14:textId="06436E82" w:rsidR="00A84BFF" w:rsidRPr="00A84BFF" w:rsidRDefault="00A84BFF" w:rsidP="00A84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84BFF">
        <w:rPr>
          <w:b/>
          <w:bCs/>
          <w:color w:val="000000"/>
        </w:rPr>
        <w:t>Для лота 2:</w:t>
      </w:r>
    </w:p>
    <w:p w14:paraId="0F70191C" w14:textId="77777777" w:rsidR="00A84BFF" w:rsidRPr="00A84BFF" w:rsidRDefault="00A84BFF" w:rsidP="00A84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4BFF">
        <w:rPr>
          <w:color w:val="000000"/>
        </w:rPr>
        <w:t>с 09 июня 2023 г. по 23 июля 2023 г. - в размере начальной цены продажи лота;</w:t>
      </w:r>
    </w:p>
    <w:p w14:paraId="5A800403" w14:textId="77777777" w:rsidR="00A84BFF" w:rsidRPr="00A84BFF" w:rsidRDefault="00A84BFF" w:rsidP="00A84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4BFF">
        <w:rPr>
          <w:color w:val="000000"/>
        </w:rPr>
        <w:t>с 24 июля 2023 г. по 30 июля 2023 г. - в размере 90,56% от начальной цены продажи лота;</w:t>
      </w:r>
    </w:p>
    <w:p w14:paraId="7C26D3CF" w14:textId="77777777" w:rsidR="00A84BFF" w:rsidRPr="00A84BFF" w:rsidRDefault="00A84BFF" w:rsidP="00A84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4BFF">
        <w:rPr>
          <w:color w:val="000000"/>
        </w:rPr>
        <w:t>с 31 июля 2023 г. по 06 августа 2023 г. - в размере 81,12% от начальной цены продажи лота;</w:t>
      </w:r>
    </w:p>
    <w:p w14:paraId="78989B8A" w14:textId="77777777" w:rsidR="00A84BFF" w:rsidRPr="00A84BFF" w:rsidRDefault="00A84BFF" w:rsidP="00A84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4BFF">
        <w:rPr>
          <w:color w:val="000000"/>
        </w:rPr>
        <w:t>с 07 августа 2023 г. по 13 августа 2023 г. - в размере 71,68% от начальной цены продажи лота;</w:t>
      </w:r>
    </w:p>
    <w:p w14:paraId="1193FA57" w14:textId="77777777" w:rsidR="00A84BFF" w:rsidRPr="00A84BFF" w:rsidRDefault="00A84BFF" w:rsidP="00A84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4BFF">
        <w:rPr>
          <w:color w:val="000000"/>
        </w:rPr>
        <w:t>с 14 августа 2023 г. по 20 августа 2023 г. - в размере 62,24% от начальной цены продажи лота;</w:t>
      </w:r>
    </w:p>
    <w:p w14:paraId="74F7A329" w14:textId="77777777" w:rsidR="00A84BFF" w:rsidRPr="00A84BFF" w:rsidRDefault="00A84BFF" w:rsidP="00A84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4BFF">
        <w:rPr>
          <w:color w:val="000000"/>
        </w:rPr>
        <w:t>с 21 августа 2023 г. по 27 августа 2023 г. - в размере 52,80% от начальной цены продажи лота;</w:t>
      </w:r>
    </w:p>
    <w:p w14:paraId="5B3B47A4" w14:textId="77777777" w:rsidR="00A84BFF" w:rsidRPr="00A84BFF" w:rsidRDefault="00A84BFF" w:rsidP="00A84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4BFF">
        <w:rPr>
          <w:color w:val="000000"/>
        </w:rPr>
        <w:t>с 28 августа 2023 г. по 03 сентября 2023 г. - в размере 43,36% от начальной цены продажи лота;</w:t>
      </w:r>
    </w:p>
    <w:p w14:paraId="0C384037" w14:textId="77777777" w:rsidR="00A84BFF" w:rsidRPr="00A84BFF" w:rsidRDefault="00A84BFF" w:rsidP="00A84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4BFF">
        <w:rPr>
          <w:color w:val="000000"/>
        </w:rPr>
        <w:t>с 04 сентября 2023 г. по 10 сентября 2023 г. - в размере 33,92% от начальной цены продажи лота;</w:t>
      </w:r>
    </w:p>
    <w:p w14:paraId="65042517" w14:textId="77777777" w:rsidR="00A84BFF" w:rsidRPr="00A84BFF" w:rsidRDefault="00A84BFF" w:rsidP="00A84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4BFF">
        <w:rPr>
          <w:color w:val="000000"/>
        </w:rPr>
        <w:t>с 11 сентября 2023 г. по 17 сентября 2023 г. - в размере 24,48% от начальной цены продажи лота;</w:t>
      </w:r>
    </w:p>
    <w:p w14:paraId="6B0FDC83" w14:textId="77777777" w:rsidR="00A84BFF" w:rsidRPr="00A84BFF" w:rsidRDefault="00A84BFF" w:rsidP="00A84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4BFF">
        <w:rPr>
          <w:color w:val="000000"/>
        </w:rPr>
        <w:t>с 18 сентября 2023 г. по 24 сентября 2023 г. - в размере 15,04% от начальной цены продажи лота;</w:t>
      </w:r>
    </w:p>
    <w:p w14:paraId="63F32C7E" w14:textId="1F2C8AC3" w:rsidR="00A84BFF" w:rsidRDefault="00A84BFF" w:rsidP="00A84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4BFF">
        <w:rPr>
          <w:color w:val="000000"/>
        </w:rPr>
        <w:t>с 25 сентября 2023 г. по 01 октября 2023 г. - в размере 5,60% от начальной цены продажи лота</w:t>
      </w:r>
      <w:r>
        <w:rPr>
          <w:color w:val="000000"/>
        </w:rPr>
        <w:t>.</w:t>
      </w:r>
    </w:p>
    <w:p w14:paraId="0AD41331" w14:textId="25B490CE" w:rsidR="00A84BFF" w:rsidRPr="00A84BFF" w:rsidRDefault="00A84BFF" w:rsidP="00A84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84BFF">
        <w:rPr>
          <w:b/>
          <w:bCs/>
          <w:color w:val="000000"/>
        </w:rPr>
        <w:t>Для лота 3:</w:t>
      </w:r>
    </w:p>
    <w:p w14:paraId="46E58043" w14:textId="77777777" w:rsidR="00A84BFF" w:rsidRPr="00A84BFF" w:rsidRDefault="00A84BFF" w:rsidP="00A84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4BFF">
        <w:rPr>
          <w:color w:val="000000"/>
        </w:rPr>
        <w:t>с 09 июня 2023 г. по 23 июля 2023 г. - в размере начальной цены продажи лота;</w:t>
      </w:r>
    </w:p>
    <w:p w14:paraId="6D766527" w14:textId="77777777" w:rsidR="00A84BFF" w:rsidRPr="00A84BFF" w:rsidRDefault="00A84BFF" w:rsidP="00A84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4BFF">
        <w:rPr>
          <w:color w:val="000000"/>
        </w:rPr>
        <w:lastRenderedPageBreak/>
        <w:t>с 24 июля 2023 г. по 30 июля 2023 г. - в размере 90,12% от начальной цены продажи лота;</w:t>
      </w:r>
    </w:p>
    <w:p w14:paraId="721368B3" w14:textId="77777777" w:rsidR="00A84BFF" w:rsidRPr="00A84BFF" w:rsidRDefault="00A84BFF" w:rsidP="00A84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4BFF">
        <w:rPr>
          <w:color w:val="000000"/>
        </w:rPr>
        <w:t>с 31 июля 2023 г. по 06 августа 2023 г. - в размере 80,24% от начальной цены продажи лота;</w:t>
      </w:r>
    </w:p>
    <w:p w14:paraId="6DA48BA4" w14:textId="77777777" w:rsidR="00A84BFF" w:rsidRPr="00A84BFF" w:rsidRDefault="00A84BFF" w:rsidP="00A84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4BFF">
        <w:rPr>
          <w:color w:val="000000"/>
        </w:rPr>
        <w:t>с 07 августа 2023 г. по 13 августа 2023 г. - в размере 70,36% от начальной цены продажи лота;</w:t>
      </w:r>
    </w:p>
    <w:p w14:paraId="5C8E1314" w14:textId="77777777" w:rsidR="00A84BFF" w:rsidRPr="00A84BFF" w:rsidRDefault="00A84BFF" w:rsidP="00A84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4BFF">
        <w:rPr>
          <w:color w:val="000000"/>
        </w:rPr>
        <w:t>с 14 августа 2023 г. по 20 августа 2023 г. - в размере 60,48% от начальной цены продажи лота;</w:t>
      </w:r>
    </w:p>
    <w:p w14:paraId="517ED3E3" w14:textId="77777777" w:rsidR="00A84BFF" w:rsidRPr="00A84BFF" w:rsidRDefault="00A84BFF" w:rsidP="00A84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4BFF">
        <w:rPr>
          <w:color w:val="000000"/>
        </w:rPr>
        <w:t>с 21 августа 2023 г. по 27 августа 2023 г. - в размере 50,60% от начальной цены продажи лота;</w:t>
      </w:r>
    </w:p>
    <w:p w14:paraId="09937B58" w14:textId="77777777" w:rsidR="00A84BFF" w:rsidRPr="00A84BFF" w:rsidRDefault="00A84BFF" w:rsidP="00A84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4BFF">
        <w:rPr>
          <w:color w:val="000000"/>
        </w:rPr>
        <w:t>с 28 августа 2023 г. по 03 сентября 2023 г. - в размере 40,72% от начальной цены продажи лота;</w:t>
      </w:r>
    </w:p>
    <w:p w14:paraId="79EF8434" w14:textId="77777777" w:rsidR="00A84BFF" w:rsidRPr="00A84BFF" w:rsidRDefault="00A84BFF" w:rsidP="00A84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4BFF">
        <w:rPr>
          <w:color w:val="000000"/>
        </w:rPr>
        <w:t>с 04 сентября 2023 г. по 10 сентября 2023 г. - в размере 30,84% от начальной цены продажи лота;</w:t>
      </w:r>
    </w:p>
    <w:p w14:paraId="74AFC9A8" w14:textId="77777777" w:rsidR="00A84BFF" w:rsidRPr="00A84BFF" w:rsidRDefault="00A84BFF" w:rsidP="00A84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4BFF">
        <w:rPr>
          <w:color w:val="000000"/>
        </w:rPr>
        <w:t>с 11 сентября 2023 г. по 17 сентября 2023 г. - в размере 20,96% от начальной цены продажи лота;</w:t>
      </w:r>
    </w:p>
    <w:p w14:paraId="16D81B29" w14:textId="77777777" w:rsidR="00A84BFF" w:rsidRPr="00A84BFF" w:rsidRDefault="00A84BFF" w:rsidP="00A84B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84BFF">
        <w:rPr>
          <w:color w:val="000000"/>
        </w:rPr>
        <w:t>с 18 сентября 2023 г. по 24 сентября 2023 г. - в размере 11,08% от начальной цены продажи лота;</w:t>
      </w:r>
    </w:p>
    <w:p w14:paraId="589006D2" w14:textId="64A732E7" w:rsidR="00110257" w:rsidRDefault="00A84BFF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4BFF">
        <w:rPr>
          <w:color w:val="000000"/>
        </w:rPr>
        <w:t>с 25 сентября 2023 г. по 01 октября 2023 г. - в размере 1,20% от начальной цены продажи лота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AC7425B" w14:textId="77777777" w:rsidR="00B1678E" w:rsidRPr="00A84BFF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FF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39497793" w14:textId="77777777" w:rsidR="00B1678E" w:rsidRPr="00A84BFF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FF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</w:t>
      </w:r>
      <w:r w:rsidRPr="00A84BFF">
        <w:rPr>
          <w:rFonts w:ascii="Times New Roman" w:hAnsi="Times New Roman" w:cs="Times New Roman"/>
          <w:sz w:val="24"/>
          <w:szCs w:val="24"/>
        </w:rPr>
        <w:lastRenderedPageBreak/>
        <w:t>инвестиций в Российской Федерации.</w:t>
      </w:r>
    </w:p>
    <w:p w14:paraId="527D0610" w14:textId="77777777" w:rsidR="00B1678E" w:rsidRPr="00A84BFF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FF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15E6E7A" w14:textId="77777777" w:rsidR="00B1678E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BFF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513E36DE" w14:textId="2C861EF2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A84BFF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BF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A84BFF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BF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A84BF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6C0E5980" w:rsidR="005E4CB0" w:rsidRPr="00A84BFF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BF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890385" w:rsidRPr="00A84BFF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84BFF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A84BFF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BF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292D68C" w14:textId="23D726D6" w:rsidR="00D24865" w:rsidRDefault="00CE4642" w:rsidP="00D248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4BF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84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24865" w:rsidRPr="00D24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11:00 до 1</w:t>
      </w:r>
      <w:r w:rsidR="00D24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D24865" w:rsidRPr="00D24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D24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часов, с 14:00 до 16:00 часов </w:t>
      </w:r>
      <w:r w:rsidR="00D24865" w:rsidRPr="00D24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адресу: г. Самара, ул. Урицкого, д. 19, БЦ «Деловой Мир», 12 этаж, тел. 8-800-505-80-32; у ОТ: </w:t>
      </w:r>
      <w:r w:rsidR="00D24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лотов 1,3-11 - </w:t>
      </w:r>
      <w:r w:rsidR="00D24865" w:rsidRPr="00D24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pf@auction-house.ru, Харланова Наталья тел. 8(927)208-21-43, Соболькова Елена 8(927)208-15-34 (мск+1 час)</w:t>
      </w:r>
      <w:r w:rsidR="00D24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для лота 2 - </w:t>
      </w:r>
      <w:r w:rsidR="00D24865" w:rsidRPr="00D24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(499) 395-00-20 (с 9.00 до 18.00 по Московскому времени в рабочие дни)</w:t>
      </w:r>
      <w:r w:rsidR="00D24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24865" w:rsidRPr="00D24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D24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5D20236" w14:textId="08C7584A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BF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 xml:space="preserve">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C2D0A"/>
    <w:rsid w:val="002D6744"/>
    <w:rsid w:val="00455F07"/>
    <w:rsid w:val="00467D6B"/>
    <w:rsid w:val="004A3B01"/>
    <w:rsid w:val="00511EC3"/>
    <w:rsid w:val="005C1A18"/>
    <w:rsid w:val="005E4CB0"/>
    <w:rsid w:val="005F1F68"/>
    <w:rsid w:val="00662196"/>
    <w:rsid w:val="00677884"/>
    <w:rsid w:val="006A20DF"/>
    <w:rsid w:val="006B3772"/>
    <w:rsid w:val="007229EA"/>
    <w:rsid w:val="007369B8"/>
    <w:rsid w:val="00791681"/>
    <w:rsid w:val="00865FD7"/>
    <w:rsid w:val="00890385"/>
    <w:rsid w:val="009247FF"/>
    <w:rsid w:val="00A84BFF"/>
    <w:rsid w:val="00AB6017"/>
    <w:rsid w:val="00B015AA"/>
    <w:rsid w:val="00B07D8B"/>
    <w:rsid w:val="00B1678E"/>
    <w:rsid w:val="00B46A69"/>
    <w:rsid w:val="00B92635"/>
    <w:rsid w:val="00BA1B5A"/>
    <w:rsid w:val="00BA4AA5"/>
    <w:rsid w:val="00BC3590"/>
    <w:rsid w:val="00C11EFF"/>
    <w:rsid w:val="00CB7E08"/>
    <w:rsid w:val="00CE4642"/>
    <w:rsid w:val="00D24865"/>
    <w:rsid w:val="00D62667"/>
    <w:rsid w:val="00D7592D"/>
    <w:rsid w:val="00E1326B"/>
    <w:rsid w:val="00E614D3"/>
    <w:rsid w:val="00F063C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746F2A3-7659-47CD-8F54-4A1646AE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3295</Words>
  <Characters>18786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2</cp:revision>
  <dcterms:created xsi:type="dcterms:W3CDTF">2023-02-28T09:27:00Z</dcterms:created>
  <dcterms:modified xsi:type="dcterms:W3CDTF">2023-02-28T09:27:00Z</dcterms:modified>
</cp:coreProperties>
</file>