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EB" w:rsidRPr="00D92480" w:rsidRDefault="00D92480" w:rsidP="00D92480">
      <w:pPr>
        <w:jc w:val="both"/>
        <w:rPr>
          <w:rFonts w:ascii="Times New Roman" w:hAnsi="Times New Roman" w:cs="Times New Roman"/>
        </w:rPr>
      </w:pPr>
      <w:r w:rsidRPr="00D92480">
        <w:rPr>
          <w:rFonts w:ascii="Times New Roman" w:hAnsi="Times New Roman" w:cs="Times New Roman"/>
          <w:b/>
        </w:rPr>
        <w:t>АО «Российский аукционный дом»</w:t>
      </w:r>
      <w:r w:rsidRPr="00D92480">
        <w:rPr>
          <w:rFonts w:ascii="Times New Roman" w:hAnsi="Times New Roman" w:cs="Times New Roman"/>
        </w:rPr>
        <w:t xml:space="preserve"> (ИНН 7838430413, адрес: 190000, Санкт-Петербург, пер.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D92480">
        <w:rPr>
          <w:rFonts w:ascii="Times New Roman" w:hAnsi="Times New Roman" w:cs="Times New Roman"/>
        </w:rPr>
        <w:t>Гривцова</w:t>
      </w:r>
      <w:proofErr w:type="spellEnd"/>
      <w:r w:rsidRPr="00D92480">
        <w:rPr>
          <w:rFonts w:ascii="Times New Roman" w:hAnsi="Times New Roman" w:cs="Times New Roman"/>
        </w:rPr>
        <w:t xml:space="preserve">, д.5, </w:t>
      </w:r>
      <w:proofErr w:type="spellStart"/>
      <w:r w:rsidRPr="00D92480">
        <w:rPr>
          <w:rFonts w:ascii="Times New Roman" w:hAnsi="Times New Roman" w:cs="Times New Roman"/>
        </w:rPr>
        <w:t>лит.В</w:t>
      </w:r>
      <w:proofErr w:type="spellEnd"/>
      <w:r w:rsidRPr="00D92480">
        <w:rPr>
          <w:rFonts w:ascii="Times New Roman" w:hAnsi="Times New Roman" w:cs="Times New Roman"/>
        </w:rPr>
        <w:t xml:space="preserve">, 8(800)777-57-57, </w:t>
      </w:r>
      <w:hyperlink r:id="rId4" w:history="1">
        <w:r w:rsidRPr="00E91738">
          <w:rPr>
            <w:rStyle w:val="a3"/>
            <w:rFonts w:ascii="Times New Roman" w:hAnsi="Times New Roman" w:cs="Times New Roman"/>
          </w:rPr>
          <w:t>a.stepina@auction-house.ru</w:t>
        </w:r>
      </w:hyperlink>
      <w:r w:rsidRPr="00D92480">
        <w:rPr>
          <w:rFonts w:ascii="Times New Roman" w:hAnsi="Times New Roman" w:cs="Times New Roman"/>
        </w:rPr>
        <w:t xml:space="preserve">) (далее – Организатор торгов, ОТ), действующее на основании договора поручения с </w:t>
      </w:r>
      <w:r w:rsidRPr="00D92480">
        <w:rPr>
          <w:rFonts w:ascii="Times New Roman" w:hAnsi="Times New Roman" w:cs="Times New Roman"/>
          <w:b/>
        </w:rPr>
        <w:t>ООО «ЖК-АЛЬЯНС»</w:t>
      </w:r>
      <w:r w:rsidRPr="00D92480">
        <w:rPr>
          <w:rFonts w:ascii="Times New Roman" w:hAnsi="Times New Roman" w:cs="Times New Roman"/>
        </w:rPr>
        <w:t xml:space="preserve"> (ИН</w:t>
      </w:r>
      <w:r>
        <w:rPr>
          <w:rFonts w:ascii="Times New Roman" w:hAnsi="Times New Roman" w:cs="Times New Roman"/>
        </w:rPr>
        <w:t xml:space="preserve">Н 7701280302, далее – Должник) </w:t>
      </w:r>
      <w:r w:rsidRPr="00D92480">
        <w:rPr>
          <w:rFonts w:ascii="Times New Roman" w:hAnsi="Times New Roman" w:cs="Times New Roman"/>
        </w:rPr>
        <w:t>в лице конкурсного управляющего</w:t>
      </w:r>
      <w:r w:rsidRPr="00D92480">
        <w:rPr>
          <w:rFonts w:ascii="Times New Roman" w:hAnsi="Times New Roman" w:cs="Times New Roman"/>
          <w:b/>
        </w:rPr>
        <w:t xml:space="preserve"> Рощина Михаила Михайловича</w:t>
      </w:r>
      <w:r w:rsidRPr="00D92480">
        <w:rPr>
          <w:rFonts w:ascii="Times New Roman" w:hAnsi="Times New Roman" w:cs="Times New Roman"/>
        </w:rPr>
        <w:t xml:space="preserve"> (ИНН 770301961890, далее – КУ), действующего на основании Решения АС  г. Москвы от 16.01.2017 </w:t>
      </w:r>
      <w:r>
        <w:rPr>
          <w:rFonts w:ascii="Times New Roman" w:hAnsi="Times New Roman" w:cs="Times New Roman"/>
        </w:rPr>
        <w:t xml:space="preserve">по делу № А40-41171/16-88-59Б, </w:t>
      </w:r>
      <w:r w:rsidRPr="00D92480">
        <w:rPr>
          <w:rFonts w:ascii="Times New Roman" w:hAnsi="Times New Roman" w:cs="Times New Roman"/>
        </w:rPr>
        <w:t xml:space="preserve">сообщает о </w:t>
      </w:r>
      <w:r>
        <w:rPr>
          <w:rFonts w:ascii="Times New Roman" w:hAnsi="Times New Roman" w:cs="Times New Roman"/>
        </w:rPr>
        <w:t xml:space="preserve">проведении на </w:t>
      </w:r>
      <w:r w:rsidRPr="00D92480">
        <w:rPr>
          <w:rFonts w:ascii="Times New Roman" w:hAnsi="Times New Roman" w:cs="Times New Roman"/>
        </w:rPr>
        <w:t xml:space="preserve">электронной торговой площадке АО «Российский аукционный дом» по адресу в сети интернет: </w:t>
      </w:r>
      <w:hyperlink r:id="rId5" w:history="1">
        <w:r w:rsidRPr="00E91738">
          <w:rPr>
            <w:rStyle w:val="a3"/>
            <w:rFonts w:ascii="Times New Roman" w:hAnsi="Times New Roman" w:cs="Times New Roman"/>
          </w:rPr>
          <w:t>http://www.lot-online.ru</w:t>
        </w:r>
      </w:hyperlink>
      <w:r>
        <w:rPr>
          <w:rFonts w:ascii="Times New Roman" w:hAnsi="Times New Roman" w:cs="Times New Roman"/>
        </w:rPr>
        <w:t xml:space="preserve"> </w:t>
      </w:r>
      <w:r w:rsidR="00AE4B4A">
        <w:rPr>
          <w:rFonts w:ascii="Times New Roman" w:hAnsi="Times New Roman" w:cs="Times New Roman"/>
        </w:rPr>
        <w:t xml:space="preserve"> (далее – ЭП)</w:t>
      </w:r>
      <w:r w:rsidRPr="00D92480">
        <w:rPr>
          <w:rFonts w:ascii="Times New Roman" w:hAnsi="Times New Roman" w:cs="Times New Roman"/>
        </w:rPr>
        <w:t xml:space="preserve">  электронных торгов посредством публичного предложения (далее – Торги). Продаже на Торг</w:t>
      </w:r>
      <w:r>
        <w:rPr>
          <w:rFonts w:ascii="Times New Roman" w:hAnsi="Times New Roman" w:cs="Times New Roman"/>
        </w:rPr>
        <w:t xml:space="preserve">ах подлежит следующее имущество (далее – Лоты): </w:t>
      </w:r>
      <w:r w:rsidRPr="00D92480">
        <w:rPr>
          <w:rFonts w:ascii="Times New Roman" w:hAnsi="Times New Roman" w:cs="Times New Roman"/>
          <w:b/>
        </w:rPr>
        <w:t>Лот 1:</w:t>
      </w:r>
      <w:r w:rsidRPr="00D92480">
        <w:rPr>
          <w:rFonts w:ascii="Times New Roman" w:hAnsi="Times New Roman" w:cs="Times New Roman"/>
        </w:rPr>
        <w:t xml:space="preserve"> право требования дебиторской задолженности ООО «ЖК-Матрешки» (ИНН 7735102555) в размере 1 486 452 000,00 рублей, включенное в четвертую очередь реестра требований кредиторов ООО «ЖК-Матрешки» (ИНН 7735102555) определением Арбитражного суда города Москвы от 22.05.2017 по делу №А40-41168/16-36-74. </w:t>
      </w:r>
      <w:r w:rsidRPr="00AE4B4A">
        <w:rPr>
          <w:rFonts w:ascii="Times New Roman" w:hAnsi="Times New Roman" w:cs="Times New Roman"/>
          <w:b/>
        </w:rPr>
        <w:t>Начальная цена Лота 1- 1 337 806 800,00 руб.</w:t>
      </w:r>
      <w:r w:rsidRPr="00D92480">
        <w:rPr>
          <w:rFonts w:ascii="Times New Roman" w:hAnsi="Times New Roman" w:cs="Times New Roman"/>
        </w:rPr>
        <w:t xml:space="preserve"> </w:t>
      </w:r>
      <w:r w:rsidRPr="00AE4B4A">
        <w:rPr>
          <w:rFonts w:ascii="Times New Roman" w:hAnsi="Times New Roman" w:cs="Times New Roman"/>
          <w:b/>
        </w:rPr>
        <w:t>Лот 2:</w:t>
      </w:r>
      <w:r w:rsidRPr="00D92480">
        <w:rPr>
          <w:rFonts w:ascii="Times New Roman" w:hAnsi="Times New Roman" w:cs="Times New Roman"/>
        </w:rPr>
        <w:t xml:space="preserve"> право требования дебиторской задолженности ЗАО «ГК «Жилищный Капитал» (ИНН 7726251021) в размере 129 722 707,83 рублей, включенное в четвертую очередь реестра требований кредиторов ЗАО «ГК «Жилищный Капитал» (ИНН 7726251021) определением Арбитражного суда города Москвы от 11.02.2016 по делу № А40–38734/15-78-223 «Б», определением Арбитражного суда Московской области от 18.09.2018 по делу №А41-46277/16. </w:t>
      </w:r>
      <w:r w:rsidRPr="00AE4B4A">
        <w:rPr>
          <w:rFonts w:ascii="Times New Roman" w:hAnsi="Times New Roman" w:cs="Times New Roman"/>
          <w:b/>
        </w:rPr>
        <w:t>Начальная цена Лота 2 – 116 750 437,05 руб.</w:t>
      </w:r>
      <w:r w:rsidRPr="00D92480">
        <w:rPr>
          <w:rFonts w:ascii="Times New Roman" w:hAnsi="Times New Roman" w:cs="Times New Roman"/>
        </w:rPr>
        <w:t xml:space="preserve"> </w:t>
      </w:r>
      <w:r w:rsidRPr="00AE4B4A">
        <w:rPr>
          <w:rFonts w:ascii="Times New Roman" w:hAnsi="Times New Roman" w:cs="Times New Roman"/>
          <w:b/>
        </w:rPr>
        <w:t>Лот 3:</w:t>
      </w:r>
      <w:r w:rsidRPr="00D92480">
        <w:rPr>
          <w:rFonts w:ascii="Times New Roman" w:hAnsi="Times New Roman" w:cs="Times New Roman"/>
        </w:rPr>
        <w:t xml:space="preserve">  право требования к </w:t>
      </w:r>
      <w:proofErr w:type="spellStart"/>
      <w:r w:rsidRPr="00D92480">
        <w:rPr>
          <w:rFonts w:ascii="Times New Roman" w:hAnsi="Times New Roman" w:cs="Times New Roman"/>
        </w:rPr>
        <w:t>Дивачевскому</w:t>
      </w:r>
      <w:proofErr w:type="spellEnd"/>
      <w:r w:rsidRPr="00D92480">
        <w:rPr>
          <w:rFonts w:ascii="Times New Roman" w:hAnsi="Times New Roman" w:cs="Times New Roman"/>
        </w:rPr>
        <w:t xml:space="preserve"> С.Е., Румянцевой Т.Ю. (Определение Арбитражного суда города Москвы от 25.03.2019 по делу №А40-41171/16-88-59 «Б» о привлечении к субсидиарной ответственности по обязательствам должника солидарно, с учетом Определений Арбитражного суда города Москвы от 16.09.2019, от 30.06.2021, от 17.10.2022, от 18.10.2022 по делу № А40-41171/16-88-59 «Б») на сумму 652 073 904,69 рублей. Дата выдачи исполнительного листа: 07.11.2022. </w:t>
      </w:r>
      <w:r w:rsidRPr="00AE4B4A">
        <w:rPr>
          <w:rFonts w:ascii="Times New Roman" w:hAnsi="Times New Roman" w:cs="Times New Roman"/>
          <w:b/>
        </w:rPr>
        <w:t>Начальная цена Лота 3 – 586 866 514,22 руб.</w:t>
      </w:r>
      <w:r w:rsidRPr="00D92480">
        <w:rPr>
          <w:rFonts w:ascii="Times New Roman" w:hAnsi="Times New Roman" w:cs="Times New Roman"/>
        </w:rPr>
        <w:t xml:space="preserve"> Ознакомление с документами в отношении Лотов производится в рабочие дни с 9.00 до 18.00, тел. 8 (499) 395-00-20, эл. почта: </w:t>
      </w:r>
      <w:hyperlink r:id="rId6" w:history="1">
        <w:r w:rsidR="00AE4B4A" w:rsidRPr="00E91738">
          <w:rPr>
            <w:rStyle w:val="a3"/>
            <w:rFonts w:ascii="Times New Roman" w:hAnsi="Times New Roman" w:cs="Times New Roman"/>
          </w:rPr>
          <w:t>informmsk@auction-house.ru</w:t>
        </w:r>
      </w:hyperlink>
      <w:r w:rsidR="00AE4B4A">
        <w:rPr>
          <w:rFonts w:ascii="Times New Roman" w:hAnsi="Times New Roman" w:cs="Times New Roman"/>
        </w:rPr>
        <w:t xml:space="preserve">. </w:t>
      </w:r>
      <w:r w:rsidRPr="00AE4B4A">
        <w:rPr>
          <w:rFonts w:ascii="Times New Roman" w:hAnsi="Times New Roman" w:cs="Times New Roman"/>
          <w:b/>
        </w:rPr>
        <w:t>Дата начала приема заявок – 23.04.2023 с 17 час.00 мин. (</w:t>
      </w:r>
      <w:proofErr w:type="spellStart"/>
      <w:r w:rsidRPr="00AE4B4A">
        <w:rPr>
          <w:rFonts w:ascii="Times New Roman" w:hAnsi="Times New Roman" w:cs="Times New Roman"/>
          <w:b/>
        </w:rPr>
        <w:t>мск</w:t>
      </w:r>
      <w:proofErr w:type="spellEnd"/>
      <w:r w:rsidRPr="00AE4B4A">
        <w:rPr>
          <w:rFonts w:ascii="Times New Roman" w:hAnsi="Times New Roman" w:cs="Times New Roman"/>
          <w:b/>
        </w:rPr>
        <w:t>).</w:t>
      </w:r>
      <w:r w:rsidRPr="00D92480">
        <w:rPr>
          <w:rFonts w:ascii="Times New Roman" w:hAnsi="Times New Roman" w:cs="Times New Roman"/>
        </w:rPr>
        <w:t xml:space="preserve"> Сокращение: календарный день – к/день. Прием заявок составляет: в 1-ом </w:t>
      </w:r>
      <w:r w:rsidR="00AE4B4A">
        <w:rPr>
          <w:rFonts w:ascii="Times New Roman" w:hAnsi="Times New Roman" w:cs="Times New Roman"/>
        </w:rPr>
        <w:t>периоде – 35 (тридцать пять) к/</w:t>
      </w:r>
      <w:r w:rsidRPr="00D92480">
        <w:rPr>
          <w:rFonts w:ascii="Times New Roman" w:hAnsi="Times New Roman" w:cs="Times New Roman"/>
        </w:rPr>
        <w:t>дней с даты начала приёма заявок, без изменения начальной цены</w:t>
      </w:r>
      <w:r w:rsidR="00AE4B4A">
        <w:rPr>
          <w:rFonts w:ascii="Times New Roman" w:hAnsi="Times New Roman" w:cs="Times New Roman"/>
        </w:rPr>
        <w:t>, во 2-м периоде – 8 (восемь) к/</w:t>
      </w:r>
      <w:r w:rsidRPr="00D92480">
        <w:rPr>
          <w:rFonts w:ascii="Times New Roman" w:hAnsi="Times New Roman" w:cs="Times New Roman"/>
        </w:rPr>
        <w:t xml:space="preserve">дней, величина снижения – 7% от начальной цены лота, установленной на первом периоде Торгов, с 3-го по 10-й периоды – 7 (семь) к/дней, величина снижения – 7% от начальной цены лота, установленной на первом периоде Торгов. </w:t>
      </w:r>
      <w:r w:rsidRPr="00AE4B4A">
        <w:rPr>
          <w:rFonts w:ascii="Times New Roman" w:hAnsi="Times New Roman" w:cs="Times New Roman"/>
          <w:b/>
        </w:rPr>
        <w:t>Минимальная цена (цена отсечения) по Лотам №№1,2,3 – 37 %</w:t>
      </w:r>
      <w:r w:rsidRPr="00D92480">
        <w:rPr>
          <w:rFonts w:ascii="Times New Roman" w:hAnsi="Times New Roman" w:cs="Times New Roman"/>
        </w:rPr>
        <w:t xml:space="preserve"> от начальной цены соответствующего лота, установленной на первом периоде Торгов. Заявки на участие в Торгах</w:t>
      </w:r>
      <w:bookmarkStart w:id="0" w:name="_GoBack"/>
      <w:bookmarkEnd w:id="0"/>
      <w:r w:rsidRPr="00D92480">
        <w:rPr>
          <w:rFonts w:ascii="Times New Roman" w:hAnsi="Times New Roman" w:cs="Times New Roman"/>
        </w:rPr>
        <w:t>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</w:t>
      </w:r>
      <w:r w:rsidR="00AE4B4A">
        <w:rPr>
          <w:rFonts w:ascii="Times New Roman" w:hAnsi="Times New Roman" w:cs="Times New Roman"/>
        </w:rPr>
        <w:t xml:space="preserve">гов прием заявок прекращается. </w:t>
      </w:r>
      <w:r w:rsidRPr="00AE4B4A">
        <w:rPr>
          <w:rFonts w:ascii="Times New Roman" w:hAnsi="Times New Roman" w:cs="Times New Roman"/>
          <w:b/>
        </w:rPr>
        <w:t>Задаток - 10 %</w:t>
      </w:r>
      <w:r w:rsidRPr="00D92480">
        <w:rPr>
          <w:rFonts w:ascii="Times New Roman" w:hAnsi="Times New Roman" w:cs="Times New Roman"/>
        </w:rPr>
        <w:t xml:space="preserve"> от начальной цены соответствующего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92480">
        <w:rPr>
          <w:rFonts w:ascii="Times New Roman" w:hAnsi="Times New Roman" w:cs="Times New Roman"/>
        </w:rPr>
        <w:t>иностр</w:t>
      </w:r>
      <w:proofErr w:type="spellEnd"/>
      <w:r w:rsidRPr="00D92480">
        <w:rPr>
          <w:rFonts w:ascii="Times New Roman" w:hAnsi="Times New Roman" w:cs="Times New Roman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№ 40702810801100016981 в Банк АО "АЛЬФА-БАНК, к/с 30101810200000000593, БИК 044525593.</w:t>
      </w:r>
    </w:p>
    <w:sectPr w:rsidR="005778EB" w:rsidRPr="00D92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E4"/>
    <w:rsid w:val="005778EB"/>
    <w:rsid w:val="008836E4"/>
    <w:rsid w:val="00AE4B4A"/>
    <w:rsid w:val="00D9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BD5BB-CE1B-4C45-B5E0-E0AD4248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4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1054</Words>
  <Characters>6010</Characters>
  <Application>Microsoft Office Word</Application>
  <DocSecurity>0</DocSecurity>
  <Lines>50</Lines>
  <Paragraphs>14</Paragraphs>
  <ScaleCrop>false</ScaleCrop>
  <Company/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3</cp:revision>
  <dcterms:created xsi:type="dcterms:W3CDTF">2023-04-14T09:06:00Z</dcterms:created>
  <dcterms:modified xsi:type="dcterms:W3CDTF">2023-04-14T09:12:00Z</dcterms:modified>
</cp:coreProperties>
</file>