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25D914" w:rsidR="00DF60FB" w:rsidRPr="007854FC" w:rsidRDefault="00BD1AE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3026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7E2F39F2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018FB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018FB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018FB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>
        <w:rPr>
          <w:rFonts w:ascii="Times New Roman" w:eastAsia="Calibri" w:hAnsi="Times New Roman" w:cs="Times New Roman"/>
          <w:sz w:val="18"/>
          <w:szCs w:val="18"/>
        </w:rPr>
        <w:t>14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018FB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0018FB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D1AEE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9F3635">
        <w:t xml:space="preserve"> </w:t>
      </w:r>
      <w:r w:rsidR="009F3635" w:rsidRPr="009F3635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9F36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96628085"/>
      <w:bookmarkEnd w:id="1"/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F22180" w:rsidRPr="00F22180">
        <w:rPr>
          <w:rFonts w:ascii="Times New Roman" w:eastAsia="Calibri" w:hAnsi="Times New Roman" w:cs="Times New Roman"/>
          <w:b/>
          <w:bCs/>
          <w:sz w:val="18"/>
          <w:szCs w:val="18"/>
        </w:rPr>
        <w:t>3 683 627,83</w:t>
      </w:r>
      <w:r w:rsidR="00F2218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bookmarkEnd w:id="2"/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F22180" w:rsidRPr="00F22180">
        <w:rPr>
          <w:rFonts w:ascii="Times New Roman" w:eastAsia="Calibri" w:hAnsi="Times New Roman" w:cs="Times New Roman"/>
          <w:b/>
          <w:bCs/>
          <w:sz w:val="18"/>
          <w:szCs w:val="18"/>
        </w:rPr>
        <w:t>778 022,09</w:t>
      </w:r>
      <w:r w:rsidR="00F2218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52AE4" w:rsidRPr="00B52AE4">
        <w:rPr>
          <w:rFonts w:ascii="Times New Roman" w:hAnsi="Times New Roman" w:cs="Times New Roman"/>
          <w:b/>
          <w:bCs/>
          <w:sz w:val="18"/>
          <w:szCs w:val="18"/>
        </w:rPr>
        <w:t xml:space="preserve">Лота 14 - </w:t>
      </w:r>
      <w:r w:rsidR="00F22180" w:rsidRPr="00F22180">
        <w:rPr>
          <w:rFonts w:ascii="Times New Roman" w:hAnsi="Times New Roman" w:cs="Times New Roman"/>
          <w:b/>
          <w:bCs/>
          <w:sz w:val="18"/>
          <w:szCs w:val="18"/>
        </w:rPr>
        <w:t>12 453 676,65</w:t>
      </w:r>
      <w:r w:rsidR="00F221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52AE4" w:rsidRPr="00B52AE4">
        <w:rPr>
          <w:rFonts w:ascii="Times New Roman" w:hAnsi="Times New Roman" w:cs="Times New Roman"/>
          <w:b/>
          <w:bCs/>
          <w:sz w:val="18"/>
          <w:szCs w:val="18"/>
        </w:rPr>
        <w:t>руб.,</w:t>
      </w:r>
      <w:r w:rsidR="00B52AE4" w:rsidRPr="00B52AE4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F22180" w:rsidRPr="00F22180">
        <w:rPr>
          <w:rFonts w:ascii="Times New Roman" w:eastAsia="Calibri" w:hAnsi="Times New Roman" w:cs="Times New Roman"/>
          <w:b/>
          <w:bCs/>
          <w:sz w:val="18"/>
          <w:szCs w:val="18"/>
        </w:rPr>
        <w:t>2 039 947,58</w:t>
      </w:r>
      <w:r w:rsidR="00F2218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23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F22180" w:rsidRPr="00F22180">
        <w:rPr>
          <w:rFonts w:ascii="Times New Roman" w:eastAsia="Calibri" w:hAnsi="Times New Roman" w:cs="Times New Roman"/>
          <w:b/>
          <w:bCs/>
          <w:sz w:val="18"/>
          <w:szCs w:val="18"/>
        </w:rPr>
        <w:t>1 278 455,30</w:t>
      </w:r>
      <w:r w:rsidR="00F2218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67AF9CC6" w14:textId="2BE75E2A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15BB971" w14:textId="37731673" w:rsidR="00BD1AEE" w:rsidRP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>
        <w:rPr>
          <w:rFonts w:ascii="Times New Roman" w:eastAsia="Calibri" w:hAnsi="Times New Roman" w:cs="Times New Roman"/>
          <w:sz w:val="18"/>
          <w:szCs w:val="18"/>
        </w:rPr>
        <w:t>д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BD1AEE" w:rsidRPr="00BD1AEE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: Земельный участок, пл. 1553 кв. м, категория земель: земли населенных пунктов, кад. №63:26:1903006:276,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 м, этажность: 4, кад. №63:26:1903006:487, адрес: Самарская обл., Красноярский р-н, с. Красный Яр, ул. Почтовая, дом 82, </w:t>
      </w:r>
      <w:bookmarkStart w:id="3" w:name="_Hlk81564877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8578FD"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4 846 878,72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лицах отсутствует; </w:t>
      </w:r>
      <w:bookmarkEnd w:id="3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Склад цемента (здание), назначение: нежилое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4" w:name="_Hlk81567535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8578FD"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1 023 713,28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5" w:name="_Hlk81570375"/>
      <w:bookmarkEnd w:id="4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5"/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Главный корпус напорных и безнапорных труб (здание), назначение: нежилое здание, пл. 8350,5 кв. м, этажность: 3, кад. №63:01:0253005:978, адрес: Самарская обл., г. Самара, р-н Куйбышевский, км 113,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14 – </w:t>
      </w:r>
      <w:r w:rsidR="008578FD"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16 386 416,64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 15: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56 009 кв. м, категория земель: земли населенных пунктов, кад. №63:32:1603004:31,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15 – </w:t>
      </w:r>
      <w:r w:rsidR="008578FD"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2 684 141,55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 Лот 23: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пл. 230,1 кв. м, проектируемое назначение: строительной индустрии, степень готовности объекта 81%, кад. №63:26:0701020:217, адрес: Самарская обл., Красноярский р-н, дер. Малиновый Куст, ул. Строительная, 1,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23 – </w:t>
      </w:r>
      <w:r w:rsidR="008578FD"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>1 682 178,03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(ипотека) в пользу АО АКБ «ГАЗБАНК», запрет на регистрационные действия.</w:t>
      </w:r>
    </w:p>
    <w:p w14:paraId="775713EE" w14:textId="77777777" w:rsidR="00BD1AEE" w:rsidRDefault="00BD1AEE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месту его </w:t>
      </w:r>
      <w:r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>
        <w:rPr>
          <w:rFonts w:ascii="Times New Roman" w:eastAsia="Calibri" w:hAnsi="Times New Roman" w:cs="Times New Roman"/>
          <w:sz w:val="18"/>
          <w:szCs w:val="18"/>
        </w:rPr>
        <w:t>Лотов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06FDAA4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>
        <w:rPr>
          <w:rFonts w:ascii="Times New Roman" w:eastAsia="Calibri" w:hAnsi="Times New Roman" w:cs="Times New Roman"/>
          <w:sz w:val="18"/>
          <w:szCs w:val="18"/>
        </w:rPr>
        <w:t>,</w:t>
      </w:r>
      <w:r w:rsidR="002305F4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51ECAE7B" w:rsidR="00544F76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D1AEE" w:rsidRPr="00BD1AE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Москва, БИК 044525787, к/с 30101810100000000787</w:t>
      </w:r>
      <w:r w:rsidR="00273CD8" w:rsidRPr="006468A4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2F57850" w14:textId="77777777" w:rsidR="006E6ED9" w:rsidRPr="006468A4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6468A4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6468A4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18FB"/>
    <w:rsid w:val="000020B6"/>
    <w:rsid w:val="00077066"/>
    <w:rsid w:val="000B300B"/>
    <w:rsid w:val="000D4F06"/>
    <w:rsid w:val="00124319"/>
    <w:rsid w:val="001639DC"/>
    <w:rsid w:val="001657A2"/>
    <w:rsid w:val="0017413C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F2583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365D"/>
    <w:rsid w:val="007854FC"/>
    <w:rsid w:val="007D7CF3"/>
    <w:rsid w:val="00810A4B"/>
    <w:rsid w:val="008578FD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53A79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22180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2023-04-18T08:39:00Z</dcterms:created>
  <dcterms:modified xsi:type="dcterms:W3CDTF">2023-04-18T08:46:00Z</dcterms:modified>
</cp:coreProperties>
</file>