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9812" w14:textId="3F0D2AEB" w:rsidR="00214DDD" w:rsidRDefault="003700D9" w:rsidP="00127CC5">
      <w:pPr>
        <w:pStyle w:val="2"/>
        <w:ind w:firstLine="284"/>
      </w:pPr>
      <w:r w:rsidRPr="00214DDD">
        <w:rPr>
          <w:b w:val="0"/>
        </w:rPr>
        <w:t xml:space="preserve">АО «Российский аукционный дом» сообщает </w:t>
      </w:r>
      <w:r w:rsidR="00AA340E">
        <w:rPr>
          <w:b w:val="0"/>
        </w:rPr>
        <w:t xml:space="preserve">о </w:t>
      </w:r>
      <w:r w:rsidRPr="00214DDD">
        <w:rPr>
          <w:b w:val="0"/>
        </w:rPr>
        <w:t xml:space="preserve">переносе даты подведения итогов аукциона, назначенного на </w:t>
      </w:r>
      <w:r w:rsidR="006A2BF0">
        <w:t>05</w:t>
      </w:r>
      <w:r w:rsidR="0032536E">
        <w:rPr>
          <w:lang w:eastAsia="en-US"/>
        </w:rPr>
        <w:t xml:space="preserve"> </w:t>
      </w:r>
      <w:r w:rsidR="006A2BF0">
        <w:rPr>
          <w:lang w:eastAsia="en-US"/>
        </w:rPr>
        <w:t>мая</w:t>
      </w:r>
      <w:r w:rsidR="0032536E" w:rsidRPr="00E37D5C">
        <w:rPr>
          <w:lang w:eastAsia="en-US"/>
        </w:rPr>
        <w:t xml:space="preserve"> </w:t>
      </w:r>
      <w:r w:rsidR="00D109D2" w:rsidRPr="0098397A">
        <w:rPr>
          <w:bCs/>
        </w:rPr>
        <w:t>20</w:t>
      </w:r>
      <w:r w:rsidR="008363E9" w:rsidRPr="0098397A">
        <w:rPr>
          <w:bCs/>
        </w:rPr>
        <w:t>2</w:t>
      </w:r>
      <w:r w:rsidR="006A2BF0">
        <w:rPr>
          <w:bCs/>
        </w:rPr>
        <w:t>3</w:t>
      </w:r>
      <w:r w:rsidRPr="0098397A">
        <w:rPr>
          <w:bCs/>
        </w:rPr>
        <w:t xml:space="preserve"> года</w:t>
      </w:r>
      <w:r w:rsidRPr="00214DDD">
        <w:rPr>
          <w:b w:val="0"/>
        </w:rPr>
        <w:t xml:space="preserve"> </w:t>
      </w:r>
      <w:r w:rsidR="00DB6A24" w:rsidRPr="00DB6A24">
        <w:rPr>
          <w:b w:val="0"/>
        </w:rPr>
        <w:t>на право заключения договора аренды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8363E9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8363E9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  <w:r w:rsidR="0006497F">
        <w:t xml:space="preserve">(код лота: </w:t>
      </w:r>
      <w:r w:rsidR="00127CC5">
        <w:t>РАД-330607</w:t>
      </w:r>
      <w:r w:rsidR="0006497F">
        <w:t>)</w:t>
      </w:r>
      <w:r w:rsidR="00910965">
        <w:t>:</w:t>
      </w:r>
      <w:r w:rsidR="001116E7">
        <w:t xml:space="preserve"> </w:t>
      </w:r>
    </w:p>
    <w:p w14:paraId="5BFFBCD0" w14:textId="77777777" w:rsidR="008363E9" w:rsidRPr="008363E9" w:rsidRDefault="008363E9" w:rsidP="008363E9"/>
    <w:p w14:paraId="10CECA31" w14:textId="77777777" w:rsidR="006A2BF0" w:rsidRDefault="006A2BF0" w:rsidP="006A2BF0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Сведения об Объекте аренды (единым лотом) (далее – Объект, Лот):</w:t>
      </w:r>
    </w:p>
    <w:p w14:paraId="682F6E06" w14:textId="77777777" w:rsidR="006A2BF0" w:rsidRDefault="006A2BF0" w:rsidP="006A2BF0">
      <w:pPr>
        <w:pStyle w:val="Default"/>
        <w:ind w:firstLine="567"/>
        <w:jc w:val="both"/>
        <w:rPr>
          <w:bCs/>
        </w:rPr>
      </w:pPr>
      <w:r>
        <w:t>- н</w:t>
      </w:r>
      <w:r w:rsidRPr="00E91647">
        <w:t xml:space="preserve">ежилое помещение площадью </w:t>
      </w:r>
      <w:r>
        <w:t>79,6</w:t>
      </w:r>
      <w:r w:rsidRPr="00E91647">
        <w:t xml:space="preserve"> кв. м., расположенное </w:t>
      </w:r>
      <w:r>
        <w:t xml:space="preserve">в нежилом помещении общей площадью 1140,0 кв.м. </w:t>
      </w:r>
      <w:r w:rsidRPr="00E91647">
        <w:t xml:space="preserve">по адресу: Ленинградская область, г. </w:t>
      </w:r>
      <w:r>
        <w:t>Кингисепп</w:t>
      </w:r>
      <w:r w:rsidRPr="00E91647">
        <w:t xml:space="preserve">, ул. </w:t>
      </w:r>
      <w:r>
        <w:t>Б. Гражданская</w:t>
      </w:r>
      <w:r w:rsidRPr="00E91647">
        <w:t xml:space="preserve">, д. </w:t>
      </w:r>
      <w:r>
        <w:t>3</w:t>
      </w:r>
      <w:r w:rsidRPr="00E91647">
        <w:t>, кадастровый номер: 47:</w:t>
      </w:r>
      <w:r>
        <w:t>20</w:t>
      </w:r>
      <w:r w:rsidRPr="00E91647">
        <w:t>:</w:t>
      </w:r>
      <w:r>
        <w:t>0000000:7627</w:t>
      </w:r>
      <w:r w:rsidRPr="00E91647">
        <w:t xml:space="preserve">, этаж: </w:t>
      </w:r>
      <w:r>
        <w:t>1</w:t>
      </w:r>
      <w:r>
        <w:rPr>
          <w:bCs/>
        </w:rPr>
        <w:t>;</w:t>
      </w:r>
    </w:p>
    <w:p w14:paraId="7E9CCD2B" w14:textId="350B4AD7" w:rsidR="006A2BF0" w:rsidRDefault="006A2BF0" w:rsidP="006A2BF0">
      <w:pPr>
        <w:pStyle w:val="Default"/>
        <w:ind w:firstLine="567"/>
        <w:jc w:val="both"/>
        <w:rPr>
          <w:bCs/>
        </w:rPr>
      </w:pPr>
      <w:r>
        <w:t>- н</w:t>
      </w:r>
      <w:r w:rsidRPr="00E91647">
        <w:t xml:space="preserve">ежилое помещение площадью </w:t>
      </w:r>
      <w:r>
        <w:t>187,25</w:t>
      </w:r>
      <w:r w:rsidRPr="00E91647">
        <w:t xml:space="preserve"> кв. м., расположенное </w:t>
      </w:r>
      <w:bookmarkStart w:id="0" w:name="_Hlk115274407"/>
      <w:r>
        <w:t>в нежилом помещении общей площадью 1140,0 кв.м</w:t>
      </w:r>
      <w:bookmarkEnd w:id="0"/>
      <w:r>
        <w:t xml:space="preserve">. </w:t>
      </w:r>
      <w:r w:rsidRPr="00E91647">
        <w:t xml:space="preserve">по адресу: Ленинградская область, г. </w:t>
      </w:r>
      <w:r>
        <w:t>Кингисепп</w:t>
      </w:r>
      <w:r w:rsidRPr="00E91647">
        <w:t xml:space="preserve">, ул. </w:t>
      </w:r>
      <w:r>
        <w:t>Б. Гражданская</w:t>
      </w:r>
      <w:r w:rsidRPr="00E91647">
        <w:t xml:space="preserve">, д. </w:t>
      </w:r>
      <w:r>
        <w:t>3</w:t>
      </w:r>
      <w:r w:rsidRPr="00E91647">
        <w:t>, кадастровый номер: 47:</w:t>
      </w:r>
      <w:r>
        <w:t>20</w:t>
      </w:r>
      <w:r w:rsidRPr="00E91647">
        <w:t>:</w:t>
      </w:r>
      <w:r>
        <w:t>0000000:7627</w:t>
      </w:r>
      <w:r w:rsidRPr="00E91647">
        <w:t xml:space="preserve">, этаж: </w:t>
      </w:r>
      <w:r>
        <w:t>2</w:t>
      </w:r>
    </w:p>
    <w:p w14:paraId="6077E786" w14:textId="77777777" w:rsidR="006A2BF0" w:rsidRPr="00CB095C" w:rsidRDefault="006A2BF0" w:rsidP="006A2BF0">
      <w:pPr>
        <w:pStyle w:val="af0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595DDF9C" w14:textId="0332BCC5" w:rsidR="0032536E" w:rsidRDefault="0032536E" w:rsidP="0032536E">
      <w:pPr>
        <w:autoSpaceDE w:val="0"/>
        <w:autoSpaceDN w:val="0"/>
        <w:ind w:firstLine="720"/>
        <w:jc w:val="both"/>
        <w:outlineLvl w:val="0"/>
      </w:pPr>
    </w:p>
    <w:p w14:paraId="2653C976" w14:textId="77777777" w:rsidR="00AA340E" w:rsidRDefault="00AA340E" w:rsidP="00AA340E">
      <w:pPr>
        <w:autoSpaceDE w:val="0"/>
        <w:autoSpaceDN w:val="0"/>
        <w:ind w:firstLine="720"/>
        <w:jc w:val="both"/>
        <w:outlineLvl w:val="0"/>
      </w:pPr>
    </w:p>
    <w:p w14:paraId="4C03B2A3" w14:textId="77777777" w:rsidR="00337289" w:rsidRDefault="00337289" w:rsidP="00B2292B">
      <w:pPr>
        <w:pStyle w:val="a3"/>
        <w:widowControl w:val="0"/>
        <w:ind w:left="0" w:right="-1" w:firstLine="720"/>
        <w:rPr>
          <w:szCs w:val="24"/>
        </w:rPr>
      </w:pPr>
    </w:p>
    <w:p w14:paraId="30C48533" w14:textId="1DBEF66E" w:rsidR="006A2BF0" w:rsidRDefault="006A2BF0" w:rsidP="006A2BF0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проведения аукциона переносится на </w:t>
      </w:r>
      <w:r>
        <w:rPr>
          <w:b/>
          <w:bCs/>
          <w:szCs w:val="24"/>
        </w:rPr>
        <w:t>11</w:t>
      </w:r>
      <w:r>
        <w:rPr>
          <w:b/>
          <w:lang w:eastAsia="en-US"/>
        </w:rPr>
        <w:t xml:space="preserve"> мая 2023 года</w:t>
      </w:r>
      <w:r>
        <w:rPr>
          <w:b/>
          <w:bCs/>
          <w:szCs w:val="24"/>
        </w:rPr>
        <w:t>.</w:t>
      </w:r>
    </w:p>
    <w:p w14:paraId="7E36B5E3" w14:textId="65A23AAE" w:rsidR="006A2BF0" w:rsidRDefault="006A2BF0" w:rsidP="006A2BF0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>
        <w:rPr>
          <w:b/>
          <w:bCs/>
        </w:rPr>
        <w:t>0</w:t>
      </w:r>
      <w:r>
        <w:rPr>
          <w:b/>
          <w:bCs/>
        </w:rPr>
        <w:t>9</w:t>
      </w:r>
      <w:r>
        <w:rPr>
          <w:b/>
          <w:bCs/>
        </w:rPr>
        <w:t xml:space="preserve"> мая</w:t>
      </w:r>
      <w:r>
        <w:rPr>
          <w:b/>
          <w:lang w:eastAsia="en-US"/>
        </w:rPr>
        <w:t xml:space="preserve"> 2023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3ECC6CB" w14:textId="2A06676F" w:rsidR="006A2BF0" w:rsidRDefault="006A2BF0" w:rsidP="006A2BF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7D0F1B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>
        <w:rPr>
          <w:b/>
          <w:bCs/>
        </w:rPr>
        <w:t>0</w:t>
      </w:r>
      <w:r>
        <w:rPr>
          <w:b/>
          <w:bCs/>
        </w:rPr>
        <w:t>9</w:t>
      </w:r>
      <w:r>
        <w:rPr>
          <w:b/>
          <w:bCs/>
        </w:rPr>
        <w:t xml:space="preserve"> мая</w:t>
      </w:r>
      <w:r>
        <w:rPr>
          <w:b/>
          <w:lang w:eastAsia="en-US"/>
        </w:rPr>
        <w:t xml:space="preserve"> 2023.</w:t>
      </w:r>
      <w:r>
        <w:rPr>
          <w:b/>
        </w:rPr>
        <w:t xml:space="preserve"> </w:t>
      </w:r>
    </w:p>
    <w:p w14:paraId="7D932100" w14:textId="1075A836" w:rsidR="006A2BF0" w:rsidRDefault="006A2BF0" w:rsidP="006A2BF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bCs/>
        </w:rPr>
        <w:t>10</w:t>
      </w:r>
      <w:r>
        <w:rPr>
          <w:b/>
          <w:lang w:eastAsia="en-US"/>
        </w:rPr>
        <w:t xml:space="preserve"> мая </w:t>
      </w:r>
      <w:r>
        <w:rPr>
          <w:rFonts w:eastAsia="Calibri"/>
          <w:b/>
          <w:bCs/>
          <w:lang w:eastAsia="en-US"/>
        </w:rPr>
        <w:t>2</w:t>
      </w:r>
      <w:r>
        <w:rPr>
          <w:b/>
          <w:lang w:eastAsia="en-US"/>
        </w:rPr>
        <w:t xml:space="preserve">023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141062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27CC5"/>
    <w:rsid w:val="0018462B"/>
    <w:rsid w:val="00184A6C"/>
    <w:rsid w:val="001C2886"/>
    <w:rsid w:val="001E29A8"/>
    <w:rsid w:val="00203EE2"/>
    <w:rsid w:val="00205A19"/>
    <w:rsid w:val="00214DDD"/>
    <w:rsid w:val="0032536E"/>
    <w:rsid w:val="00337289"/>
    <w:rsid w:val="0034675B"/>
    <w:rsid w:val="003700D9"/>
    <w:rsid w:val="003A168F"/>
    <w:rsid w:val="003B002B"/>
    <w:rsid w:val="003B4FAD"/>
    <w:rsid w:val="003C5B06"/>
    <w:rsid w:val="00440867"/>
    <w:rsid w:val="004763A5"/>
    <w:rsid w:val="00480679"/>
    <w:rsid w:val="004E0B92"/>
    <w:rsid w:val="004F671F"/>
    <w:rsid w:val="005506D1"/>
    <w:rsid w:val="005A7674"/>
    <w:rsid w:val="00637DEA"/>
    <w:rsid w:val="006A2BF0"/>
    <w:rsid w:val="00706571"/>
    <w:rsid w:val="007117B4"/>
    <w:rsid w:val="0074403E"/>
    <w:rsid w:val="007A4B51"/>
    <w:rsid w:val="007A7482"/>
    <w:rsid w:val="0081080C"/>
    <w:rsid w:val="008363E9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8397A"/>
    <w:rsid w:val="009C2E1D"/>
    <w:rsid w:val="009F3538"/>
    <w:rsid w:val="00A37F9A"/>
    <w:rsid w:val="00A616AC"/>
    <w:rsid w:val="00A67288"/>
    <w:rsid w:val="00AA340E"/>
    <w:rsid w:val="00AB00EB"/>
    <w:rsid w:val="00AF7137"/>
    <w:rsid w:val="00B07635"/>
    <w:rsid w:val="00B140D2"/>
    <w:rsid w:val="00B2292B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C6F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8363E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39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AA340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0"/>
    <w:uiPriority w:val="34"/>
    <w:qFormat/>
    <w:rsid w:val="00AA340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1">
    <w:name w:val=" Знак Знак"/>
    <w:basedOn w:val="a"/>
    <w:rsid w:val="006A2BF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6A2B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aG4BR0HZNljVA+Y4e0YTM4TWkSMmoBpjI6l+pgMNX1o=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PIrm2Z7hVin3PT6XXiuB77Kln15UOApeFZrah0EIeJA=</DigestValue>
    </Reference>
  </SignedInfo>
  <SignatureValue>kgaiA/aIgBnzG3RIjCD32y1Ufp1WmzRuFGAB+I/xiqahfWP9QOmqoUnFxpbtsWXl
iB39W+9OLYJQBOQafiRc3w==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BqfmmqFp67jr27/hCZp2QxmKL8k=</DigestValue>
      </Reference>
      <Reference URI="/word/fontTable.xml?ContentType=application/vnd.openxmlformats-officedocument.wordprocessingml.fontTable+xml">
        <DigestMethod Algorithm="http://www.w3.org/2000/09/xmldsig#sha1"/>
        <DigestValue>r4bQxku7pu9TVQvjq2/ng1lh8x0=</DigestValue>
      </Reference>
      <Reference URI="/word/settings.xml?ContentType=application/vnd.openxmlformats-officedocument.wordprocessingml.settings+xml">
        <DigestMethod Algorithm="http://www.w3.org/2000/09/xmldsig#sha1"/>
        <DigestValue>9+bSjptUvqEMpBSuRfoxTFKN9hc=</DigestValue>
      </Reference>
      <Reference URI="/word/styles.xml?ContentType=application/vnd.openxmlformats-officedocument.wordprocessingml.styles+xml">
        <DigestMethod Algorithm="http://www.w3.org/2000/09/xmldsig#sha1"/>
        <DigestValue>NJJqpLljzyMmBwTkd8mbshRbfuw=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0VB2MOG7J6j7ZA12Drk/OLInlqU=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2023-04-21T12:20:50Z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2023-04-21T12:20:50Z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12</cp:revision>
  <cp:lastPrinted>2018-07-24T08:51:00Z</cp:lastPrinted>
  <dcterms:created xsi:type="dcterms:W3CDTF">2019-09-03T09:26:00Z</dcterms:created>
  <dcterms:modified xsi:type="dcterms:W3CDTF">2023-04-21T12:20:00Z</dcterms:modified>
</cp:coreProperties>
</file>