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proofErr w:type="gramStart"/>
      <w:r>
        <w:rPr>
          <w:b/>
          <w:color w:val="000000"/>
          <w:spacing w:val="-4"/>
          <w:sz w:val="24"/>
          <w:szCs w:val="24"/>
        </w:rPr>
        <w:t>П</w:t>
      </w:r>
      <w:proofErr w:type="gramEnd"/>
      <w:r>
        <w:rPr>
          <w:b/>
          <w:color w:val="000000"/>
          <w:spacing w:val="-4"/>
          <w:sz w:val="24"/>
          <w:szCs w:val="24"/>
        </w:rPr>
        <w:t xml:space="preserve"> Р О Е К Т</w:t>
      </w:r>
    </w:p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Pr="007F7574">
        <w:rPr>
          <w:sz w:val="24"/>
          <w:szCs w:val="24"/>
        </w:rPr>
        <w:t>«____» __________ 20</w:t>
      </w:r>
      <w:r w:rsidR="00A930D7">
        <w:rPr>
          <w:sz w:val="24"/>
          <w:szCs w:val="24"/>
        </w:rPr>
        <w:t>23</w:t>
      </w:r>
      <w:r w:rsidRPr="007F7574">
        <w:rPr>
          <w:sz w:val="24"/>
          <w:szCs w:val="24"/>
        </w:rPr>
        <w:t xml:space="preserve"> г.</w:t>
      </w:r>
    </w:p>
    <w:p w:rsidR="00BF0411" w:rsidRPr="007F7574" w:rsidRDefault="00BF0411" w:rsidP="00BF0411">
      <w:pPr>
        <w:jc w:val="both"/>
        <w:rPr>
          <w:sz w:val="24"/>
          <w:szCs w:val="24"/>
        </w:rPr>
      </w:pPr>
    </w:p>
    <w:p w:rsidR="00BF0411" w:rsidRPr="00A930D7" w:rsidRDefault="00A930D7" w:rsidP="00BF0411">
      <w:pPr>
        <w:pStyle w:val="1"/>
        <w:jc w:val="both"/>
        <w:rPr>
          <w:sz w:val="24"/>
          <w:szCs w:val="24"/>
        </w:rPr>
      </w:pPr>
      <w:proofErr w:type="gramStart"/>
      <w:r w:rsidRPr="00A930D7">
        <w:rPr>
          <w:b/>
          <w:bCs/>
          <w:sz w:val="24"/>
          <w:szCs w:val="24"/>
        </w:rPr>
        <w:t xml:space="preserve">Общество с ограниченной ответственностью «КОМПАНЬОН» </w:t>
      </w:r>
      <w:r w:rsidRPr="00A930D7">
        <w:rPr>
          <w:sz w:val="24"/>
          <w:szCs w:val="24"/>
        </w:rPr>
        <w:t xml:space="preserve">(ИНН 6671462727, КПП 744801001,   ОГРН 1146671022960, юридический адрес: 456602, Челябинская область, г. Копейск, ул. Международная, д. 76, кв. 75) (далее – Должник, ООО «КОМПАНЬОН») в лице </w:t>
      </w:r>
      <w:proofErr w:type="spellStart"/>
      <w:r w:rsidRPr="00A930D7">
        <w:rPr>
          <w:sz w:val="24"/>
          <w:szCs w:val="24"/>
        </w:rPr>
        <w:t>и.о</w:t>
      </w:r>
      <w:proofErr w:type="spellEnd"/>
      <w:r w:rsidRPr="00A930D7">
        <w:rPr>
          <w:sz w:val="24"/>
          <w:szCs w:val="24"/>
        </w:rPr>
        <w:t xml:space="preserve">. конкурсного управляющего </w:t>
      </w:r>
      <w:proofErr w:type="spellStart"/>
      <w:r w:rsidRPr="00A930D7">
        <w:rPr>
          <w:sz w:val="24"/>
          <w:szCs w:val="24"/>
        </w:rPr>
        <w:t>Стародумова</w:t>
      </w:r>
      <w:proofErr w:type="spellEnd"/>
      <w:r w:rsidRPr="00A930D7">
        <w:rPr>
          <w:sz w:val="24"/>
          <w:szCs w:val="24"/>
        </w:rPr>
        <w:t xml:space="preserve"> Валерия Николаевича (СРО АУ:</w:t>
      </w:r>
      <w:proofErr w:type="gramEnd"/>
      <w:r w:rsidRPr="00A930D7">
        <w:rPr>
          <w:sz w:val="24"/>
          <w:szCs w:val="24"/>
        </w:rPr>
        <w:t xml:space="preserve"> </w:t>
      </w:r>
      <w:proofErr w:type="gramStart"/>
      <w:r w:rsidRPr="00A930D7">
        <w:rPr>
          <w:sz w:val="24"/>
          <w:szCs w:val="24"/>
        </w:rPr>
        <w:t xml:space="preserve">Ассоциация Саморегулируемая организация арбитражных управляющих Центрального федерального округа (ПАУ ЦФО), 115191, г. Москва,   </w:t>
      </w:r>
      <w:proofErr w:type="spellStart"/>
      <w:r w:rsidRPr="00A930D7">
        <w:rPr>
          <w:sz w:val="24"/>
          <w:szCs w:val="24"/>
        </w:rPr>
        <w:t>Гамсоновский</w:t>
      </w:r>
      <w:proofErr w:type="spellEnd"/>
      <w:r w:rsidRPr="00A930D7">
        <w:rPr>
          <w:sz w:val="24"/>
          <w:szCs w:val="24"/>
        </w:rPr>
        <w:t xml:space="preserve"> пер., д. 2, стр. 1, оф. 85,  ИНН 7705431418, ОГРН 1027700542209), действующего на основании Определения  Арбитражного суда Челябинской области от 20.10.2021 г. </w:t>
      </w:r>
      <w:r>
        <w:rPr>
          <w:sz w:val="24"/>
          <w:szCs w:val="24"/>
        </w:rPr>
        <w:t>п</w:t>
      </w:r>
      <w:r w:rsidRPr="00A930D7">
        <w:rPr>
          <w:sz w:val="24"/>
          <w:szCs w:val="24"/>
        </w:rPr>
        <w:t>о делу № А76-5247/2020</w:t>
      </w:r>
      <w:r w:rsidR="00BF0411" w:rsidRPr="00A930D7">
        <w:rPr>
          <w:rStyle w:val="FontStyle54"/>
          <w:sz w:val="24"/>
          <w:szCs w:val="24"/>
        </w:rPr>
        <w:t>, именуе</w:t>
      </w:r>
      <w:r w:rsidR="00BF0411" w:rsidRPr="00A930D7">
        <w:rPr>
          <w:sz w:val="24"/>
          <w:szCs w:val="24"/>
        </w:rPr>
        <w:t>мое в дальнейшем ПРОДАВЕЦ (ЦЕДЕНТ), с одной стороны, и</w:t>
      </w:r>
      <w:proofErr w:type="gramEnd"/>
    </w:p>
    <w:p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:rsidR="00BF0411" w:rsidRPr="00D53F12" w:rsidRDefault="00BF0411" w:rsidP="00BF0411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_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>
        <w:rPr>
          <w:bCs/>
          <w:sz w:val="24"/>
          <w:szCs w:val="24"/>
        </w:rPr>
        <w:t xml:space="preserve">по </w:t>
      </w:r>
      <w:r w:rsidRPr="00D53F12">
        <w:rPr>
          <w:bCs/>
          <w:sz w:val="24"/>
          <w:szCs w:val="24"/>
        </w:rPr>
        <w:t>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общества с ограниченной</w:t>
      </w:r>
      <w:r w:rsidRPr="004F2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ответственностью</w:t>
      </w:r>
      <w:r w:rsidRPr="004F2B3B">
        <w:rPr>
          <w:color w:val="000000"/>
          <w:sz w:val="24"/>
          <w:szCs w:val="24"/>
        </w:rPr>
        <w:t xml:space="preserve"> «</w:t>
      </w:r>
      <w:r w:rsidR="00A930D7">
        <w:rPr>
          <w:color w:val="000000"/>
          <w:sz w:val="24"/>
          <w:szCs w:val="24"/>
        </w:rPr>
        <w:t>КОМПАНЬОН</w:t>
      </w:r>
      <w:r w:rsidRPr="004F2B3B">
        <w:rPr>
          <w:color w:val="000000"/>
          <w:sz w:val="24"/>
          <w:szCs w:val="24"/>
        </w:rPr>
        <w:t xml:space="preserve">» </w:t>
      </w:r>
      <w:r w:rsidRPr="00D53F12">
        <w:rPr>
          <w:color w:val="000000"/>
          <w:sz w:val="24"/>
          <w:szCs w:val="24"/>
        </w:rPr>
        <w:t xml:space="preserve">от </w:t>
      </w:r>
      <w:r w:rsidRPr="004F2B3B">
        <w:rPr>
          <w:color w:val="000000"/>
          <w:sz w:val="24"/>
          <w:szCs w:val="24"/>
        </w:rPr>
        <w:t xml:space="preserve">«____» __________ 20__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  <w:proofErr w:type="gramEnd"/>
    </w:p>
    <w:p w:rsidR="00BF0411" w:rsidRPr="00624F67" w:rsidRDefault="00BF0411" w:rsidP="00BF0411">
      <w:pPr>
        <w:jc w:val="both"/>
        <w:rPr>
          <w:sz w:val="22"/>
          <w:szCs w:val="22"/>
        </w:rPr>
      </w:pPr>
      <w:r w:rsidRPr="00D53F12">
        <w:rPr>
          <w:color w:val="000000"/>
          <w:sz w:val="24"/>
          <w:szCs w:val="24"/>
        </w:rPr>
        <w:t xml:space="preserve">Открытые торги по продаже Лота № </w:t>
      </w:r>
      <w:r>
        <w:rPr>
          <w:color w:val="000000"/>
          <w:sz w:val="24"/>
          <w:szCs w:val="24"/>
        </w:rPr>
        <w:t>___</w:t>
      </w:r>
      <w:r w:rsidRPr="00D53F12">
        <w:rPr>
          <w:color w:val="000000"/>
          <w:sz w:val="24"/>
          <w:szCs w:val="24"/>
        </w:rPr>
        <w:t>проведены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 xml:space="preserve"> 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D53F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согласно</w:t>
      </w:r>
      <w:r w:rsidRPr="00EA171A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ому </w:t>
      </w:r>
      <w:r w:rsidRPr="00EA171A">
        <w:rPr>
          <w:sz w:val="24"/>
          <w:szCs w:val="24"/>
        </w:rPr>
        <w:t>сообщени</w:t>
      </w:r>
      <w:r>
        <w:rPr>
          <w:sz w:val="24"/>
          <w:szCs w:val="24"/>
        </w:rPr>
        <w:t>ю</w:t>
      </w:r>
      <w:r w:rsidRPr="00EA171A">
        <w:rPr>
          <w:sz w:val="24"/>
          <w:szCs w:val="24"/>
        </w:rPr>
        <w:t xml:space="preserve">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 проведении торгов</w:t>
      </w:r>
      <w:r>
        <w:rPr>
          <w:sz w:val="24"/>
          <w:szCs w:val="24"/>
        </w:rPr>
        <w:t xml:space="preserve">, </w:t>
      </w:r>
      <w:r w:rsidRPr="00EA171A">
        <w:rPr>
          <w:sz w:val="24"/>
          <w:szCs w:val="24"/>
        </w:rPr>
        <w:t>опубликованн</w:t>
      </w:r>
      <w:r>
        <w:rPr>
          <w:sz w:val="24"/>
          <w:szCs w:val="24"/>
        </w:rPr>
        <w:t>ому</w:t>
      </w:r>
      <w:r w:rsidRPr="00EA171A">
        <w:rPr>
          <w:sz w:val="24"/>
          <w:szCs w:val="24"/>
        </w:rPr>
        <w:t xml:space="preserve"> в номере газеты «</w:t>
      </w:r>
      <w:proofErr w:type="spellStart"/>
      <w:r w:rsidRPr="00EA171A">
        <w:rPr>
          <w:sz w:val="24"/>
          <w:szCs w:val="24"/>
        </w:rPr>
        <w:t>Комерсантъ</w:t>
      </w:r>
      <w:proofErr w:type="spellEnd"/>
      <w:r w:rsidRPr="00EA171A">
        <w:rPr>
          <w:sz w:val="24"/>
          <w:szCs w:val="24"/>
        </w:rPr>
        <w:t xml:space="preserve">»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от </w:t>
      </w:r>
      <w:r w:rsidRPr="00BB5C09">
        <w:rPr>
          <w:sz w:val="22"/>
          <w:szCs w:val="22"/>
        </w:rPr>
        <w:t xml:space="preserve"> 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и ЕФРСБ сообщение № ____от </w:t>
      </w:r>
      <w:r w:rsidRPr="00885BA8"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 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EA171A">
        <w:rPr>
          <w:color w:val="000000"/>
          <w:sz w:val="24"/>
          <w:szCs w:val="24"/>
        </w:rPr>
        <w:t xml:space="preserve">в соответствии с </w:t>
      </w:r>
      <w:r>
        <w:rPr>
          <w:rStyle w:val="FontStyle54"/>
          <w:sz w:val="24"/>
          <w:szCs w:val="24"/>
        </w:rPr>
        <w:t xml:space="preserve">Положением о порядке, сроках и условиях продажи имущества (дебиторской задолженности) ООО </w:t>
      </w:r>
      <w:r w:rsidR="00A930D7">
        <w:rPr>
          <w:color w:val="000000"/>
          <w:sz w:val="24"/>
          <w:szCs w:val="24"/>
        </w:rPr>
        <w:t>«КОМПАНЬОН»</w:t>
      </w:r>
      <w:r w:rsidRPr="00EA171A">
        <w:rPr>
          <w:sz w:val="24"/>
          <w:szCs w:val="24"/>
        </w:rPr>
        <w:t>, утв</w:t>
      </w:r>
      <w:r>
        <w:rPr>
          <w:sz w:val="24"/>
          <w:szCs w:val="24"/>
        </w:rPr>
        <w:t>ержденного собранием кредиторов</w:t>
      </w:r>
      <w:r w:rsidRPr="00EA171A">
        <w:rPr>
          <w:sz w:val="24"/>
          <w:szCs w:val="24"/>
        </w:rPr>
        <w:t xml:space="preserve"> </w:t>
      </w:r>
      <w:r w:rsidR="00A930D7">
        <w:rPr>
          <w:sz w:val="24"/>
          <w:szCs w:val="24"/>
        </w:rPr>
        <w:t>10.01.2023</w:t>
      </w:r>
      <w:r>
        <w:rPr>
          <w:sz w:val="24"/>
          <w:szCs w:val="24"/>
        </w:rPr>
        <w:t xml:space="preserve"> г.</w:t>
      </w:r>
    </w:p>
    <w:p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>
        <w:rPr>
          <w:b/>
          <w:bCs/>
          <w:color w:val="000000"/>
          <w:sz w:val="24"/>
          <w:szCs w:val="24"/>
        </w:rPr>
        <w:t>и</w:t>
      </w:r>
      <w:r w:rsidRPr="001F2F87">
        <w:rPr>
          <w:b/>
          <w:bCs/>
          <w:color w:val="000000"/>
          <w:sz w:val="24"/>
          <w:szCs w:val="24"/>
        </w:rPr>
        <w:t xml:space="preserve">мущественные права требования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2F87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__________________________________________________________________</w:t>
      </w:r>
      <w:r w:rsidRPr="001F2F87">
        <w:rPr>
          <w:color w:val="000000"/>
          <w:sz w:val="24"/>
          <w:szCs w:val="24"/>
        </w:rPr>
        <w:t xml:space="preserve">,  </w:t>
      </w:r>
      <w:proofErr w:type="gramStart"/>
      <w:r w:rsidRPr="001F2F87">
        <w:rPr>
          <w:sz w:val="24"/>
          <w:szCs w:val="24"/>
        </w:rPr>
        <w:t>принадлежащ</w:t>
      </w:r>
      <w:r>
        <w:rPr>
          <w:sz w:val="24"/>
          <w:szCs w:val="24"/>
        </w:rPr>
        <w:t>ее</w:t>
      </w:r>
      <w:proofErr w:type="gramEnd"/>
      <w:r w:rsidRPr="001F2F87">
        <w:rPr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Pr="001F2F87">
        <w:rPr>
          <w:color w:val="000000"/>
          <w:sz w:val="24"/>
          <w:szCs w:val="24"/>
        </w:rPr>
        <w:t>;</w:t>
      </w:r>
    </w:p>
    <w:p w:rsidR="00BF0411" w:rsidRPr="00353BA9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  <w:highlight w:val="yellow"/>
        </w:rPr>
      </w:pPr>
      <w:r w:rsidRPr="001F2F87">
        <w:rPr>
          <w:color w:val="000000"/>
          <w:sz w:val="24"/>
          <w:szCs w:val="24"/>
        </w:rPr>
        <w:t>.</w:t>
      </w:r>
    </w:p>
    <w:p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r>
        <w:rPr>
          <w:b/>
          <w:sz w:val="24"/>
          <w:szCs w:val="24"/>
        </w:rPr>
        <w:t>_________________________руб. __________коп.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</w:t>
      </w:r>
      <w:r>
        <w:rPr>
          <w:color w:val="000000"/>
          <w:sz w:val="24"/>
          <w:szCs w:val="24"/>
        </w:rPr>
        <w:lastRenderedPageBreak/>
        <w:t xml:space="preserve">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рубл</w:t>
      </w:r>
      <w:r>
        <w:rPr>
          <w:b/>
          <w:bCs/>
          <w:color w:val="000000"/>
          <w:sz w:val="24"/>
          <w:szCs w:val="24"/>
        </w:rPr>
        <w:t>ей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 xml:space="preserve">(квитанция № … </w:t>
      </w:r>
      <w:proofErr w:type="gramStart"/>
      <w:r w:rsidRPr="00686014">
        <w:rPr>
          <w:color w:val="000000"/>
          <w:sz w:val="24"/>
          <w:szCs w:val="24"/>
        </w:rPr>
        <w:t>от</w:t>
      </w:r>
      <w:proofErr w:type="gramEnd"/>
      <w:r w:rsidRPr="00686014">
        <w:rPr>
          <w:color w:val="000000"/>
          <w:sz w:val="24"/>
          <w:szCs w:val="24"/>
        </w:rPr>
        <w:t xml:space="preserve">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в</w:t>
      </w:r>
      <w:proofErr w:type="gramEnd"/>
      <w:r w:rsidRPr="00D53F12">
        <w:rPr>
          <w:color w:val="000000"/>
          <w:sz w:val="24"/>
          <w:szCs w:val="24"/>
        </w:rPr>
        <w:t xml:space="preserve">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:rsidR="00BF0411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Оплата оставшейся суммы в </w:t>
      </w:r>
      <w:r>
        <w:rPr>
          <w:b/>
          <w:sz w:val="24"/>
          <w:szCs w:val="24"/>
        </w:rPr>
        <w:t>_________________________руб. __________коп</w:t>
      </w:r>
      <w:proofErr w:type="gramStart"/>
      <w:r>
        <w:rPr>
          <w:b/>
          <w:sz w:val="24"/>
          <w:szCs w:val="24"/>
        </w:rPr>
        <w:t>.</w:t>
      </w:r>
      <w:proofErr w:type="gramEnd"/>
      <w:r w:rsidRPr="00D53F12"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п</w:t>
      </w:r>
      <w:proofErr w:type="gramEnd"/>
      <w:r w:rsidRPr="00D53F12">
        <w:rPr>
          <w:color w:val="000000"/>
          <w:sz w:val="24"/>
          <w:szCs w:val="24"/>
        </w:rPr>
        <w:t>роизв</w:t>
      </w:r>
      <w:r>
        <w:rPr>
          <w:color w:val="000000"/>
          <w:sz w:val="24"/>
          <w:szCs w:val="24"/>
        </w:rPr>
        <w:t xml:space="preserve">едена ПОКУПАТЕЛЕМ (ЦЕССИОНАРИЕМ) </w:t>
      </w:r>
      <w:r w:rsidRPr="00D53F12">
        <w:rPr>
          <w:color w:val="000000"/>
          <w:sz w:val="24"/>
          <w:szCs w:val="24"/>
        </w:rPr>
        <w:t>путем перечисления данных денежных средств на расчетный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счет ПРОДАВЦА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 и поступила на расчетный счет ПРОДАВЦА (ЦЕДЕНТА)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(ЦЕССИОНПРИЕМ)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</w:t>
      </w:r>
      <w:r>
        <w:rPr>
          <w:color w:val="000000"/>
          <w:sz w:val="24"/>
          <w:szCs w:val="24"/>
        </w:rPr>
        <w:lastRenderedPageBreak/>
        <w:t xml:space="preserve">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:rsidR="00BF0411" w:rsidRPr="006356B7" w:rsidRDefault="00BF0411" w:rsidP="00BF0411">
      <w:pPr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p w:rsidR="00A930D7" w:rsidRPr="00A930D7" w:rsidRDefault="00A930D7" w:rsidP="00A930D7">
      <w:pPr>
        <w:tabs>
          <w:tab w:val="left" w:pos="1122"/>
        </w:tabs>
        <w:jc w:val="both"/>
        <w:rPr>
          <w:iCs/>
          <w:sz w:val="24"/>
          <w:szCs w:val="24"/>
          <w:u w:val="single"/>
        </w:rPr>
      </w:pPr>
      <w:r w:rsidRPr="00A930D7">
        <w:rPr>
          <w:rStyle w:val="FontStyle54"/>
          <w:sz w:val="24"/>
          <w:szCs w:val="24"/>
          <w:u w:val="single"/>
        </w:rPr>
        <w:t>ОО</w:t>
      </w:r>
      <w:r w:rsidRPr="00A930D7">
        <w:rPr>
          <w:noProof/>
          <w:sz w:val="24"/>
          <w:szCs w:val="24"/>
          <w:u w:val="single"/>
        </w:rPr>
        <w:t>О «КОМПАНЬОН»</w:t>
      </w:r>
    </w:p>
    <w:p w:rsidR="00A930D7" w:rsidRPr="00A930D7" w:rsidRDefault="00A930D7" w:rsidP="00A930D7">
      <w:pPr>
        <w:rPr>
          <w:sz w:val="24"/>
          <w:szCs w:val="24"/>
        </w:rPr>
      </w:pPr>
      <w:r w:rsidRPr="00A930D7">
        <w:rPr>
          <w:sz w:val="24"/>
          <w:szCs w:val="24"/>
        </w:rPr>
        <w:t xml:space="preserve">ИНН </w:t>
      </w:r>
      <w:r w:rsidRPr="00A930D7">
        <w:rPr>
          <w:noProof/>
          <w:sz w:val="24"/>
          <w:szCs w:val="24"/>
        </w:rPr>
        <w:t>6671462727</w:t>
      </w:r>
      <w:r w:rsidRPr="00A930D7">
        <w:rPr>
          <w:sz w:val="24"/>
          <w:szCs w:val="24"/>
        </w:rPr>
        <w:t xml:space="preserve">, КПП </w:t>
      </w:r>
      <w:r w:rsidRPr="00A930D7">
        <w:rPr>
          <w:noProof/>
          <w:sz w:val="24"/>
          <w:szCs w:val="24"/>
        </w:rPr>
        <w:t>744801001</w:t>
      </w:r>
      <w:r w:rsidRPr="00A930D7">
        <w:rPr>
          <w:sz w:val="24"/>
          <w:szCs w:val="24"/>
        </w:rPr>
        <w:t xml:space="preserve">,   </w:t>
      </w:r>
    </w:p>
    <w:p w:rsidR="00A930D7" w:rsidRPr="00A930D7" w:rsidRDefault="00A930D7" w:rsidP="00A930D7">
      <w:pPr>
        <w:rPr>
          <w:sz w:val="24"/>
          <w:szCs w:val="24"/>
        </w:rPr>
      </w:pPr>
      <w:r w:rsidRPr="00A930D7">
        <w:rPr>
          <w:sz w:val="24"/>
          <w:szCs w:val="24"/>
        </w:rPr>
        <w:t xml:space="preserve">ОГРН </w:t>
      </w:r>
      <w:r w:rsidRPr="00A930D7">
        <w:rPr>
          <w:noProof/>
          <w:sz w:val="24"/>
          <w:szCs w:val="24"/>
        </w:rPr>
        <w:t>1146671022960</w:t>
      </w:r>
    </w:p>
    <w:p w:rsidR="00A930D7" w:rsidRPr="00A930D7" w:rsidRDefault="00A930D7" w:rsidP="00A930D7">
      <w:pPr>
        <w:tabs>
          <w:tab w:val="left" w:pos="1122"/>
        </w:tabs>
        <w:jc w:val="both"/>
        <w:rPr>
          <w:noProof/>
          <w:sz w:val="24"/>
          <w:szCs w:val="24"/>
        </w:rPr>
      </w:pPr>
      <w:r w:rsidRPr="00A930D7">
        <w:rPr>
          <w:sz w:val="24"/>
          <w:szCs w:val="24"/>
        </w:rPr>
        <w:t xml:space="preserve">Юридический адрес: </w:t>
      </w:r>
      <w:r w:rsidRPr="00A930D7">
        <w:rPr>
          <w:noProof/>
          <w:sz w:val="24"/>
          <w:szCs w:val="24"/>
        </w:rPr>
        <w:t xml:space="preserve">456602, </w:t>
      </w:r>
    </w:p>
    <w:p w:rsidR="00A930D7" w:rsidRPr="00A930D7" w:rsidRDefault="00A930D7" w:rsidP="00A930D7">
      <w:pPr>
        <w:tabs>
          <w:tab w:val="left" w:pos="1122"/>
        </w:tabs>
        <w:jc w:val="both"/>
        <w:rPr>
          <w:noProof/>
          <w:sz w:val="24"/>
          <w:szCs w:val="24"/>
        </w:rPr>
      </w:pPr>
      <w:r w:rsidRPr="00A930D7">
        <w:rPr>
          <w:noProof/>
          <w:sz w:val="24"/>
          <w:szCs w:val="24"/>
        </w:rPr>
        <w:t xml:space="preserve">Челябинская область, г. Копейск, </w:t>
      </w:r>
    </w:p>
    <w:p w:rsidR="00A930D7" w:rsidRPr="00A930D7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noProof/>
          <w:sz w:val="24"/>
          <w:szCs w:val="24"/>
        </w:rPr>
        <w:t>ул. Международная, д. 76, кв. 75</w:t>
      </w:r>
    </w:p>
    <w:p w:rsidR="00A930D7" w:rsidRPr="00A930D7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Адрес для корреспонденции: </w:t>
      </w:r>
    </w:p>
    <w:p w:rsidR="00A930D7" w:rsidRPr="00A930D7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454048, г. Челябинск, ул. Кирова, </w:t>
      </w:r>
    </w:p>
    <w:p w:rsidR="00A930D7" w:rsidRPr="00A930D7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>д. 132, оф. 304</w:t>
      </w:r>
    </w:p>
    <w:p w:rsidR="00A930D7" w:rsidRPr="00A930D7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эл. почта: </w:t>
      </w:r>
      <w:hyperlink r:id="rId6" w:history="1">
        <w:r w:rsidRPr="00A930D7">
          <w:rPr>
            <w:sz w:val="24"/>
            <w:szCs w:val="24"/>
          </w:rPr>
          <w:t>valesta67@gmail.</w:t>
        </w:r>
      </w:hyperlink>
      <w:r w:rsidRPr="00A930D7">
        <w:rPr>
          <w:sz w:val="24"/>
          <w:szCs w:val="24"/>
        </w:rPr>
        <w:t>com</w:t>
      </w:r>
    </w:p>
    <w:p w:rsidR="00A930D7" w:rsidRPr="00A930D7" w:rsidRDefault="00A930D7" w:rsidP="00A930D7">
      <w:pPr>
        <w:tabs>
          <w:tab w:val="left" w:pos="1122"/>
        </w:tabs>
        <w:jc w:val="both"/>
        <w:rPr>
          <w:iCs/>
          <w:sz w:val="24"/>
          <w:szCs w:val="24"/>
        </w:rPr>
      </w:pPr>
      <w:r w:rsidRPr="00A930D7">
        <w:rPr>
          <w:iCs/>
          <w:sz w:val="24"/>
          <w:szCs w:val="24"/>
        </w:rPr>
        <w:t>тел.: +79000721603</w:t>
      </w:r>
    </w:p>
    <w:p w:rsidR="00A930D7" w:rsidRPr="00A930D7" w:rsidRDefault="00A930D7" w:rsidP="00A930D7">
      <w:pPr>
        <w:rPr>
          <w:sz w:val="24"/>
          <w:szCs w:val="24"/>
        </w:rPr>
      </w:pPr>
      <w:proofErr w:type="gramStart"/>
      <w:r w:rsidRPr="00A930D7">
        <w:rPr>
          <w:sz w:val="24"/>
          <w:szCs w:val="24"/>
        </w:rPr>
        <w:t>р</w:t>
      </w:r>
      <w:proofErr w:type="gramEnd"/>
      <w:r w:rsidRPr="00A930D7">
        <w:rPr>
          <w:sz w:val="24"/>
          <w:szCs w:val="24"/>
        </w:rPr>
        <w:t>/с 40702810672000045354 в Челябинском отделении № 8597 ПАО «СБЕРБАНК»</w:t>
      </w:r>
    </w:p>
    <w:p w:rsidR="00BF0411" w:rsidRPr="00832FDC" w:rsidRDefault="00A930D7" w:rsidP="00A930D7">
      <w:pPr>
        <w:rPr>
          <w:sz w:val="22"/>
          <w:szCs w:val="22"/>
        </w:rPr>
      </w:pPr>
      <w:r w:rsidRPr="00A930D7">
        <w:rPr>
          <w:sz w:val="24"/>
          <w:szCs w:val="24"/>
        </w:rPr>
        <w:t>к/с 30101810700000000602, БИК 047501602</w:t>
      </w:r>
      <w:r w:rsidR="00BF0411" w:rsidRPr="00A930D7">
        <w:rPr>
          <w:sz w:val="24"/>
          <w:szCs w:val="24"/>
        </w:rPr>
        <w:tab/>
      </w:r>
      <w:r w:rsidR="00BF0411" w:rsidRPr="00832FDC">
        <w:rPr>
          <w:sz w:val="22"/>
          <w:szCs w:val="22"/>
        </w:rPr>
        <w:tab/>
      </w:r>
      <w:r w:rsidR="00BF0411" w:rsidRPr="00832FDC">
        <w:rPr>
          <w:sz w:val="22"/>
          <w:szCs w:val="22"/>
        </w:rPr>
        <w:tab/>
      </w:r>
    </w:p>
    <w:p w:rsidR="00BF0411" w:rsidRPr="00832FDC" w:rsidRDefault="00BF0411" w:rsidP="00BF0411">
      <w:pPr>
        <w:jc w:val="both"/>
        <w:rPr>
          <w:b/>
          <w:sz w:val="22"/>
          <w:szCs w:val="22"/>
        </w:rPr>
      </w:pPr>
    </w:p>
    <w:p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b/>
                <w:sz w:val="22"/>
                <w:szCs w:val="22"/>
              </w:rPr>
            </w:pPr>
            <w:r w:rsidRPr="00BB5C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:rsidTr="00BB75AA">
        <w:tc>
          <w:tcPr>
            <w:tcW w:w="4785" w:type="dxa"/>
          </w:tcPr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A930D7" w:rsidP="00BB75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к</w:t>
            </w:r>
            <w:r w:rsidR="00BF0411" w:rsidRPr="00BB5C09">
              <w:rPr>
                <w:sz w:val="22"/>
                <w:szCs w:val="22"/>
              </w:rPr>
              <w:t>онкурсн</w:t>
            </w:r>
            <w:r>
              <w:rPr>
                <w:sz w:val="22"/>
                <w:szCs w:val="22"/>
              </w:rPr>
              <w:t>ого</w:t>
            </w:r>
            <w:proofErr w:type="gramEnd"/>
            <w:r w:rsidR="00BF0411" w:rsidRPr="00BB5C09">
              <w:rPr>
                <w:sz w:val="22"/>
                <w:szCs w:val="22"/>
              </w:rPr>
              <w:t xml:space="preserve"> управляющий</w:t>
            </w:r>
          </w:p>
          <w:p w:rsidR="00BF0411" w:rsidRPr="00BB5C09" w:rsidRDefault="005C7D5D" w:rsidP="00BB75AA">
            <w:pPr>
              <w:rPr>
                <w:sz w:val="22"/>
                <w:szCs w:val="22"/>
              </w:rPr>
            </w:pPr>
            <w:r w:rsidRPr="005C7D5D">
              <w:rPr>
                <w:sz w:val="22"/>
                <w:szCs w:val="22"/>
              </w:rPr>
              <w:t xml:space="preserve">ООО </w:t>
            </w:r>
            <w:r w:rsidR="00A930D7">
              <w:rPr>
                <w:color w:val="000000"/>
                <w:sz w:val="24"/>
                <w:szCs w:val="24"/>
              </w:rPr>
              <w:t>«КОМПАНЬОН»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00" w:rsidRDefault="001C4000"/>
    <w:p w:rsidR="00FD56A9" w:rsidRDefault="00FD56A9"/>
    <w:p w:rsidR="00FD56A9" w:rsidRDefault="00FD56A9"/>
    <w:p w:rsidR="00FD56A9" w:rsidRDefault="00FD56A9" w:rsidP="00FD56A9">
      <w:pPr>
        <w:ind w:firstLine="708"/>
        <w:jc w:val="both"/>
        <w:rPr>
          <w:b/>
          <w:bCs/>
        </w:rPr>
      </w:pPr>
      <w:r>
        <w:rPr>
          <w:b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FD56A9" w:rsidRDefault="00FD56A9">
      <w:bookmarkStart w:id="0" w:name="_GoBack"/>
      <w:bookmarkEnd w:id="0"/>
    </w:p>
    <w:sectPr w:rsidR="00FD56A9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11"/>
    <w:rsid w:val="00096A74"/>
    <w:rsid w:val="001C4000"/>
    <w:rsid w:val="00263B22"/>
    <w:rsid w:val="003E43AE"/>
    <w:rsid w:val="004D5099"/>
    <w:rsid w:val="00523D42"/>
    <w:rsid w:val="005C7D5D"/>
    <w:rsid w:val="006610BD"/>
    <w:rsid w:val="00686014"/>
    <w:rsid w:val="006E77EE"/>
    <w:rsid w:val="007135F7"/>
    <w:rsid w:val="00906F10"/>
    <w:rsid w:val="00A930D7"/>
    <w:rsid w:val="00BF0411"/>
    <w:rsid w:val="00D15BD9"/>
    <w:rsid w:val="00ED0E17"/>
    <w:rsid w:val="00F54FB8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sta67@g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Светана</cp:lastModifiedBy>
  <cp:revision>4</cp:revision>
  <dcterms:created xsi:type="dcterms:W3CDTF">2023-01-16T09:47:00Z</dcterms:created>
  <dcterms:modified xsi:type="dcterms:W3CDTF">2023-01-16T09:51:00Z</dcterms:modified>
</cp:coreProperties>
</file>