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74F2D15" w:rsidR="00361B5A" w:rsidRDefault="00317D15" w:rsidP="00361B5A">
      <w:pPr>
        <w:spacing w:before="120" w:after="120"/>
        <w:jc w:val="both"/>
        <w:rPr>
          <w:color w:val="000000"/>
        </w:rPr>
      </w:pPr>
      <w:r w:rsidRPr="00DD350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D3507">
        <w:rPr>
          <w:color w:val="000000"/>
        </w:rPr>
        <w:t>лит.В</w:t>
      </w:r>
      <w:proofErr w:type="spellEnd"/>
      <w:r w:rsidRPr="00DD3507">
        <w:rPr>
          <w:color w:val="000000"/>
        </w:rPr>
        <w:t xml:space="preserve">, (812)334-26-04, 8(800) 777-57-57, </w:t>
      </w:r>
      <w:r w:rsidRPr="00DD3507">
        <w:rPr>
          <w:color w:val="000000"/>
          <w:lang w:val="en-US"/>
        </w:rPr>
        <w:t>malkova</w:t>
      </w:r>
      <w:r w:rsidRPr="00DD350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D3507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DD3507">
        <w:rPr>
          <w:b/>
          <w:color w:val="000000"/>
        </w:rPr>
        <w:t>Темпбанк</w:t>
      </w:r>
      <w:proofErr w:type="spellEnd"/>
      <w:r w:rsidRPr="00DD3507">
        <w:rPr>
          <w:b/>
          <w:color w:val="000000"/>
        </w:rPr>
        <w:t>» (ПАО МАБ «</w:t>
      </w:r>
      <w:proofErr w:type="spellStart"/>
      <w:r w:rsidRPr="00DD3507">
        <w:rPr>
          <w:b/>
          <w:color w:val="000000"/>
        </w:rPr>
        <w:t>Темпбанк</w:t>
      </w:r>
      <w:proofErr w:type="spellEnd"/>
      <w:r w:rsidRPr="00DD3507">
        <w:rPr>
          <w:b/>
          <w:color w:val="000000"/>
        </w:rPr>
        <w:t>»)</w:t>
      </w:r>
      <w:r w:rsidRPr="00DD3507">
        <w:rPr>
          <w:color w:val="000000"/>
        </w:rPr>
        <w:t>, адрес регистрации: 109044, Москва ул. Крутицкий Вал, 26, стр. 2, ОГРН: 1027739270294, ИНН: 7705034523, КПП: 772301001 (далее – финансовая организация),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D3507">
        <w:rPr>
          <w:b/>
          <w:bCs/>
        </w:rPr>
        <w:t>2030152018</w:t>
      </w:r>
      <w:r w:rsidRPr="00DD3507">
        <w:t xml:space="preserve"> в газете АО </w:t>
      </w:r>
      <w:r w:rsidRPr="00DD3507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D3507">
        <w:instrText xml:space="preserve"> FORMTEXT </w:instrText>
      </w:r>
      <w:r w:rsidRPr="00DD3507">
        <w:fldChar w:fldCharType="separate"/>
      </w:r>
      <w:r w:rsidRPr="00DD3507">
        <w:t>«Коммерсантъ»</w:t>
      </w:r>
      <w:r w:rsidRPr="00DD3507">
        <w:fldChar w:fldCharType="end"/>
      </w:r>
      <w:r w:rsidRPr="00DD3507">
        <w:t xml:space="preserve"> №167(7368) от 10.09.2022) на электронной площадке АО «Российский аукционный дом», по адресу в сети интернет: bankruptcy.lot-online.ru</w:t>
      </w:r>
      <w:r>
        <w:t>, проведенных с 07.04.2023 по 13.04.2023</w:t>
      </w:r>
      <w:r w:rsidRPr="00317D15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2268"/>
        <w:gridCol w:w="3798"/>
      </w:tblGrid>
      <w:tr w:rsidR="00317D15" w14:paraId="30C4656D" w14:textId="77777777" w:rsidTr="00C54CBB">
        <w:trPr>
          <w:jc w:val="center"/>
        </w:trPr>
        <w:tc>
          <w:tcPr>
            <w:tcW w:w="704" w:type="dxa"/>
          </w:tcPr>
          <w:p w14:paraId="33696537" w14:textId="77777777" w:rsidR="00317D15" w:rsidRPr="00C61C5E" w:rsidRDefault="00317D15" w:rsidP="00C54CB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14:paraId="6D5CAF7E" w14:textId="77777777" w:rsidR="00317D15" w:rsidRPr="00C61C5E" w:rsidRDefault="00317D15" w:rsidP="00C54C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418" w:type="dxa"/>
          </w:tcPr>
          <w:p w14:paraId="17C55DAD" w14:textId="77777777" w:rsidR="00317D15" w:rsidRPr="00C61C5E" w:rsidRDefault="00317D15" w:rsidP="00C54C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</w:tcPr>
          <w:p w14:paraId="09A774B7" w14:textId="77777777" w:rsidR="00317D15" w:rsidRPr="00C61C5E" w:rsidRDefault="00317D15" w:rsidP="00C54C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798" w:type="dxa"/>
          </w:tcPr>
          <w:p w14:paraId="7835532A" w14:textId="77777777" w:rsidR="00317D15" w:rsidRPr="00C61C5E" w:rsidRDefault="00317D15" w:rsidP="00C54CB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17D15" w:rsidRPr="00FA1CBB" w14:paraId="24E18CA5" w14:textId="77777777" w:rsidTr="00C54CBB">
        <w:trPr>
          <w:trHeight w:val="546"/>
          <w:jc w:val="center"/>
        </w:trPr>
        <w:tc>
          <w:tcPr>
            <w:tcW w:w="704" w:type="dxa"/>
          </w:tcPr>
          <w:p w14:paraId="7973C11D" w14:textId="77777777" w:rsidR="00317D15" w:rsidRPr="00FC0484" w:rsidRDefault="00317D15" w:rsidP="00C54C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C4706A" w14:textId="77777777" w:rsidR="00317D15" w:rsidRPr="00FC0484" w:rsidRDefault="00317D15" w:rsidP="00C54C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0484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53198E83" w14:textId="77777777" w:rsidR="00317D15" w:rsidRPr="00FC0484" w:rsidRDefault="00317D15" w:rsidP="00C54C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7D2909" w14:textId="77777777" w:rsidR="00317D15" w:rsidRPr="00FC0484" w:rsidRDefault="00317D15" w:rsidP="00C54C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0484">
              <w:rPr>
                <w:sz w:val="22"/>
                <w:szCs w:val="22"/>
              </w:rPr>
              <w:t>2023-4422/119</w:t>
            </w:r>
          </w:p>
        </w:tc>
        <w:tc>
          <w:tcPr>
            <w:tcW w:w="1418" w:type="dxa"/>
          </w:tcPr>
          <w:p w14:paraId="5A9BF1E5" w14:textId="77777777" w:rsidR="00317D15" w:rsidRPr="00FC0484" w:rsidRDefault="00317D15" w:rsidP="00C54C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9BBDCD" w14:textId="77777777" w:rsidR="00317D15" w:rsidRPr="00FC0484" w:rsidRDefault="00317D15" w:rsidP="00C54CB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C0484">
              <w:rPr>
                <w:sz w:val="22"/>
                <w:szCs w:val="22"/>
              </w:rPr>
              <w:t>21.04.2023</w:t>
            </w:r>
          </w:p>
        </w:tc>
        <w:tc>
          <w:tcPr>
            <w:tcW w:w="2268" w:type="dxa"/>
          </w:tcPr>
          <w:p w14:paraId="10CD32A0" w14:textId="77777777" w:rsidR="00317D15" w:rsidRPr="00FC0484" w:rsidRDefault="00317D15" w:rsidP="00C54C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1BCCBD" w14:textId="77777777" w:rsidR="00317D15" w:rsidRPr="00FC0484" w:rsidRDefault="00317D15" w:rsidP="00C54CB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C0484">
              <w:rPr>
                <w:sz w:val="22"/>
                <w:szCs w:val="22"/>
              </w:rPr>
              <w:t>444 687,18</w:t>
            </w:r>
          </w:p>
        </w:tc>
        <w:tc>
          <w:tcPr>
            <w:tcW w:w="3798" w:type="dxa"/>
          </w:tcPr>
          <w:p w14:paraId="648A335E" w14:textId="77777777" w:rsidR="00317D15" w:rsidRPr="00FC0484" w:rsidRDefault="00317D15" w:rsidP="00C54CB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C0484">
              <w:rPr>
                <w:sz w:val="22"/>
                <w:szCs w:val="22"/>
              </w:rPr>
              <w:t>Общество с ограниченной ответственностью "РКЭИК"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17D15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7D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17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2023-04-25T08:10:00Z</dcterms:modified>
</cp:coreProperties>
</file>