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6A" w:rsidRDefault="00B3201F">
      <w:r>
        <w:t xml:space="preserve">Лот 22: Профиля стальные, резиновые, </w:t>
      </w:r>
      <w:proofErr w:type="spellStart"/>
      <w:r>
        <w:t>двутавры</w:t>
      </w:r>
      <w:proofErr w:type="spellEnd"/>
      <w:r>
        <w:t xml:space="preserve"> стальные.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1751"/>
        <w:gridCol w:w="3409"/>
        <w:gridCol w:w="675"/>
        <w:gridCol w:w="1052"/>
        <w:gridCol w:w="2743"/>
      </w:tblGrid>
      <w:tr w:rsidR="00B3201F" w:rsidRPr="00B3201F" w:rsidTr="00B3201F">
        <w:trPr>
          <w:trHeight w:val="152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B3201F" w:rsidRPr="00B3201F" w:rsidTr="00B3201F">
        <w:trPr>
          <w:trHeight w:val="331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ЕФР00009521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Профиль стальной листовой гнутый Н75 750-08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м2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3886,900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B3201F" w:rsidRPr="00B3201F" w:rsidTr="00B3201F">
        <w:trPr>
          <w:trHeight w:val="331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КЛГ00020696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Двутавр</w:t>
            </w:r>
            <w:proofErr w:type="spellEnd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стальной (балка) горячекатаный 50Б2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0,900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Удовлетворительное( имеет</w:t>
            </w:r>
            <w:proofErr w:type="gramEnd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разную длину)</w:t>
            </w:r>
          </w:p>
        </w:tc>
      </w:tr>
      <w:tr w:rsidR="00B3201F" w:rsidRPr="00B3201F" w:rsidTr="00B3201F">
        <w:trPr>
          <w:trHeight w:val="6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МСК00045695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Профиль стальной оцинкованный листовой гнутый 750(</w:t>
            </w:r>
            <w:proofErr w:type="gramStart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800)х</w:t>
            </w:r>
            <w:proofErr w:type="gramEnd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0,8мм (Н75-750) без покрытия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м2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44,000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B3201F" w:rsidRPr="00B3201F" w:rsidTr="00B3201F">
        <w:trPr>
          <w:trHeight w:val="6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МСК00058913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Профиль резиновый </w:t>
            </w:r>
            <w:proofErr w:type="spellStart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гидофильный</w:t>
            </w:r>
            <w:proofErr w:type="spellEnd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(расширяющийся) гидроизоляционный 25х7мм </w:t>
            </w:r>
            <w:proofErr w:type="spellStart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Maxjoint</w:t>
            </w:r>
            <w:proofErr w:type="spellEnd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XK 2507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393,000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B3201F" w:rsidRPr="00B3201F" w:rsidTr="00B3201F">
        <w:trPr>
          <w:trHeight w:val="6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МСК00065550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Профиль стальной оцинкованный П-образный L=500мм серии PSL толщ. 1,5мм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425,000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B3201F" w:rsidRPr="00B3201F" w:rsidTr="00B3201F">
        <w:trPr>
          <w:trHeight w:val="6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МСК00068547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Профиль резиновый </w:t>
            </w:r>
            <w:proofErr w:type="spellStart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гидроизляционный</w:t>
            </w:r>
            <w:proofErr w:type="spellEnd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ремонта </w:t>
            </w:r>
            <w:proofErr w:type="spellStart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деформац.швов</w:t>
            </w:r>
            <w:proofErr w:type="spellEnd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гидрошпонка</w:t>
            </w:r>
            <w:proofErr w:type="spellEnd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Аквастоп</w:t>
            </w:r>
            <w:proofErr w:type="spellEnd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ДЭС 140/100-2/40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45,000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1F" w:rsidRPr="00B3201F" w:rsidRDefault="00B3201F" w:rsidP="00B3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201F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B3201F" w:rsidRDefault="00B3201F" w:rsidP="00B3201F"/>
    <w:p w:rsidR="00B3201F" w:rsidRDefault="00B3201F" w:rsidP="00B3201F">
      <w:r>
        <w:t>Погр</w:t>
      </w:r>
      <w:r>
        <w:t>узка и вывоз силами покупателя.</w:t>
      </w:r>
    </w:p>
    <w:p w:rsidR="00B3201F" w:rsidRDefault="00B3201F" w:rsidP="00B3201F">
      <w:r>
        <w:t xml:space="preserve">Местонахождение: п. Степь, </w:t>
      </w:r>
      <w:proofErr w:type="spellStart"/>
      <w:r>
        <w:t>Оло</w:t>
      </w:r>
      <w:bookmarkStart w:id="0" w:name="_GoBack"/>
      <w:bookmarkEnd w:id="0"/>
      <w:r>
        <w:t>вяннинский</w:t>
      </w:r>
      <w:proofErr w:type="spellEnd"/>
      <w:r>
        <w:t xml:space="preserve"> район, Забайкальский край.</w:t>
      </w:r>
    </w:p>
    <w:sectPr w:rsidR="00B3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C7"/>
    <w:rsid w:val="0021266A"/>
    <w:rsid w:val="007D0DC7"/>
    <w:rsid w:val="00B3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2C43F-21AA-4050-97AE-5D462429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2022-11-29T08:33:00Z</dcterms:created>
  <dcterms:modified xsi:type="dcterms:W3CDTF">2022-11-29T08:36:00Z</dcterms:modified>
</cp:coreProperties>
</file>