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70E7BF0" w:rsidR="00597133" w:rsidRDefault="00577BFA" w:rsidP="00597133">
      <w:pPr>
        <w:ind w:firstLine="567"/>
        <w:jc w:val="both"/>
        <w:rPr>
          <w:color w:val="000000"/>
        </w:rPr>
      </w:pPr>
      <w:r w:rsidRPr="00577BF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7BFA">
        <w:rPr>
          <w:color w:val="000000"/>
        </w:rPr>
        <w:t>Гривцова</w:t>
      </w:r>
      <w:proofErr w:type="spellEnd"/>
      <w:r w:rsidRPr="00577BFA">
        <w:rPr>
          <w:color w:val="000000"/>
        </w:rPr>
        <w:t xml:space="preserve">, д. 5, </w:t>
      </w:r>
      <w:proofErr w:type="spellStart"/>
      <w:r w:rsidRPr="00577BFA">
        <w:rPr>
          <w:color w:val="000000"/>
        </w:rPr>
        <w:t>лит</w:t>
      </w:r>
      <w:proofErr w:type="gramStart"/>
      <w:r w:rsidRPr="00577BFA">
        <w:rPr>
          <w:color w:val="000000"/>
        </w:rPr>
        <w:t>.В</w:t>
      </w:r>
      <w:proofErr w:type="spellEnd"/>
      <w:proofErr w:type="gramEnd"/>
      <w:r w:rsidRPr="00577BFA">
        <w:rPr>
          <w:color w:val="000000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577BFA">
        <w:rPr>
          <w:color w:val="000000"/>
        </w:rPr>
        <w:t>ВостСибтранскомбанк</w:t>
      </w:r>
      <w:proofErr w:type="spellEnd"/>
      <w:r w:rsidRPr="00577BFA">
        <w:rPr>
          <w:color w:val="000000"/>
        </w:rPr>
        <w:t xml:space="preserve">») (ОГРН 1023800000047, ИНН 3808000590, адрес регистрации: 664025, г. Иркутск, ул. </w:t>
      </w:r>
      <w:proofErr w:type="spellStart"/>
      <w:r w:rsidRPr="00577BFA">
        <w:rPr>
          <w:color w:val="000000"/>
        </w:rPr>
        <w:t>Бурлова</w:t>
      </w:r>
      <w:proofErr w:type="spellEnd"/>
      <w:r w:rsidRPr="00577BFA">
        <w:rPr>
          <w:color w:val="000000"/>
        </w:rPr>
        <w:t xml:space="preserve">, д. 2), конкурсным управляющим (ликвидатором) которого на основании решения Арбитражного суда Иркутской </w:t>
      </w:r>
      <w:proofErr w:type="gramStart"/>
      <w:r w:rsidRPr="00577BFA">
        <w:rPr>
          <w:color w:val="000000"/>
        </w:rPr>
        <w:t>области от 27 мая 2019 г. по делу №А19-27176/2018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577BFA">
        <w:t>сообщение №02030171132 в газете АО «Коммерсантъ» от 10.12.2022 г. №230(7431)</w:t>
      </w:r>
      <w:r w:rsidR="00B75BA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B75BAD">
        <w:t xml:space="preserve"> в период с </w:t>
      </w:r>
      <w:r w:rsidRPr="00577BFA">
        <w:t>20.04.2023 г. по 22.04.2023 г.</w:t>
      </w:r>
      <w:bookmarkStart w:id="0" w:name="_GoBack"/>
      <w:bookmarkEnd w:id="0"/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7BFA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3BDC8D1" w:rsidR="00577BFA" w:rsidRPr="00577BFA" w:rsidRDefault="00577BF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7541C29" w:rsidR="00577BFA" w:rsidRPr="00577BFA" w:rsidRDefault="00577BF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FA">
              <w:rPr>
                <w:rFonts w:ascii="Times New Roman" w:hAnsi="Times New Roman" w:cs="Times New Roman"/>
                <w:sz w:val="24"/>
                <w:szCs w:val="24"/>
              </w:rPr>
              <w:t>2023-4574/108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ECA135E" w:rsidR="00577BFA" w:rsidRPr="00577BFA" w:rsidRDefault="00577BF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FA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DBAFE53" w:rsidR="00577BFA" w:rsidRPr="00577BFA" w:rsidRDefault="00577BF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FA">
              <w:rPr>
                <w:rFonts w:ascii="Times New Roman" w:hAnsi="Times New Roman" w:cs="Times New Roman"/>
                <w:sz w:val="24"/>
                <w:szCs w:val="24"/>
              </w:rPr>
              <w:t>7 777 888,88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6ECAA5C" w:rsidR="00577BFA" w:rsidRPr="00577BFA" w:rsidRDefault="00577BFA" w:rsidP="004C1846">
            <w:pPr>
              <w:rPr>
                <w:bCs/>
              </w:rPr>
            </w:pPr>
            <w:r w:rsidRPr="00577BFA">
              <w:t>ОБЩЕСТВО С ОГРАНИЧЕННОЙ ОТВЕТСТВЕННОСТЬЮ «ПЕРИТУМ»</w:t>
            </w:r>
          </w:p>
        </w:tc>
      </w:tr>
    </w:tbl>
    <w:p w14:paraId="36F97370" w14:textId="77777777" w:rsidR="00D6354E" w:rsidRPr="00577BFA" w:rsidRDefault="00D6354E" w:rsidP="00D6354E">
      <w:pPr>
        <w:jc w:val="both"/>
      </w:pPr>
    </w:p>
    <w:sectPr w:rsidR="00D6354E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77BFA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</cp:revision>
  <cp:lastPrinted>2016-09-09T13:37:00Z</cp:lastPrinted>
  <dcterms:created xsi:type="dcterms:W3CDTF">2023-03-28T12:05:00Z</dcterms:created>
  <dcterms:modified xsi:type="dcterms:W3CDTF">2023-04-25T12:55:00Z</dcterms:modified>
</cp:coreProperties>
</file>