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5A90F19" w:rsidR="00777765" w:rsidRPr="0037642D" w:rsidRDefault="004A57CF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57C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A57C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A57C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A57C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A57C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A57C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</w:t>
      </w:r>
      <w:proofErr w:type="gramStart"/>
      <w:r w:rsidRPr="004A57CF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г. Москвы от 19 июня 2017 г. по делу №А40-53843/17-174-83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2597423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E0B4538" w14:textId="3AA43CBD" w:rsidR="00777765" w:rsidRDefault="008944B9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proofErr w:type="spellStart"/>
      <w:r w:rsidRPr="008944B9">
        <w:t>Вергелес</w:t>
      </w:r>
      <w:proofErr w:type="spellEnd"/>
      <w:r w:rsidRPr="008944B9">
        <w:t xml:space="preserve"> Олег Степанович (поручитель ООО "</w:t>
      </w:r>
      <w:proofErr w:type="spellStart"/>
      <w:r w:rsidRPr="008944B9">
        <w:t>РегионАгроОпт</w:t>
      </w:r>
      <w:proofErr w:type="spellEnd"/>
      <w:r w:rsidRPr="008944B9">
        <w:t>", ИНН 7729667050, исключен из ЕГРЮЛ), КД 037/2016-02-КЛЗ от 06.06.2016, решение Черемушкинского районного суда г. Москвы по делу 2-682/19 от 26.02.2019, апелляционное определение Московского городского суда от 02.08.2019 по делу 33-31383 (36 921 632,25 руб.)</w:t>
      </w:r>
      <w:r>
        <w:t xml:space="preserve"> – </w:t>
      </w:r>
      <w:r w:rsidRPr="008944B9">
        <w:t>36</w:t>
      </w:r>
      <w:r>
        <w:t xml:space="preserve"> </w:t>
      </w:r>
      <w:r w:rsidRPr="008944B9">
        <w:t>921</w:t>
      </w:r>
      <w:r>
        <w:t xml:space="preserve"> </w:t>
      </w:r>
      <w:r w:rsidRPr="008944B9">
        <w:t>632,25</w:t>
      </w:r>
      <w:r>
        <w:t xml:space="preserve"> руб.</w:t>
      </w:r>
    </w:p>
    <w:p w14:paraId="416B66DC" w14:textId="13784BE0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BA5F30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4BE60CFB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0051B" w:rsidRPr="00C0051B">
        <w:rPr>
          <w:rFonts w:ascii="Times New Roman CYR" w:hAnsi="Times New Roman CYR" w:cs="Times New Roman CYR"/>
          <w:b/>
          <w:color w:val="000000"/>
        </w:rPr>
        <w:t>14 июня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EA1AE59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C0051B" w:rsidRPr="00C0051B">
        <w:rPr>
          <w:b/>
          <w:color w:val="000000"/>
        </w:rPr>
        <w:t>14 июня 2023</w:t>
      </w:r>
      <w:r w:rsidR="00EC6937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BA5F30" w:rsidRPr="00BA5F30">
        <w:rPr>
          <w:b/>
          <w:color w:val="000000"/>
        </w:rPr>
        <w:t>31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BA5F30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BA5F30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3F7E1761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A5F30" w:rsidRPr="00BA5F30">
        <w:rPr>
          <w:b/>
          <w:color w:val="000000"/>
        </w:rPr>
        <w:t>03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A5F30" w:rsidRPr="00BA5F30">
        <w:rPr>
          <w:b/>
          <w:color w:val="000000"/>
        </w:rPr>
        <w:t>19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D00216B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BA5F30">
        <w:rPr>
          <w:b/>
          <w:bCs/>
          <w:color w:val="000000"/>
        </w:rPr>
        <w:t xml:space="preserve">04 августа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BA5F30">
        <w:rPr>
          <w:b/>
          <w:bCs/>
          <w:color w:val="000000"/>
        </w:rPr>
        <w:t>05 сентября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4AD838BF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A5F30" w:rsidRPr="00BA5F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04 августа 2023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BA5F30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BA5F30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</w:t>
      </w:r>
      <w:r w:rsidR="00BA5F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054BCABF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A5F30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A5F30">
        <w:rPr>
          <w:color w:val="000000"/>
        </w:rPr>
        <w:t>а</w:t>
      </w:r>
      <w:r w:rsidRPr="00515CBE">
        <w:rPr>
          <w:color w:val="000000"/>
        </w:rPr>
        <w:t>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4C3F4FB1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BA5F30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BA5F30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2F9840CF" w14:textId="54F5D623" w:rsidR="00BA5F30" w:rsidRPr="00BA5F30" w:rsidRDefault="00BA5F30" w:rsidP="00BA5F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5F30">
        <w:rPr>
          <w:color w:val="000000"/>
        </w:rPr>
        <w:t>с 04 августа 2023 г. по 06 августа 2023 г. - в размере начальной цены продажи лот</w:t>
      </w:r>
      <w:r w:rsidR="003754EA">
        <w:rPr>
          <w:color w:val="000000"/>
        </w:rPr>
        <w:t>а</w:t>
      </w:r>
      <w:r w:rsidRPr="00BA5F30">
        <w:rPr>
          <w:color w:val="000000"/>
        </w:rPr>
        <w:t>;</w:t>
      </w:r>
    </w:p>
    <w:p w14:paraId="7EFB15A9" w14:textId="73EF93AD" w:rsidR="00BA5F30" w:rsidRPr="00BA5F30" w:rsidRDefault="00BA5F30" w:rsidP="00BA5F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5F30">
        <w:rPr>
          <w:color w:val="000000"/>
        </w:rPr>
        <w:t xml:space="preserve">с 07 августа 2023 г. по 09 августа 2023 г. - в размере 90,10% от начальной цены продажи </w:t>
      </w:r>
      <w:r w:rsidR="003754EA" w:rsidRPr="003754EA">
        <w:rPr>
          <w:color w:val="000000"/>
        </w:rPr>
        <w:t>лота</w:t>
      </w:r>
      <w:r w:rsidRPr="00BA5F30">
        <w:rPr>
          <w:color w:val="000000"/>
        </w:rPr>
        <w:t>;</w:t>
      </w:r>
    </w:p>
    <w:p w14:paraId="017AE880" w14:textId="1637D442" w:rsidR="00BA5F30" w:rsidRPr="00BA5F30" w:rsidRDefault="00BA5F30" w:rsidP="00BA5F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5F30">
        <w:rPr>
          <w:color w:val="000000"/>
        </w:rPr>
        <w:t xml:space="preserve">с 10 августа 2023 г. по 12 августа 2023 г. - в размере 80,20% от начальной цены продажи </w:t>
      </w:r>
      <w:r w:rsidR="003754EA" w:rsidRPr="003754EA">
        <w:rPr>
          <w:color w:val="000000"/>
        </w:rPr>
        <w:t>лота</w:t>
      </w:r>
      <w:r w:rsidRPr="00BA5F30">
        <w:rPr>
          <w:color w:val="000000"/>
        </w:rPr>
        <w:t>;</w:t>
      </w:r>
    </w:p>
    <w:p w14:paraId="6336282D" w14:textId="0C008F70" w:rsidR="00BA5F30" w:rsidRPr="00BA5F30" w:rsidRDefault="00BA5F30" w:rsidP="00BA5F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5F30">
        <w:rPr>
          <w:color w:val="000000"/>
        </w:rPr>
        <w:t xml:space="preserve">с 13 августа 2023 г. по 15 августа 2023 г. - в размере 70,30% от начальной цены продажи </w:t>
      </w:r>
      <w:r w:rsidR="003754EA" w:rsidRPr="003754EA">
        <w:rPr>
          <w:color w:val="000000"/>
        </w:rPr>
        <w:t>лота</w:t>
      </w:r>
      <w:r w:rsidRPr="00BA5F30">
        <w:rPr>
          <w:color w:val="000000"/>
        </w:rPr>
        <w:t>;</w:t>
      </w:r>
    </w:p>
    <w:p w14:paraId="2FB03099" w14:textId="49371E3D" w:rsidR="00BA5F30" w:rsidRPr="00BA5F30" w:rsidRDefault="00BA5F30" w:rsidP="00BA5F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5F30">
        <w:rPr>
          <w:color w:val="000000"/>
        </w:rPr>
        <w:t xml:space="preserve">с 16 августа 2023 г. по 18 августа 2023 г. - в размере 60,40% от начальной цены продажи </w:t>
      </w:r>
      <w:r w:rsidR="003754EA" w:rsidRPr="003754EA">
        <w:rPr>
          <w:color w:val="000000"/>
        </w:rPr>
        <w:t>лота</w:t>
      </w:r>
      <w:r w:rsidRPr="00BA5F30">
        <w:rPr>
          <w:color w:val="000000"/>
        </w:rPr>
        <w:t>;</w:t>
      </w:r>
    </w:p>
    <w:p w14:paraId="15453241" w14:textId="12A24484" w:rsidR="00BA5F30" w:rsidRPr="00BA5F30" w:rsidRDefault="00BA5F30" w:rsidP="00BA5F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5F30">
        <w:rPr>
          <w:color w:val="000000"/>
        </w:rPr>
        <w:t xml:space="preserve">с 19 августа 2023 г. по 21 августа 2023 г. - в размере 50,50% от начальной цены продажи </w:t>
      </w:r>
      <w:r w:rsidR="003754EA" w:rsidRPr="003754EA">
        <w:rPr>
          <w:color w:val="000000"/>
        </w:rPr>
        <w:t>лота</w:t>
      </w:r>
      <w:r w:rsidRPr="00BA5F30">
        <w:rPr>
          <w:color w:val="000000"/>
        </w:rPr>
        <w:t>;</w:t>
      </w:r>
    </w:p>
    <w:p w14:paraId="1AA5A4D5" w14:textId="4E71421D" w:rsidR="00BA5F30" w:rsidRPr="00BA5F30" w:rsidRDefault="00BA5F30" w:rsidP="00BA5F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5F30">
        <w:rPr>
          <w:color w:val="000000"/>
        </w:rPr>
        <w:t xml:space="preserve">с 22 августа 2023 г. по 24 августа 2023 г. - в размере 40,60% от начальной цены продажи </w:t>
      </w:r>
      <w:r w:rsidR="003754EA" w:rsidRPr="003754EA">
        <w:rPr>
          <w:color w:val="000000"/>
        </w:rPr>
        <w:t>лота</w:t>
      </w:r>
      <w:r w:rsidRPr="00BA5F30">
        <w:rPr>
          <w:color w:val="000000"/>
        </w:rPr>
        <w:t>;</w:t>
      </w:r>
    </w:p>
    <w:p w14:paraId="5FB14237" w14:textId="5943FD7A" w:rsidR="00BA5F30" w:rsidRPr="00BA5F30" w:rsidRDefault="00BA5F30" w:rsidP="00BA5F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5F30">
        <w:rPr>
          <w:color w:val="000000"/>
        </w:rPr>
        <w:t xml:space="preserve">с 25 августа 2023 г. по 27 августа 2023 г. - в размере 30,70% от начальной цены продажи </w:t>
      </w:r>
      <w:r w:rsidR="003754EA" w:rsidRPr="003754EA">
        <w:rPr>
          <w:color w:val="000000"/>
        </w:rPr>
        <w:t>лота</w:t>
      </w:r>
      <w:r w:rsidRPr="00BA5F30">
        <w:rPr>
          <w:color w:val="000000"/>
        </w:rPr>
        <w:t>;</w:t>
      </w:r>
    </w:p>
    <w:p w14:paraId="2E4612B8" w14:textId="314DCB8E" w:rsidR="00BA5F30" w:rsidRPr="00BA5F30" w:rsidRDefault="00BA5F30" w:rsidP="00BA5F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5F30">
        <w:rPr>
          <w:color w:val="000000"/>
        </w:rPr>
        <w:t xml:space="preserve">с 28 августа 2023 г. по 30 августа 2023 г. - в размере 20,80% от начальной цены продажи </w:t>
      </w:r>
      <w:r w:rsidR="003754EA" w:rsidRPr="003754EA">
        <w:rPr>
          <w:color w:val="000000"/>
        </w:rPr>
        <w:t>лота</w:t>
      </w:r>
      <w:r w:rsidRPr="00BA5F30">
        <w:rPr>
          <w:color w:val="000000"/>
        </w:rPr>
        <w:t>;</w:t>
      </w:r>
    </w:p>
    <w:p w14:paraId="5148F569" w14:textId="68C1416E" w:rsidR="00BA5F30" w:rsidRPr="00BA5F30" w:rsidRDefault="00BA5F30" w:rsidP="00BA5F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5F30">
        <w:rPr>
          <w:color w:val="000000"/>
        </w:rPr>
        <w:t xml:space="preserve">с 31 августа 2023 г. по 02 сентября 2023 г. - в размере 10,90% от начальной цены продажи </w:t>
      </w:r>
      <w:r w:rsidR="003754EA" w:rsidRPr="003754EA">
        <w:rPr>
          <w:color w:val="000000"/>
        </w:rPr>
        <w:t>лота</w:t>
      </w:r>
      <w:r w:rsidRPr="00BA5F30">
        <w:rPr>
          <w:color w:val="000000"/>
        </w:rPr>
        <w:t>;</w:t>
      </w:r>
    </w:p>
    <w:p w14:paraId="729D1444" w14:textId="5B578D18" w:rsidR="007765D6" w:rsidRPr="00181132" w:rsidRDefault="00BA5F30" w:rsidP="00BA5F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A5F30">
        <w:rPr>
          <w:color w:val="000000"/>
        </w:rPr>
        <w:t xml:space="preserve">с 03 сентября 2023 г. по 05 сентября 2023 г. - в размере 1,00% от начальной цены продажи </w:t>
      </w:r>
      <w:r w:rsidR="003754EA" w:rsidRPr="003754EA">
        <w:rPr>
          <w:color w:val="000000"/>
        </w:rPr>
        <w:t>лота</w:t>
      </w:r>
      <w:r w:rsidR="003754EA"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115B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54EA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</w:t>
      </w:r>
      <w:r w:rsidRPr="003754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3754EA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671E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</w:t>
      </w:r>
      <w:r w:rsidRPr="00D671E6">
        <w:rPr>
          <w:rFonts w:ascii="Times New Roman" w:hAnsi="Times New Roman" w:cs="Times New Roman"/>
          <w:color w:val="000000"/>
          <w:sz w:val="24"/>
          <w:szCs w:val="24"/>
        </w:rPr>
        <w:t xml:space="preserve">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671E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671E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671E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671E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D671E6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71E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671E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671E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671E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D671E6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71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671E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671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671E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3E3A4DFD" w:rsidR="00A21CDC" w:rsidRPr="00D671E6" w:rsidRDefault="00A21CDC" w:rsidP="00D67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1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67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D671E6">
        <w:rPr>
          <w:rFonts w:ascii="Times New Roman" w:hAnsi="Times New Roman" w:cs="Times New Roman"/>
          <w:sz w:val="24"/>
          <w:szCs w:val="24"/>
        </w:rPr>
        <w:t xml:space="preserve"> д</w:t>
      </w:r>
      <w:r w:rsidRPr="00D67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D671E6">
        <w:rPr>
          <w:rFonts w:ascii="Times New Roman" w:hAnsi="Times New Roman" w:cs="Times New Roman"/>
          <w:sz w:val="24"/>
          <w:szCs w:val="24"/>
        </w:rPr>
        <w:t xml:space="preserve"> </w:t>
      </w:r>
      <w:r w:rsidRPr="00D671E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D671E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D671E6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D671E6" w:rsidRPr="00D671E6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D671E6" w:rsidRPr="00D671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71E6" w:rsidRPr="00D671E6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D671E6" w:rsidRPr="00D671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D671E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1E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</w:t>
      </w:r>
      <w:proofErr w:type="gramStart"/>
      <w:r w:rsidRPr="00D671E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671E6">
        <w:rPr>
          <w:rFonts w:ascii="Times New Roman" w:hAnsi="Times New Roman" w:cs="Times New Roman"/>
          <w:color w:val="000000"/>
          <w:sz w:val="24"/>
          <w:szCs w:val="24"/>
        </w:rPr>
        <w:t xml:space="preserve">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1E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671E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671E6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bookmarkStart w:id="0" w:name="_GoBack"/>
      <w:bookmarkEnd w:id="0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754EA"/>
    <w:rsid w:val="003B541F"/>
    <w:rsid w:val="003B796A"/>
    <w:rsid w:val="003C20EF"/>
    <w:rsid w:val="0041608A"/>
    <w:rsid w:val="00447948"/>
    <w:rsid w:val="00466B6B"/>
    <w:rsid w:val="00467D6B"/>
    <w:rsid w:val="0047507E"/>
    <w:rsid w:val="004A57CF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944B9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A5F30"/>
    <w:rsid w:val="00BE0BF1"/>
    <w:rsid w:val="00BE1559"/>
    <w:rsid w:val="00C0051B"/>
    <w:rsid w:val="00C11EFF"/>
    <w:rsid w:val="00C9585C"/>
    <w:rsid w:val="00CE0CC1"/>
    <w:rsid w:val="00D57DB3"/>
    <w:rsid w:val="00D62667"/>
    <w:rsid w:val="00D671E6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1954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78</cp:revision>
  <dcterms:created xsi:type="dcterms:W3CDTF">2019-07-23T07:45:00Z</dcterms:created>
  <dcterms:modified xsi:type="dcterms:W3CDTF">2023-04-21T13:29:00Z</dcterms:modified>
</cp:coreProperties>
</file>