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E01C1B" w:rsidP="00237F06">
      <w:pPr>
        <w:rPr>
          <w:sz w:val="24"/>
          <w:szCs w:val="24"/>
        </w:rPr>
      </w:pPr>
      <w:r>
        <w:rPr>
          <w:sz w:val="24"/>
          <w:szCs w:val="24"/>
        </w:rPr>
        <w:t>г. Иркутск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F06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r w:rsidR="00F475C4">
        <w:rPr>
          <w:sz w:val="24"/>
          <w:szCs w:val="24"/>
        </w:rPr>
        <w:t>«____»</w:t>
      </w:r>
      <w:r w:rsidR="00EB1E73">
        <w:rPr>
          <w:sz w:val="24"/>
          <w:szCs w:val="24"/>
        </w:rPr>
        <w:t xml:space="preserve">  _________2023</w:t>
      </w:r>
      <w:r w:rsidR="00D00B78" w:rsidRPr="0053101B">
        <w:rPr>
          <w:sz w:val="24"/>
          <w:szCs w:val="24"/>
        </w:rPr>
        <w:t>г.</w:t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F274B3" w:rsidRDefault="00597601" w:rsidP="00F274B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2D6845">
        <w:rPr>
          <w:sz w:val="24"/>
          <w:szCs w:val="24"/>
        </w:rPr>
        <w:t xml:space="preserve">ООО </w:t>
      </w:r>
      <w:r w:rsidR="00EB1E73" w:rsidRPr="00E37441">
        <w:rPr>
          <w:sz w:val="22"/>
          <w:szCs w:val="22"/>
        </w:rPr>
        <w:t>«Бабр»</w:t>
      </w:r>
      <w:r w:rsidR="002D6845" w:rsidRPr="005E767B">
        <w:rPr>
          <w:sz w:val="24"/>
          <w:szCs w:val="24"/>
        </w:rPr>
        <w:t>,</w:t>
      </w:r>
      <w:r w:rsidR="002D6845" w:rsidRPr="0007089D">
        <w:rPr>
          <w:sz w:val="24"/>
          <w:szCs w:val="24"/>
        </w:rPr>
        <w:t xml:space="preserve"> в лице конкурного управляющего</w:t>
      </w:r>
      <w:r w:rsidR="00EB1E73">
        <w:rPr>
          <w:sz w:val="24"/>
          <w:szCs w:val="24"/>
        </w:rPr>
        <w:t xml:space="preserve"> </w:t>
      </w:r>
      <w:proofErr w:type="spellStart"/>
      <w:r w:rsidR="00EB1E73">
        <w:rPr>
          <w:sz w:val="24"/>
          <w:szCs w:val="24"/>
        </w:rPr>
        <w:t>Эсауленко</w:t>
      </w:r>
      <w:proofErr w:type="spellEnd"/>
      <w:r w:rsidR="00EB1E73">
        <w:rPr>
          <w:sz w:val="24"/>
          <w:szCs w:val="24"/>
        </w:rPr>
        <w:t xml:space="preserve"> Сергея Викторовича</w:t>
      </w:r>
      <w:r w:rsidR="002D6845" w:rsidRPr="00065C78">
        <w:rPr>
          <w:sz w:val="24"/>
          <w:szCs w:val="24"/>
        </w:rPr>
        <w:t>, действующ</w:t>
      </w:r>
      <w:r w:rsidR="002D6845">
        <w:rPr>
          <w:sz w:val="24"/>
          <w:szCs w:val="24"/>
        </w:rPr>
        <w:t>его</w:t>
      </w:r>
      <w:r w:rsidR="002D6845" w:rsidRPr="00065C78">
        <w:rPr>
          <w:sz w:val="24"/>
          <w:szCs w:val="24"/>
        </w:rPr>
        <w:t xml:space="preserve"> на основании </w:t>
      </w:r>
      <w:r w:rsidR="00EB1E73">
        <w:rPr>
          <w:sz w:val="24"/>
          <w:szCs w:val="24"/>
        </w:rPr>
        <w:t xml:space="preserve">решения </w:t>
      </w:r>
      <w:r w:rsidR="00EB1E73" w:rsidRPr="00E37441">
        <w:rPr>
          <w:sz w:val="22"/>
          <w:szCs w:val="22"/>
        </w:rPr>
        <w:t xml:space="preserve">Арбитражного суда Иркутской области </w:t>
      </w:r>
      <w:r w:rsidR="00EB1E73">
        <w:rPr>
          <w:sz w:val="22"/>
          <w:szCs w:val="22"/>
        </w:rPr>
        <w:t xml:space="preserve">от </w:t>
      </w:r>
      <w:r w:rsidR="00EB1E73" w:rsidRPr="00E37441">
        <w:rPr>
          <w:sz w:val="22"/>
          <w:szCs w:val="22"/>
        </w:rPr>
        <w:t xml:space="preserve">14.08.2020 по делу </w:t>
      </w:r>
      <w:r w:rsidR="00EB1E73" w:rsidRPr="00E37441">
        <w:rPr>
          <w:color w:val="000000"/>
          <w:sz w:val="22"/>
          <w:szCs w:val="22"/>
          <w:lang w:eastAsia="ar-SA"/>
        </w:rPr>
        <w:t>№А19-11037/2020</w:t>
      </w:r>
      <w:r w:rsidR="002D6845" w:rsidRPr="005E767B">
        <w:rPr>
          <w:sz w:val="24"/>
          <w:szCs w:val="24"/>
        </w:rPr>
        <w:t>,</w:t>
      </w:r>
      <w:r w:rsidR="00EB1E73">
        <w:rPr>
          <w:sz w:val="24"/>
          <w:szCs w:val="24"/>
        </w:rPr>
        <w:t xml:space="preserve"> </w:t>
      </w:r>
      <w:r w:rsidR="002D6845" w:rsidRPr="006A4044">
        <w:rPr>
          <w:sz w:val="24"/>
          <w:szCs w:val="24"/>
        </w:rPr>
        <w:t>именуем</w:t>
      </w:r>
      <w:r w:rsidR="002D6845">
        <w:rPr>
          <w:sz w:val="24"/>
          <w:szCs w:val="24"/>
        </w:rPr>
        <w:t>ое</w:t>
      </w:r>
      <w:r w:rsidR="002D6845" w:rsidRPr="006A4044">
        <w:rPr>
          <w:sz w:val="24"/>
          <w:szCs w:val="24"/>
        </w:rPr>
        <w:t xml:space="preserve"> в дальнейшем </w:t>
      </w:r>
      <w:r w:rsidR="002D6845">
        <w:rPr>
          <w:sz w:val="24"/>
          <w:szCs w:val="24"/>
        </w:rPr>
        <w:t>«Продавец</w:t>
      </w:r>
      <w:r w:rsidR="002D6845">
        <w:rPr>
          <w:b/>
          <w:bCs/>
          <w:sz w:val="24"/>
          <w:szCs w:val="24"/>
        </w:rPr>
        <w:t>»</w:t>
      </w:r>
      <w:r w:rsidR="00F274B3" w:rsidRPr="006A4044">
        <w:rPr>
          <w:b/>
          <w:bCs/>
          <w:sz w:val="24"/>
          <w:szCs w:val="24"/>
        </w:rPr>
        <w:t>,</w:t>
      </w:r>
      <w:r w:rsidR="00F274B3" w:rsidRPr="006A4044">
        <w:rPr>
          <w:sz w:val="24"/>
          <w:szCs w:val="24"/>
        </w:rPr>
        <w:t xml:space="preserve"> с одной стороны,</w:t>
      </w:r>
      <w:r w:rsidR="00EB1E73">
        <w:rPr>
          <w:sz w:val="24"/>
          <w:szCs w:val="24"/>
        </w:rPr>
        <w:t xml:space="preserve"> </w:t>
      </w:r>
      <w:r w:rsidR="00F274B3" w:rsidRPr="00BC4DD0">
        <w:rPr>
          <w:bCs/>
          <w:sz w:val="24"/>
          <w:szCs w:val="24"/>
        </w:rPr>
        <w:t>и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bookmarkStart w:id="0" w:name="_GoBack"/>
      <w:bookmarkEnd w:id="0"/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EB1E73">
        <w:rPr>
          <w:sz w:val="24"/>
          <w:szCs w:val="24"/>
        </w:rPr>
        <w:t xml:space="preserve"> в составе Лота №__</w:t>
      </w:r>
      <w:r w:rsidR="002D6845">
        <w:rPr>
          <w:sz w:val="24"/>
          <w:szCs w:val="24"/>
        </w:rPr>
        <w:t>:</w:t>
      </w:r>
    </w:p>
    <w:p w:rsidR="00EB1E73" w:rsidRDefault="00EB1E73" w:rsidP="00EB1E73">
      <w:pPr>
        <w:tabs>
          <w:tab w:val="left" w:pos="709"/>
        </w:tabs>
        <w:ind w:left="39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:rsidR="00245113" w:rsidRPr="0053101B" w:rsidRDefault="00245113" w:rsidP="00245113">
      <w:pPr>
        <w:tabs>
          <w:tab w:val="left" w:pos="709"/>
        </w:tabs>
        <w:jc w:val="both"/>
        <w:rPr>
          <w:sz w:val="24"/>
          <w:szCs w:val="24"/>
        </w:rPr>
      </w:pPr>
    </w:p>
    <w:p w:rsidR="00CB62FA" w:rsidRPr="0053101B" w:rsidRDefault="00CB62FA" w:rsidP="002D6845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</w:t>
      </w:r>
      <w:r w:rsidR="002D6845" w:rsidRPr="0053101B">
        <w:rPr>
          <w:szCs w:val="24"/>
        </w:rPr>
        <w:t>арестом и</w:t>
      </w:r>
      <w:r w:rsidRPr="0053101B">
        <w:rPr>
          <w:szCs w:val="24"/>
        </w:rPr>
        <w:t xml:space="preserve"> не является предметом спора.</w:t>
      </w:r>
      <w:r w:rsidR="002D6845">
        <w:rPr>
          <w:szCs w:val="24"/>
        </w:rPr>
        <w:t xml:space="preserve"> Покупателю известно, что в отношении </w:t>
      </w:r>
      <w:r w:rsidR="00B41B77">
        <w:rPr>
          <w:szCs w:val="24"/>
        </w:rPr>
        <w:t>земельн</w:t>
      </w:r>
      <w:r w:rsidR="00EB1E73">
        <w:rPr>
          <w:szCs w:val="24"/>
        </w:rPr>
        <w:t>ого участка</w:t>
      </w:r>
      <w:r w:rsidR="002D6845">
        <w:rPr>
          <w:szCs w:val="24"/>
        </w:rPr>
        <w:t xml:space="preserve"> </w:t>
      </w:r>
      <w:r w:rsidR="00EB1E73">
        <w:rPr>
          <w:szCs w:val="24"/>
        </w:rPr>
        <w:t>_____________________</w:t>
      </w:r>
      <w:r w:rsidR="002D6845">
        <w:rPr>
          <w:szCs w:val="24"/>
        </w:rPr>
        <w:t xml:space="preserve"> имеются с</w:t>
      </w:r>
      <w:r w:rsidR="002D6845" w:rsidRPr="002D6845">
        <w:rPr>
          <w:szCs w:val="24"/>
        </w:rPr>
        <w:t xml:space="preserve">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  <w:r w:rsidR="00EB1E73">
        <w:rPr>
          <w:szCs w:val="24"/>
        </w:rPr>
        <w:t>______________________________</w:t>
      </w:r>
      <w:r w:rsidR="002D6845">
        <w:rPr>
          <w:szCs w:val="24"/>
        </w:rPr>
        <w:t>.</w:t>
      </w:r>
    </w:p>
    <w:p w:rsidR="00F274B3" w:rsidRDefault="00245113">
      <w:pPr>
        <w:pStyle w:val="a4"/>
        <w:rPr>
          <w:szCs w:val="24"/>
        </w:rPr>
      </w:pPr>
      <w:r w:rsidRPr="0053101B">
        <w:rPr>
          <w:szCs w:val="24"/>
        </w:rPr>
        <w:t>1.3. Право собственности на Имущество Продавца зарегистрировано в Управлении Федеральной службы государственной регистра</w:t>
      </w:r>
      <w:r w:rsidR="00F70D3F">
        <w:rPr>
          <w:szCs w:val="24"/>
        </w:rPr>
        <w:t>ции, кадастра и картографии</w:t>
      </w:r>
      <w:r w:rsidR="00EB1E73">
        <w:rPr>
          <w:szCs w:val="24"/>
        </w:rPr>
        <w:t xml:space="preserve"> </w:t>
      </w:r>
      <w:r w:rsidR="002D6845">
        <w:rPr>
          <w:szCs w:val="24"/>
        </w:rPr>
        <w:t>Иркутской области</w:t>
      </w:r>
      <w:r w:rsidR="00F274B3">
        <w:rPr>
          <w:szCs w:val="24"/>
        </w:rPr>
        <w:t>.</w:t>
      </w:r>
    </w:p>
    <w:p w:rsidR="002D6845" w:rsidRDefault="00245113">
      <w:pPr>
        <w:pStyle w:val="a4"/>
        <w:rPr>
          <w:szCs w:val="24"/>
        </w:rPr>
      </w:pPr>
      <w:r w:rsidRPr="0053101B">
        <w:rPr>
          <w:szCs w:val="24"/>
        </w:rPr>
        <w:t>1.4</w:t>
      </w:r>
      <w:r w:rsidR="00B2299B">
        <w:rPr>
          <w:szCs w:val="24"/>
        </w:rPr>
        <w:t>.</w:t>
      </w:r>
      <w:r w:rsidR="00EB1E73">
        <w:rPr>
          <w:szCs w:val="24"/>
        </w:rPr>
        <w:t xml:space="preserve">  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EB1E73">
        <w:rPr>
          <w:szCs w:val="24"/>
        </w:rPr>
        <w:t xml:space="preserve"> ________________________</w:t>
      </w:r>
      <w:r w:rsidR="002D6845">
        <w:rPr>
          <w:szCs w:val="24"/>
        </w:rPr>
        <w:t>.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 xml:space="preserve">1.5.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</w:t>
      </w:r>
      <w:r w:rsidR="008A5E0D">
        <w:rPr>
          <w:szCs w:val="24"/>
        </w:rPr>
        <w:t>от</w:t>
      </w:r>
      <w:r w:rsidRPr="0053101B">
        <w:rPr>
          <w:szCs w:val="24"/>
        </w:rPr>
        <w:t xml:space="preserve">  _______).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руб.</w:t>
      </w:r>
      <w:r w:rsidR="00EB1E73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EB1E73" w:rsidRPr="00EB1E73" w:rsidRDefault="00CB62FA" w:rsidP="00EB1E73">
      <w:pPr>
        <w:ind w:right="-2"/>
        <w:jc w:val="both"/>
        <w:rPr>
          <w:sz w:val="24"/>
          <w:szCs w:val="24"/>
        </w:rPr>
      </w:pPr>
      <w:r w:rsidRPr="00EB1E73">
        <w:rPr>
          <w:sz w:val="24"/>
          <w:szCs w:val="24"/>
        </w:rPr>
        <w:t xml:space="preserve">3.1. </w:t>
      </w:r>
      <w:r w:rsidRPr="00EB1E73">
        <w:rPr>
          <w:b/>
          <w:sz w:val="24"/>
          <w:szCs w:val="24"/>
        </w:rPr>
        <w:t xml:space="preserve">Покупатель </w:t>
      </w:r>
      <w:r w:rsidRPr="00EB1E73">
        <w:rPr>
          <w:sz w:val="24"/>
          <w:szCs w:val="24"/>
        </w:rPr>
        <w:t>обязует</w:t>
      </w:r>
      <w:r w:rsidR="009C393E" w:rsidRPr="00EB1E73">
        <w:rPr>
          <w:sz w:val="24"/>
          <w:szCs w:val="24"/>
        </w:rPr>
        <w:t xml:space="preserve">ся полностью оплатить стоимость </w:t>
      </w:r>
      <w:r w:rsidRPr="00EB1E73">
        <w:rPr>
          <w:sz w:val="24"/>
          <w:szCs w:val="24"/>
        </w:rPr>
        <w:t xml:space="preserve">имущества, указанную в </w:t>
      </w:r>
      <w:r w:rsidR="00260F6E" w:rsidRPr="00EB1E73">
        <w:rPr>
          <w:sz w:val="24"/>
          <w:szCs w:val="24"/>
        </w:rPr>
        <w:t>ст. 2</w:t>
      </w:r>
      <w:r w:rsidRPr="00EB1E73">
        <w:rPr>
          <w:sz w:val="24"/>
          <w:szCs w:val="24"/>
        </w:rPr>
        <w:t xml:space="preserve"> договора, </w:t>
      </w:r>
      <w:r w:rsidR="00AE61E0" w:rsidRPr="00EB1E73">
        <w:rPr>
          <w:sz w:val="24"/>
          <w:szCs w:val="24"/>
        </w:rPr>
        <w:t xml:space="preserve">в течение 30 дней с момента подписания </w:t>
      </w:r>
      <w:r w:rsidR="002F706B" w:rsidRPr="00EB1E73">
        <w:rPr>
          <w:sz w:val="24"/>
          <w:szCs w:val="24"/>
        </w:rPr>
        <w:t>н</w:t>
      </w:r>
      <w:r w:rsidR="00AE61E0" w:rsidRPr="00EB1E73">
        <w:rPr>
          <w:sz w:val="24"/>
          <w:szCs w:val="24"/>
        </w:rPr>
        <w:t xml:space="preserve">астоящего </w:t>
      </w:r>
      <w:r w:rsidR="002F706B" w:rsidRPr="00EB1E73">
        <w:rPr>
          <w:sz w:val="24"/>
          <w:szCs w:val="24"/>
        </w:rPr>
        <w:t>Д</w:t>
      </w:r>
      <w:r w:rsidR="00AE61E0" w:rsidRPr="00EB1E73">
        <w:rPr>
          <w:sz w:val="24"/>
          <w:szCs w:val="24"/>
        </w:rPr>
        <w:t>оговора</w:t>
      </w:r>
      <w:r w:rsidR="00EB1E73">
        <w:rPr>
          <w:sz w:val="24"/>
          <w:szCs w:val="24"/>
        </w:rPr>
        <w:t>,</w:t>
      </w:r>
      <w:r w:rsidR="00EB1E73" w:rsidRPr="00EB1E73">
        <w:rPr>
          <w:sz w:val="24"/>
          <w:szCs w:val="24"/>
        </w:rPr>
        <w:t xml:space="preserve"> </w:t>
      </w:r>
      <w:r w:rsidR="002D6845" w:rsidRPr="00EB1E73">
        <w:rPr>
          <w:rFonts w:eastAsia="Calibri"/>
          <w:sz w:val="24"/>
          <w:szCs w:val="24"/>
        </w:rPr>
        <w:t xml:space="preserve">на счет </w:t>
      </w:r>
      <w:r w:rsidR="00EB1E73" w:rsidRPr="00EB1E73">
        <w:rPr>
          <w:sz w:val="24"/>
          <w:szCs w:val="24"/>
        </w:rPr>
        <w:t xml:space="preserve">ООО «Бабр» (ИНН </w:t>
      </w:r>
      <w:r w:rsidR="00EB1E73" w:rsidRPr="00EB1E73">
        <w:rPr>
          <w:bCs/>
          <w:color w:val="000000"/>
          <w:sz w:val="24"/>
          <w:szCs w:val="24"/>
          <w:lang w:eastAsia="ar-SA"/>
        </w:rPr>
        <w:t>3817010717</w:t>
      </w:r>
      <w:r w:rsidR="00EB1E73" w:rsidRPr="00EB1E73">
        <w:rPr>
          <w:sz w:val="24"/>
          <w:szCs w:val="24"/>
        </w:rPr>
        <w:t>) за Лот №1 оплачивается на счет №</w:t>
      </w:r>
      <w:r w:rsidR="00EB1E73" w:rsidRPr="00EB1E73">
        <w:rPr>
          <w:color w:val="1F1F22"/>
          <w:sz w:val="24"/>
          <w:szCs w:val="24"/>
          <w:shd w:val="clear" w:color="auto" w:fill="FFFFFF"/>
        </w:rPr>
        <w:t>40702 810 5 1835 0037126, за Лот №2 оплачивается на специальный счет должника №40702 810 5 1835 000 2274, открытые</w:t>
      </w:r>
      <w:r w:rsidR="00EB1E73" w:rsidRPr="00EB1E73">
        <w:rPr>
          <w:sz w:val="24"/>
          <w:szCs w:val="24"/>
        </w:rPr>
        <w:t xml:space="preserve"> в ПАО «Сбербанк России» г</w:t>
      </w:r>
      <w:proofErr w:type="gramStart"/>
      <w:r w:rsidR="00EB1E73" w:rsidRPr="00EB1E73">
        <w:rPr>
          <w:sz w:val="24"/>
          <w:szCs w:val="24"/>
        </w:rPr>
        <w:t>.И</w:t>
      </w:r>
      <w:proofErr w:type="gramEnd"/>
      <w:r w:rsidR="00EB1E73" w:rsidRPr="00EB1E73">
        <w:rPr>
          <w:sz w:val="24"/>
          <w:szCs w:val="24"/>
        </w:rPr>
        <w:t xml:space="preserve">ркутск, к/с 30101.810.9.00000000607, БИК 042520607. </w:t>
      </w:r>
    </w:p>
    <w:p w:rsidR="00CB62FA" w:rsidRPr="0053101B" w:rsidRDefault="00CB62FA">
      <w:pPr>
        <w:pStyle w:val="a4"/>
        <w:rPr>
          <w:szCs w:val="24"/>
        </w:rPr>
      </w:pP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EB1E73" w:rsidRDefault="00EB1E73">
      <w:pPr>
        <w:pStyle w:val="a4"/>
        <w:jc w:val="center"/>
        <w:rPr>
          <w:b/>
          <w:szCs w:val="24"/>
        </w:rPr>
      </w:pPr>
    </w:p>
    <w:p w:rsidR="00EB1E73" w:rsidRDefault="00EB1E73">
      <w:pPr>
        <w:pStyle w:val="a4"/>
        <w:jc w:val="center"/>
        <w:rPr>
          <w:b/>
          <w:szCs w:val="24"/>
        </w:rPr>
      </w:pPr>
    </w:p>
    <w:p w:rsidR="00EB1E73" w:rsidRDefault="00EB1E73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 xml:space="preserve">.Обязательства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>с момента государственной регистрации права в Едином государственном реестре прав на недв</w:t>
      </w:r>
      <w:r w:rsidR="002D6845">
        <w:rPr>
          <w:sz w:val="24"/>
          <w:szCs w:val="24"/>
        </w:rPr>
        <w:t>ижимое имущество и сделок с ним</w:t>
      </w:r>
      <w:r w:rsidRPr="00BC1B87">
        <w:rPr>
          <w:sz w:val="24"/>
          <w:szCs w:val="24"/>
        </w:rPr>
        <w:t xml:space="preserve"> в Управлении Федеральной службы государственной регистрации, кадастра и картографии </w:t>
      </w:r>
      <w:r w:rsidR="002D6845">
        <w:rPr>
          <w:sz w:val="24"/>
          <w:szCs w:val="24"/>
        </w:rPr>
        <w:t>Иркутской области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CB62FA" w:rsidP="00910DAD">
      <w:pPr>
        <w:jc w:val="both"/>
        <w:rPr>
          <w:sz w:val="24"/>
          <w:szCs w:val="24"/>
        </w:rPr>
      </w:pP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proofErr w:type="gramStart"/>
      <w:r w:rsidR="0074037C" w:rsidRPr="0053101B">
        <w:rPr>
          <w:sz w:val="24"/>
          <w:szCs w:val="24"/>
        </w:rPr>
        <w:t xml:space="preserve"> П</w:t>
      </w:r>
      <w:proofErr w:type="gramEnd"/>
      <w:r w:rsidR="0074037C" w:rsidRPr="0053101B">
        <w:rPr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</w:t>
      </w:r>
      <w:proofErr w:type="gramStart"/>
      <w:r w:rsidR="0074037C" w:rsidRPr="0053101B">
        <w:rPr>
          <w:sz w:val="24"/>
          <w:szCs w:val="24"/>
        </w:rPr>
        <w:t>,п</w:t>
      </w:r>
      <w:proofErr w:type="gramEnd"/>
      <w:r w:rsidR="0074037C" w:rsidRPr="0053101B">
        <w:rPr>
          <w:sz w:val="24"/>
          <w:szCs w:val="24"/>
        </w:rPr>
        <w:t>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EB1E73" w:rsidRDefault="00EB1E73" w:rsidP="00CB500F">
      <w:pPr>
        <w:jc w:val="both"/>
        <w:rPr>
          <w:sz w:val="24"/>
          <w:szCs w:val="24"/>
        </w:rPr>
      </w:pPr>
    </w:p>
    <w:p w:rsidR="00EB1E73" w:rsidRDefault="00EB1E73" w:rsidP="00CB500F">
      <w:pPr>
        <w:jc w:val="both"/>
        <w:rPr>
          <w:sz w:val="24"/>
          <w:szCs w:val="24"/>
        </w:rPr>
      </w:pPr>
    </w:p>
    <w:p w:rsidR="00EB1E73" w:rsidRDefault="00EB1E73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lastRenderedPageBreak/>
        <w:t xml:space="preserve">Продавец </w:t>
      </w:r>
    </w:p>
    <w:p w:rsidR="002D6845" w:rsidRDefault="00EB1E73" w:rsidP="002D6845">
      <w:pPr>
        <w:jc w:val="both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E37441">
        <w:rPr>
          <w:sz w:val="22"/>
          <w:szCs w:val="22"/>
        </w:rPr>
        <w:t xml:space="preserve"> «Бабр»</w:t>
      </w:r>
    </w:p>
    <w:p w:rsidR="002D6845" w:rsidRDefault="00EB1E73" w:rsidP="002D6845">
      <w:pPr>
        <w:jc w:val="both"/>
        <w:rPr>
          <w:sz w:val="24"/>
          <w:szCs w:val="24"/>
        </w:rPr>
      </w:pPr>
      <w:r w:rsidRPr="00E37441">
        <w:rPr>
          <w:bCs/>
          <w:color w:val="000000"/>
          <w:sz w:val="22"/>
          <w:szCs w:val="22"/>
          <w:lang w:eastAsia="ar-SA"/>
        </w:rPr>
        <w:t xml:space="preserve">666681, Иркутская </w:t>
      </w:r>
      <w:proofErr w:type="spellStart"/>
      <w:r w:rsidRPr="00E37441">
        <w:rPr>
          <w:bCs/>
          <w:color w:val="000000"/>
          <w:sz w:val="22"/>
          <w:szCs w:val="22"/>
          <w:lang w:eastAsia="ar-SA"/>
        </w:rPr>
        <w:t>обл</w:t>
      </w:r>
      <w:proofErr w:type="spellEnd"/>
      <w:r w:rsidRPr="00E37441">
        <w:rPr>
          <w:bCs/>
          <w:color w:val="000000"/>
          <w:sz w:val="22"/>
          <w:szCs w:val="22"/>
          <w:lang w:eastAsia="ar-SA"/>
        </w:rPr>
        <w:t>, г</w:t>
      </w:r>
      <w:proofErr w:type="gramStart"/>
      <w:r w:rsidRPr="00E37441">
        <w:rPr>
          <w:bCs/>
          <w:color w:val="000000"/>
          <w:sz w:val="22"/>
          <w:szCs w:val="22"/>
          <w:lang w:eastAsia="ar-SA"/>
        </w:rPr>
        <w:t>.У</w:t>
      </w:r>
      <w:proofErr w:type="gramEnd"/>
      <w:r w:rsidRPr="00E37441">
        <w:rPr>
          <w:bCs/>
          <w:color w:val="000000"/>
          <w:sz w:val="22"/>
          <w:szCs w:val="22"/>
          <w:lang w:eastAsia="ar-SA"/>
        </w:rPr>
        <w:t>сть-Илимск, ул. Хвойная, д.2</w:t>
      </w:r>
      <w:r w:rsidR="002D6845" w:rsidRPr="001E7EBB">
        <w:rPr>
          <w:sz w:val="24"/>
          <w:szCs w:val="24"/>
        </w:rPr>
        <w:t xml:space="preserve">, 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065C78">
        <w:rPr>
          <w:sz w:val="24"/>
          <w:szCs w:val="24"/>
        </w:rPr>
        <w:t xml:space="preserve">ИНН </w:t>
      </w:r>
      <w:r w:rsidR="00EB1E73" w:rsidRPr="00E37441">
        <w:rPr>
          <w:bCs/>
          <w:color w:val="000000"/>
          <w:sz w:val="22"/>
          <w:szCs w:val="22"/>
          <w:lang w:eastAsia="ar-SA"/>
        </w:rPr>
        <w:t>3817010717</w:t>
      </w:r>
      <w:r w:rsidRPr="00065C78">
        <w:rPr>
          <w:sz w:val="24"/>
          <w:szCs w:val="24"/>
        </w:rPr>
        <w:t xml:space="preserve">, </w:t>
      </w:r>
    </w:p>
    <w:p w:rsidR="00EB1E73" w:rsidRDefault="00EB1E73" w:rsidP="002D6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  <w:r w:rsidRPr="00E37441">
        <w:rPr>
          <w:sz w:val="22"/>
          <w:szCs w:val="22"/>
          <w:lang w:eastAsia="ar-SA"/>
        </w:rPr>
        <w:t>1023802003906</w:t>
      </w:r>
    </w:p>
    <w:p w:rsidR="002D6845" w:rsidRPr="00A22D38" w:rsidRDefault="002D6845" w:rsidP="002D6845">
      <w:pPr>
        <w:jc w:val="both"/>
        <w:rPr>
          <w:sz w:val="24"/>
          <w:szCs w:val="24"/>
        </w:rPr>
      </w:pPr>
      <w:proofErr w:type="spellStart"/>
      <w:proofErr w:type="gramStart"/>
      <w:r w:rsidRPr="00A22D38">
        <w:rPr>
          <w:sz w:val="24"/>
          <w:szCs w:val="24"/>
        </w:rPr>
        <w:t>р</w:t>
      </w:r>
      <w:proofErr w:type="spellEnd"/>
      <w:proofErr w:type="gramEnd"/>
      <w:r w:rsidRPr="00A22D38">
        <w:rPr>
          <w:sz w:val="24"/>
          <w:szCs w:val="24"/>
        </w:rPr>
        <w:t xml:space="preserve">/с № </w:t>
      </w:r>
      <w:r w:rsidR="00EB1E73" w:rsidRPr="00EB1E73">
        <w:rPr>
          <w:color w:val="1F1F22"/>
          <w:sz w:val="24"/>
          <w:szCs w:val="24"/>
          <w:shd w:val="clear" w:color="auto" w:fill="FFFFFF"/>
        </w:rPr>
        <w:t>40702 810 5 1835 0037126</w:t>
      </w:r>
    </w:p>
    <w:p w:rsidR="002D6845" w:rsidRPr="00A22D38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>ПАО «Сбербанк России»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 xml:space="preserve">г. Иркутск, 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065C78">
        <w:rPr>
          <w:sz w:val="24"/>
          <w:szCs w:val="24"/>
        </w:rPr>
        <w:t>к/с 30101</w:t>
      </w:r>
      <w:r>
        <w:rPr>
          <w:sz w:val="24"/>
          <w:szCs w:val="24"/>
        </w:rPr>
        <w:t xml:space="preserve">810900000000607, </w:t>
      </w:r>
    </w:p>
    <w:p w:rsidR="002D6845" w:rsidRDefault="002D6845" w:rsidP="002D684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БИК 042520607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>Конкурсный управляющий                 Эсауленко С.В.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Реквизиты Заявителя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E01C1B" w:rsidRPr="00CB500F" w:rsidRDefault="00EB1E73" w:rsidP="00E01C1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E01C1B" w:rsidRPr="00CB500F" w:rsidRDefault="00E01C1B" w:rsidP="00E01C1B">
      <w:pPr>
        <w:jc w:val="both"/>
        <w:rPr>
          <w:sz w:val="24"/>
          <w:szCs w:val="24"/>
        </w:rPr>
      </w:pPr>
    </w:p>
    <w:p w:rsidR="00CB62FA" w:rsidRPr="00CB500F" w:rsidRDefault="00CB62FA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Покупатель:  </w:t>
      </w: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center"/>
        <w:rPr>
          <w:snapToGrid w:val="0"/>
          <w:sz w:val="24"/>
          <w:szCs w:val="24"/>
        </w:rPr>
      </w:pPr>
      <w:r w:rsidRPr="00CB500F">
        <w:rPr>
          <w:snapToGrid w:val="0"/>
          <w:sz w:val="24"/>
          <w:szCs w:val="24"/>
        </w:rPr>
        <w:t>ПОДПИСИ    СТОРОН</w:t>
      </w:r>
    </w:p>
    <w:p w:rsidR="00B2299B" w:rsidRPr="00CB500F" w:rsidRDefault="00B2299B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Продавец: </w:t>
      </w:r>
      <w:r w:rsidR="00835DC5" w:rsidRPr="00CB500F">
        <w:rPr>
          <w:sz w:val="24"/>
          <w:szCs w:val="24"/>
        </w:rPr>
        <w:tab/>
      </w:r>
      <w:r w:rsidR="00835DC5" w:rsidRPr="00CB500F">
        <w:rPr>
          <w:sz w:val="24"/>
          <w:szCs w:val="24"/>
        </w:rPr>
        <w:tab/>
      </w:r>
      <w:r w:rsidR="00EB1E73">
        <w:rPr>
          <w:sz w:val="24"/>
          <w:szCs w:val="24"/>
        </w:rPr>
        <w:t xml:space="preserve">                                                        </w:t>
      </w:r>
      <w:r w:rsidR="00F114D7" w:rsidRPr="00CB500F">
        <w:rPr>
          <w:sz w:val="24"/>
          <w:szCs w:val="24"/>
        </w:rPr>
        <w:t>Покупатель:</w:t>
      </w: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E01C1B">
        <w:rPr>
          <w:snapToGrid w:val="0"/>
          <w:szCs w:val="24"/>
        </w:rPr>
        <w:t>Эсауленко С.В.</w:t>
      </w:r>
      <w:r w:rsidRPr="0053101B">
        <w:rPr>
          <w:snapToGrid w:val="0"/>
          <w:szCs w:val="24"/>
        </w:rPr>
        <w:t xml:space="preserve">                           _______________  </w:t>
      </w:r>
      <w:r w:rsidR="00613F2F" w:rsidRPr="0053101B">
        <w:rPr>
          <w:snapToGrid w:val="0"/>
          <w:szCs w:val="24"/>
        </w:rPr>
        <w:t>/__________________/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C0" w:rsidRDefault="00E644C0">
      <w:r>
        <w:separator/>
      </w:r>
    </w:p>
  </w:endnote>
  <w:endnote w:type="continuationSeparator" w:id="1">
    <w:p w:rsidR="00E644C0" w:rsidRDefault="00E6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C0" w:rsidRDefault="00E644C0">
      <w:r>
        <w:separator/>
      </w:r>
    </w:p>
  </w:footnote>
  <w:footnote w:type="continuationSeparator" w:id="1">
    <w:p w:rsidR="00E644C0" w:rsidRDefault="00E64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6E" w:rsidRDefault="00C413C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6E" w:rsidRDefault="00C413C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C98">
      <w:rPr>
        <w:rStyle w:val="a5"/>
        <w:noProof/>
      </w:rPr>
      <w:t>1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78"/>
    <w:rsid w:val="000202CE"/>
    <w:rsid w:val="00042B55"/>
    <w:rsid w:val="0007089D"/>
    <w:rsid w:val="00132D63"/>
    <w:rsid w:val="001D1925"/>
    <w:rsid w:val="001E08EB"/>
    <w:rsid w:val="00203C4D"/>
    <w:rsid w:val="00237F06"/>
    <w:rsid w:val="00245113"/>
    <w:rsid w:val="00256832"/>
    <w:rsid w:val="00260F6E"/>
    <w:rsid w:val="00294681"/>
    <w:rsid w:val="002A6AC1"/>
    <w:rsid w:val="002D1485"/>
    <w:rsid w:val="002D6845"/>
    <w:rsid w:val="002F706B"/>
    <w:rsid w:val="00336D52"/>
    <w:rsid w:val="003608A1"/>
    <w:rsid w:val="003800E6"/>
    <w:rsid w:val="003B1CBA"/>
    <w:rsid w:val="003B3B6E"/>
    <w:rsid w:val="003B63EF"/>
    <w:rsid w:val="003C20C9"/>
    <w:rsid w:val="003C3E72"/>
    <w:rsid w:val="004B1545"/>
    <w:rsid w:val="004D3484"/>
    <w:rsid w:val="004E629C"/>
    <w:rsid w:val="0053101B"/>
    <w:rsid w:val="005513C0"/>
    <w:rsid w:val="0055206E"/>
    <w:rsid w:val="00597601"/>
    <w:rsid w:val="005A0509"/>
    <w:rsid w:val="005D2C98"/>
    <w:rsid w:val="00613F2F"/>
    <w:rsid w:val="0074037C"/>
    <w:rsid w:val="007615BE"/>
    <w:rsid w:val="007C4A29"/>
    <w:rsid w:val="008346BB"/>
    <w:rsid w:val="00835DC5"/>
    <w:rsid w:val="00883769"/>
    <w:rsid w:val="008A5E0D"/>
    <w:rsid w:val="008B7E6F"/>
    <w:rsid w:val="008F70FD"/>
    <w:rsid w:val="00910DAD"/>
    <w:rsid w:val="00920EA7"/>
    <w:rsid w:val="00976F7A"/>
    <w:rsid w:val="00991AD5"/>
    <w:rsid w:val="009C393E"/>
    <w:rsid w:val="00A14FFD"/>
    <w:rsid w:val="00A55E60"/>
    <w:rsid w:val="00A73C12"/>
    <w:rsid w:val="00A82D92"/>
    <w:rsid w:val="00AE61E0"/>
    <w:rsid w:val="00B172ED"/>
    <w:rsid w:val="00B2299B"/>
    <w:rsid w:val="00B272CE"/>
    <w:rsid w:val="00B30008"/>
    <w:rsid w:val="00B41B77"/>
    <w:rsid w:val="00B41C2D"/>
    <w:rsid w:val="00BC1B87"/>
    <w:rsid w:val="00BD3AED"/>
    <w:rsid w:val="00BD3B91"/>
    <w:rsid w:val="00BE1B3F"/>
    <w:rsid w:val="00C413C2"/>
    <w:rsid w:val="00CB500F"/>
    <w:rsid w:val="00CB62FA"/>
    <w:rsid w:val="00CE542D"/>
    <w:rsid w:val="00D00B78"/>
    <w:rsid w:val="00DB5DAB"/>
    <w:rsid w:val="00DE3694"/>
    <w:rsid w:val="00E01C1B"/>
    <w:rsid w:val="00E644C0"/>
    <w:rsid w:val="00E67CBB"/>
    <w:rsid w:val="00EB1E73"/>
    <w:rsid w:val="00EC223F"/>
    <w:rsid w:val="00ED231D"/>
    <w:rsid w:val="00ED241D"/>
    <w:rsid w:val="00F0607C"/>
    <w:rsid w:val="00F114D7"/>
    <w:rsid w:val="00F274B3"/>
    <w:rsid w:val="00F475C4"/>
    <w:rsid w:val="00F70D3F"/>
    <w:rsid w:val="00F74C1C"/>
    <w:rsid w:val="00F8026C"/>
    <w:rsid w:val="00FB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sergey2</cp:lastModifiedBy>
  <cp:revision>5</cp:revision>
  <cp:lastPrinted>2005-01-01T03:18:00Z</cp:lastPrinted>
  <dcterms:created xsi:type="dcterms:W3CDTF">2019-01-17T06:30:00Z</dcterms:created>
  <dcterms:modified xsi:type="dcterms:W3CDTF">2023-05-06T12:24:00Z</dcterms:modified>
</cp:coreProperties>
</file>