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FE2B5" w14:textId="34F45E87" w:rsidR="00725EC7" w:rsidRPr="00F0435B" w:rsidRDefault="00972109" w:rsidP="00A97DCD">
      <w:pPr>
        <w:jc w:val="both"/>
        <w:outlineLvl w:val="0"/>
        <w:rPr>
          <w:b/>
        </w:rPr>
      </w:pPr>
      <w:r w:rsidRPr="00F0435B">
        <w:rPr>
          <w:b/>
          <w:bCs/>
        </w:rPr>
        <w:t>А</w:t>
      </w:r>
      <w:r w:rsidR="00725EC7" w:rsidRPr="00F0435B">
        <w:rPr>
          <w:b/>
          <w:bCs/>
        </w:rPr>
        <w:t>кционерное общество «Российский аукционный дом»</w:t>
      </w:r>
      <w:r w:rsidR="008751C7" w:rsidRPr="00F0435B">
        <w:rPr>
          <w:b/>
          <w:bCs/>
        </w:rPr>
        <w:t xml:space="preserve"> </w:t>
      </w:r>
      <w:r w:rsidR="00725EC7" w:rsidRPr="00F0435B">
        <w:rPr>
          <w:b/>
          <w:bCs/>
        </w:rPr>
        <w:t>сообщает о проведении аукциона в электронной форме по продаже объект</w:t>
      </w:r>
      <w:r w:rsidR="006B39D9">
        <w:rPr>
          <w:b/>
          <w:bCs/>
        </w:rPr>
        <w:t>а</w:t>
      </w:r>
      <w:r w:rsidR="00CD3DE9" w:rsidRPr="00F0435B">
        <w:rPr>
          <w:b/>
          <w:bCs/>
        </w:rPr>
        <w:t xml:space="preserve"> </w:t>
      </w:r>
      <w:r w:rsidR="00725EC7" w:rsidRPr="00F0435B">
        <w:rPr>
          <w:b/>
          <w:bCs/>
        </w:rPr>
        <w:t>недвижимости, принадлежащ</w:t>
      </w:r>
      <w:r w:rsidR="006B39D9">
        <w:rPr>
          <w:b/>
          <w:bCs/>
        </w:rPr>
        <w:t>его</w:t>
      </w:r>
      <w:r w:rsidR="00725EC7" w:rsidRPr="00F0435B">
        <w:rPr>
          <w:b/>
          <w:bCs/>
        </w:rPr>
        <w:t xml:space="preserve"> </w:t>
      </w:r>
      <w:r w:rsidR="00B05BB1" w:rsidRPr="00F0435B">
        <w:rPr>
          <w:b/>
          <w:bCs/>
        </w:rPr>
        <w:t xml:space="preserve">на праве собственности </w:t>
      </w:r>
      <w:r w:rsidR="00DD72B7" w:rsidRPr="00F0435B">
        <w:rPr>
          <w:b/>
          <w:bCs/>
        </w:rPr>
        <w:t>ПАО Сбербанк</w:t>
      </w:r>
      <w:r w:rsidR="004258C6" w:rsidRPr="00F0435B">
        <w:rPr>
          <w:b/>
          <w:bCs/>
        </w:rPr>
        <w:t xml:space="preserve"> </w:t>
      </w:r>
    </w:p>
    <w:p w14:paraId="06690549" w14:textId="77777777" w:rsidR="00B05BB1" w:rsidRPr="00F0435B" w:rsidRDefault="00B05BB1" w:rsidP="00DE7550">
      <w:pPr>
        <w:ind w:firstLine="567"/>
        <w:jc w:val="center"/>
        <w:outlineLvl w:val="0"/>
        <w:rPr>
          <w:b/>
          <w:bCs/>
        </w:rPr>
      </w:pPr>
    </w:p>
    <w:p w14:paraId="05FC7898" w14:textId="6D94977E" w:rsidR="00052122" w:rsidRPr="00DC4BDA" w:rsidRDefault="00052122" w:rsidP="00052122">
      <w:pPr>
        <w:ind w:firstLine="567"/>
        <w:jc w:val="center"/>
        <w:outlineLvl w:val="0"/>
        <w:rPr>
          <w:b/>
          <w:bCs/>
        </w:rPr>
      </w:pPr>
      <w:r w:rsidRPr="00F0435B">
        <w:rPr>
          <w:rFonts w:eastAsia="Times New Roman"/>
          <w:b/>
          <w:bCs/>
        </w:rPr>
        <w:t xml:space="preserve">Электронный аукцион будет </w:t>
      </w:r>
      <w:r w:rsidRPr="00DC4BDA">
        <w:rPr>
          <w:rFonts w:eastAsia="Times New Roman"/>
          <w:b/>
          <w:bCs/>
        </w:rPr>
        <w:t xml:space="preserve">проводиться </w:t>
      </w:r>
      <w:r w:rsidR="00B444FE" w:rsidRPr="00B444FE">
        <w:rPr>
          <w:rFonts w:eastAsia="Times New Roman"/>
          <w:b/>
          <w:bCs/>
          <w:color w:val="0070C0"/>
        </w:rPr>
        <w:t xml:space="preserve">14 </w:t>
      </w:r>
      <w:r w:rsidR="00B444FE">
        <w:rPr>
          <w:rFonts w:eastAsia="Times New Roman"/>
          <w:b/>
          <w:bCs/>
          <w:color w:val="0070C0"/>
        </w:rPr>
        <w:t>августа</w:t>
      </w:r>
      <w:r w:rsidRPr="00DC4BDA">
        <w:rPr>
          <w:rFonts w:eastAsia="Times New Roman"/>
          <w:b/>
          <w:bCs/>
          <w:color w:val="0070C0"/>
        </w:rPr>
        <w:t xml:space="preserve"> 20</w:t>
      </w:r>
      <w:r w:rsidR="00C96C0D" w:rsidRPr="00DC4BDA">
        <w:rPr>
          <w:rFonts w:eastAsia="Times New Roman"/>
          <w:b/>
          <w:bCs/>
          <w:color w:val="0070C0"/>
        </w:rPr>
        <w:t>2</w:t>
      </w:r>
      <w:r w:rsidR="00945E75" w:rsidRPr="00DC4BDA">
        <w:rPr>
          <w:rFonts w:eastAsia="Times New Roman"/>
          <w:b/>
          <w:bCs/>
          <w:color w:val="0070C0"/>
        </w:rPr>
        <w:t>3</w:t>
      </w:r>
      <w:r w:rsidRPr="00DC4BDA">
        <w:rPr>
          <w:rFonts w:eastAsia="Times New Roman"/>
          <w:b/>
          <w:bCs/>
          <w:color w:val="0070C0"/>
        </w:rPr>
        <w:t xml:space="preserve"> </w:t>
      </w:r>
      <w:r w:rsidRPr="00DC4BDA">
        <w:rPr>
          <w:rFonts w:eastAsia="Times New Roman"/>
          <w:b/>
          <w:bCs/>
        </w:rPr>
        <w:t xml:space="preserve">года </w:t>
      </w:r>
      <w:r w:rsidRPr="00DC4BDA">
        <w:rPr>
          <w:b/>
          <w:bCs/>
        </w:rPr>
        <w:t xml:space="preserve">в </w:t>
      </w:r>
      <w:r w:rsidRPr="00DC4BDA">
        <w:rPr>
          <w:b/>
          <w:bCs/>
          <w:color w:val="0070C0"/>
        </w:rPr>
        <w:t>0</w:t>
      </w:r>
      <w:r w:rsidR="00945E75" w:rsidRPr="00DC4BDA">
        <w:rPr>
          <w:b/>
          <w:bCs/>
          <w:color w:val="0070C0"/>
        </w:rPr>
        <w:t>9</w:t>
      </w:r>
      <w:r w:rsidRPr="00DC4BDA">
        <w:rPr>
          <w:b/>
          <w:bCs/>
          <w:color w:val="0070C0"/>
        </w:rPr>
        <w:t xml:space="preserve">:00 </w:t>
      </w:r>
      <w:r w:rsidRPr="00DC4BDA">
        <w:rPr>
          <w:b/>
          <w:bCs/>
        </w:rPr>
        <w:t>(МСК)</w:t>
      </w:r>
    </w:p>
    <w:p w14:paraId="41AB261A" w14:textId="77777777" w:rsidR="00052122" w:rsidRPr="00DC4BDA" w:rsidRDefault="00052122" w:rsidP="00052122">
      <w:pPr>
        <w:jc w:val="center"/>
        <w:rPr>
          <w:rFonts w:eastAsia="Times New Roman"/>
          <w:b/>
          <w:bCs/>
        </w:rPr>
      </w:pPr>
      <w:r w:rsidRPr="00DC4BDA">
        <w:rPr>
          <w:rFonts w:eastAsia="Times New Roman"/>
          <w:b/>
          <w:bCs/>
        </w:rPr>
        <w:t>на электронной торговой площадке АО «Российский аукционный дом»</w:t>
      </w:r>
    </w:p>
    <w:p w14:paraId="5DE186D7" w14:textId="77777777" w:rsidR="00052122" w:rsidRPr="00DC4BDA" w:rsidRDefault="00052122" w:rsidP="00052122">
      <w:pPr>
        <w:jc w:val="center"/>
        <w:rPr>
          <w:rFonts w:eastAsia="Times New Roman"/>
          <w:b/>
          <w:bCs/>
        </w:rPr>
      </w:pPr>
      <w:r w:rsidRPr="00DC4BDA">
        <w:rPr>
          <w:rFonts w:eastAsia="Times New Roman"/>
          <w:b/>
          <w:bCs/>
        </w:rPr>
        <w:t xml:space="preserve">по адресу </w:t>
      </w:r>
      <w:hyperlink r:id="rId8" w:history="1">
        <w:r w:rsidRPr="00DC4BDA">
          <w:rPr>
            <w:rFonts w:eastAsia="Times New Roman"/>
            <w:b/>
            <w:bCs/>
            <w:u w:val="single"/>
            <w:lang w:val="en-US"/>
          </w:rPr>
          <w:t>www</w:t>
        </w:r>
        <w:r w:rsidRPr="00DC4BDA">
          <w:rPr>
            <w:rFonts w:eastAsia="Times New Roman"/>
            <w:b/>
            <w:bCs/>
            <w:u w:val="single"/>
          </w:rPr>
          <w:t>.</w:t>
        </w:r>
        <w:r w:rsidRPr="00DC4BDA">
          <w:rPr>
            <w:rFonts w:eastAsia="Times New Roman"/>
            <w:b/>
            <w:bCs/>
            <w:u w:val="single"/>
            <w:lang w:val="en-US"/>
          </w:rPr>
          <w:t>lot</w:t>
        </w:r>
        <w:r w:rsidRPr="00DC4BDA">
          <w:rPr>
            <w:rFonts w:eastAsia="Times New Roman"/>
            <w:b/>
            <w:bCs/>
            <w:u w:val="single"/>
          </w:rPr>
          <w:t>-</w:t>
        </w:r>
        <w:r w:rsidRPr="00DC4BDA">
          <w:rPr>
            <w:rFonts w:eastAsia="Times New Roman"/>
            <w:b/>
            <w:bCs/>
            <w:u w:val="single"/>
            <w:lang w:val="en-US"/>
          </w:rPr>
          <w:t>online</w:t>
        </w:r>
        <w:r w:rsidRPr="00DC4BDA">
          <w:rPr>
            <w:rFonts w:eastAsia="Times New Roman"/>
            <w:b/>
            <w:bCs/>
            <w:u w:val="single"/>
          </w:rPr>
          <w:t>.</w:t>
        </w:r>
        <w:r w:rsidRPr="00DC4BDA">
          <w:rPr>
            <w:rFonts w:eastAsia="Times New Roman"/>
            <w:b/>
            <w:bCs/>
            <w:u w:val="single"/>
            <w:lang w:val="en-US"/>
          </w:rPr>
          <w:t>ru</w:t>
        </w:r>
      </w:hyperlink>
      <w:r w:rsidRPr="00DC4BDA">
        <w:rPr>
          <w:rFonts w:eastAsia="Times New Roman"/>
          <w:b/>
          <w:bCs/>
        </w:rPr>
        <w:t xml:space="preserve">. </w:t>
      </w:r>
    </w:p>
    <w:p w14:paraId="2FFEC651" w14:textId="4D93F2A7" w:rsidR="00052122" w:rsidRPr="00DC4BDA" w:rsidRDefault="00052122" w:rsidP="00052122">
      <w:pPr>
        <w:ind w:firstLine="709"/>
        <w:jc w:val="center"/>
        <w:rPr>
          <w:bCs/>
        </w:rPr>
      </w:pPr>
      <w:r w:rsidRPr="00DC4BDA">
        <w:rPr>
          <w:rFonts w:eastAsia="Times New Roman"/>
          <w:b/>
          <w:bCs/>
        </w:rPr>
        <w:t xml:space="preserve">Организатор торгов – </w:t>
      </w:r>
      <w:r w:rsidR="00434CCF" w:rsidRPr="00DC4BDA">
        <w:rPr>
          <w:bCs/>
        </w:rPr>
        <w:t>Дальневосточный</w:t>
      </w:r>
      <w:r w:rsidRPr="00DC4BDA">
        <w:rPr>
          <w:bCs/>
        </w:rPr>
        <w:t xml:space="preserve"> филиал АО «Российский аукционный дом».</w:t>
      </w:r>
    </w:p>
    <w:p w14:paraId="5C0ACD98" w14:textId="41220E77" w:rsidR="00052122" w:rsidRPr="00DC4BDA" w:rsidRDefault="00052122" w:rsidP="00527B52">
      <w:pPr>
        <w:jc w:val="center"/>
        <w:rPr>
          <w:b/>
          <w:bCs/>
          <w:color w:val="0070C0"/>
        </w:rPr>
      </w:pPr>
      <w:r w:rsidRPr="00DC4BDA">
        <w:rPr>
          <w:b/>
          <w:bCs/>
        </w:rPr>
        <w:t xml:space="preserve">Прием заявок с </w:t>
      </w:r>
      <w:r w:rsidR="00B444FE">
        <w:rPr>
          <w:b/>
          <w:bCs/>
          <w:color w:val="0070C0"/>
        </w:rPr>
        <w:t>11 мая</w:t>
      </w:r>
      <w:r w:rsidR="00945E75" w:rsidRPr="00DC4BDA">
        <w:rPr>
          <w:b/>
          <w:bCs/>
          <w:color w:val="0070C0"/>
        </w:rPr>
        <w:t xml:space="preserve"> </w:t>
      </w:r>
      <w:r w:rsidRPr="00DC4BDA">
        <w:rPr>
          <w:b/>
          <w:bCs/>
          <w:color w:val="0070C0"/>
        </w:rPr>
        <w:t>20</w:t>
      </w:r>
      <w:r w:rsidR="001E2598" w:rsidRPr="00DC4BDA">
        <w:rPr>
          <w:b/>
          <w:bCs/>
          <w:color w:val="0070C0"/>
        </w:rPr>
        <w:t>2</w:t>
      </w:r>
      <w:r w:rsidR="00DC4BDA" w:rsidRPr="00DC4BDA">
        <w:rPr>
          <w:b/>
          <w:bCs/>
          <w:color w:val="0070C0"/>
        </w:rPr>
        <w:t>3</w:t>
      </w:r>
      <w:r w:rsidRPr="00DC4BDA">
        <w:rPr>
          <w:b/>
          <w:bCs/>
          <w:color w:val="0070C0"/>
        </w:rPr>
        <w:t xml:space="preserve"> </w:t>
      </w:r>
      <w:r w:rsidRPr="00DC4BDA">
        <w:rPr>
          <w:b/>
          <w:bCs/>
        </w:rPr>
        <w:t xml:space="preserve">г. </w:t>
      </w:r>
      <w:r w:rsidR="002A1E6A" w:rsidRPr="00DC4BDA">
        <w:rPr>
          <w:b/>
          <w:bCs/>
          <w:color w:val="0070C0"/>
        </w:rPr>
        <w:t>0</w:t>
      </w:r>
      <w:r w:rsidR="007D253B" w:rsidRPr="00DC4BDA">
        <w:rPr>
          <w:b/>
          <w:bCs/>
          <w:color w:val="0070C0"/>
        </w:rPr>
        <w:t>0</w:t>
      </w:r>
      <w:r w:rsidR="00737763" w:rsidRPr="00DC4BDA">
        <w:rPr>
          <w:b/>
          <w:bCs/>
          <w:color w:val="0070C0"/>
        </w:rPr>
        <w:t xml:space="preserve">:00 </w:t>
      </w:r>
      <w:r w:rsidRPr="00DC4BDA">
        <w:rPr>
          <w:b/>
          <w:bCs/>
        </w:rPr>
        <w:t xml:space="preserve">по </w:t>
      </w:r>
      <w:bookmarkStart w:id="0" w:name="_Hlk81324617"/>
      <w:r w:rsidR="00A00419">
        <w:rPr>
          <w:b/>
          <w:bCs/>
          <w:color w:val="0070C0"/>
        </w:rPr>
        <w:t>0</w:t>
      </w:r>
      <w:r w:rsidR="00B444FE">
        <w:rPr>
          <w:b/>
          <w:bCs/>
          <w:color w:val="0070C0"/>
        </w:rPr>
        <w:t>9 августа</w:t>
      </w:r>
      <w:bookmarkEnd w:id="0"/>
      <w:r w:rsidR="00527B52" w:rsidRPr="00DC4BDA">
        <w:rPr>
          <w:b/>
          <w:bCs/>
          <w:color w:val="0070C0"/>
        </w:rPr>
        <w:t xml:space="preserve"> </w:t>
      </w:r>
      <w:r w:rsidRPr="00DC4BDA">
        <w:rPr>
          <w:b/>
          <w:bCs/>
          <w:color w:val="0070C0"/>
        </w:rPr>
        <w:t>20</w:t>
      </w:r>
      <w:r w:rsidR="00C96C0D" w:rsidRPr="00DC4BDA">
        <w:rPr>
          <w:b/>
          <w:bCs/>
          <w:color w:val="0070C0"/>
        </w:rPr>
        <w:t>2</w:t>
      </w:r>
      <w:r w:rsidR="00945E75" w:rsidRPr="00DC4BDA">
        <w:rPr>
          <w:b/>
          <w:bCs/>
          <w:color w:val="0070C0"/>
        </w:rPr>
        <w:t>3</w:t>
      </w:r>
      <w:r w:rsidRPr="00DC4BDA">
        <w:rPr>
          <w:b/>
          <w:bCs/>
          <w:color w:val="0070C0"/>
        </w:rPr>
        <w:t xml:space="preserve"> </w:t>
      </w:r>
      <w:r w:rsidRPr="00DC4BDA">
        <w:rPr>
          <w:b/>
          <w:bCs/>
        </w:rPr>
        <w:t xml:space="preserve">г. до </w:t>
      </w:r>
      <w:r w:rsidR="00A97DCD" w:rsidRPr="00DC4BDA">
        <w:rPr>
          <w:b/>
          <w:bCs/>
          <w:color w:val="0070C0"/>
        </w:rPr>
        <w:t>0</w:t>
      </w:r>
      <w:r w:rsidR="00E57B9D" w:rsidRPr="00DC4BDA">
        <w:rPr>
          <w:b/>
          <w:bCs/>
          <w:color w:val="0070C0"/>
        </w:rPr>
        <w:t>8</w:t>
      </w:r>
      <w:r w:rsidRPr="00DC4BDA">
        <w:rPr>
          <w:b/>
          <w:bCs/>
          <w:color w:val="0070C0"/>
        </w:rPr>
        <w:t>:00</w:t>
      </w:r>
      <w:r w:rsidRPr="00DC4BDA">
        <w:rPr>
          <w:b/>
          <w:bCs/>
        </w:rPr>
        <w:t>.</w:t>
      </w:r>
    </w:p>
    <w:p w14:paraId="257E1497" w14:textId="251EC86D" w:rsidR="00052122" w:rsidRPr="00DC4BDA" w:rsidRDefault="00052122" w:rsidP="00052122">
      <w:pPr>
        <w:jc w:val="center"/>
        <w:rPr>
          <w:b/>
          <w:bCs/>
        </w:rPr>
      </w:pPr>
      <w:r w:rsidRPr="00DC4BDA">
        <w:rPr>
          <w:b/>
          <w:bCs/>
        </w:rPr>
        <w:t xml:space="preserve">Задаток должен поступить на счет </w:t>
      </w:r>
      <w:r w:rsidR="00945E75" w:rsidRPr="00DC4BDA">
        <w:rPr>
          <w:b/>
          <w:bCs/>
        </w:rPr>
        <w:t>Оператора торгов не позднее</w:t>
      </w:r>
      <w:r w:rsidR="00945E75" w:rsidRPr="00DC4BDA">
        <w:rPr>
          <w:b/>
          <w:bCs/>
          <w:color w:val="0070C0"/>
        </w:rPr>
        <w:t xml:space="preserve"> </w:t>
      </w:r>
      <w:r w:rsidR="00527B52" w:rsidRPr="00DC4BDA">
        <w:rPr>
          <w:b/>
          <w:bCs/>
          <w:color w:val="0070C0"/>
        </w:rPr>
        <w:t>0</w:t>
      </w:r>
      <w:r w:rsidR="00E57B9D" w:rsidRPr="00DC4BDA">
        <w:rPr>
          <w:b/>
          <w:bCs/>
          <w:color w:val="0070C0"/>
        </w:rPr>
        <w:t>8</w:t>
      </w:r>
      <w:r w:rsidR="00527B52" w:rsidRPr="00DC4BDA">
        <w:rPr>
          <w:b/>
          <w:bCs/>
          <w:color w:val="0070C0"/>
        </w:rPr>
        <w:t xml:space="preserve">:00 </w:t>
      </w:r>
      <w:r w:rsidR="00B3410C">
        <w:rPr>
          <w:b/>
          <w:bCs/>
          <w:color w:val="0070C0"/>
        </w:rPr>
        <w:t>0</w:t>
      </w:r>
      <w:r w:rsidR="00B444FE">
        <w:rPr>
          <w:b/>
          <w:bCs/>
          <w:color w:val="0070C0"/>
        </w:rPr>
        <w:t>9 августа</w:t>
      </w:r>
      <w:r w:rsidR="00527B52" w:rsidRPr="00DC4BDA">
        <w:rPr>
          <w:b/>
          <w:bCs/>
          <w:color w:val="0070C0"/>
        </w:rPr>
        <w:t xml:space="preserve"> </w:t>
      </w:r>
      <w:r w:rsidR="00B55AA0" w:rsidRPr="00DC4BDA">
        <w:rPr>
          <w:b/>
          <w:bCs/>
          <w:color w:val="0070C0"/>
        </w:rPr>
        <w:t>202</w:t>
      </w:r>
      <w:r w:rsidR="00945E75" w:rsidRPr="00DC4BDA">
        <w:rPr>
          <w:b/>
          <w:bCs/>
          <w:color w:val="0070C0"/>
        </w:rPr>
        <w:t>3</w:t>
      </w:r>
      <w:r w:rsidR="00737763" w:rsidRPr="00DC4BDA">
        <w:rPr>
          <w:b/>
          <w:bCs/>
          <w:color w:val="0070C0"/>
        </w:rPr>
        <w:t xml:space="preserve"> </w:t>
      </w:r>
      <w:r w:rsidR="00737763" w:rsidRPr="00DC4BDA">
        <w:rPr>
          <w:b/>
          <w:bCs/>
        </w:rPr>
        <w:t>г.</w:t>
      </w:r>
    </w:p>
    <w:p w14:paraId="70E8AC8F" w14:textId="77777777" w:rsidR="004A3AAA" w:rsidRPr="00DC4BDA" w:rsidRDefault="004A3AAA" w:rsidP="004A3AAA">
      <w:pPr>
        <w:ind w:firstLine="567"/>
        <w:jc w:val="both"/>
        <w:rPr>
          <w:b/>
          <w:bCs/>
        </w:rPr>
      </w:pPr>
    </w:p>
    <w:p w14:paraId="2930E3A2" w14:textId="5047DF53" w:rsidR="008751C7" w:rsidRPr="00F0435B" w:rsidRDefault="004A3AAA" w:rsidP="0031701D">
      <w:pPr>
        <w:ind w:firstLine="567"/>
        <w:jc w:val="both"/>
        <w:rPr>
          <w:bCs/>
        </w:rPr>
      </w:pPr>
      <w:r w:rsidRPr="00DC4BDA">
        <w:rPr>
          <w:bCs/>
        </w:rPr>
        <w:t>Допуск претендентов к электронному аукциону осуществляется Организатором торгов</w:t>
      </w:r>
      <w:r w:rsidRPr="00DC4BDA">
        <w:rPr>
          <w:b/>
          <w:bCs/>
        </w:rPr>
        <w:t xml:space="preserve"> </w:t>
      </w:r>
      <w:r w:rsidR="00DC4BDA">
        <w:rPr>
          <w:b/>
          <w:bCs/>
        </w:rPr>
        <w:br/>
      </w:r>
      <w:r w:rsidRPr="00DC4BDA">
        <w:rPr>
          <w:b/>
          <w:bCs/>
        </w:rPr>
        <w:t>до</w:t>
      </w:r>
      <w:r w:rsidR="009E2256" w:rsidRPr="00DC4BDA">
        <w:rPr>
          <w:b/>
          <w:bCs/>
        </w:rPr>
        <w:t xml:space="preserve"> </w:t>
      </w:r>
      <w:r w:rsidR="00A00419">
        <w:rPr>
          <w:b/>
          <w:bCs/>
          <w:color w:val="0070C0"/>
        </w:rPr>
        <w:t>18</w:t>
      </w:r>
      <w:r w:rsidR="009E2256" w:rsidRPr="00DC4BDA">
        <w:rPr>
          <w:b/>
          <w:bCs/>
          <w:color w:val="0070C0"/>
        </w:rPr>
        <w:t>:00</w:t>
      </w:r>
      <w:r w:rsidR="002816AF" w:rsidRPr="00DC4BDA">
        <w:rPr>
          <w:b/>
          <w:bCs/>
          <w:color w:val="0070C0"/>
        </w:rPr>
        <w:t xml:space="preserve"> </w:t>
      </w:r>
      <w:r w:rsidR="00B444FE">
        <w:rPr>
          <w:b/>
          <w:bCs/>
          <w:color w:val="0070C0"/>
        </w:rPr>
        <w:t xml:space="preserve">10 августа </w:t>
      </w:r>
      <w:r w:rsidR="002F3A38" w:rsidRPr="00DC4BDA">
        <w:rPr>
          <w:b/>
          <w:bCs/>
          <w:color w:val="0070C0"/>
        </w:rPr>
        <w:t>202</w:t>
      </w:r>
      <w:r w:rsidR="00945E75" w:rsidRPr="00DC4BDA">
        <w:rPr>
          <w:b/>
          <w:bCs/>
          <w:color w:val="0070C0"/>
        </w:rPr>
        <w:t>3</w:t>
      </w:r>
      <w:r w:rsidR="002F3A38" w:rsidRPr="00DC4BDA">
        <w:rPr>
          <w:b/>
          <w:bCs/>
          <w:color w:val="0070C0"/>
        </w:rPr>
        <w:t xml:space="preserve"> </w:t>
      </w:r>
      <w:r w:rsidR="009E2256" w:rsidRPr="00DC4BDA">
        <w:rPr>
          <w:b/>
          <w:bCs/>
        </w:rPr>
        <w:t>года.</w:t>
      </w:r>
    </w:p>
    <w:p w14:paraId="53999717" w14:textId="77777777" w:rsidR="00965EC9" w:rsidRPr="00F0435B" w:rsidRDefault="00965EC9" w:rsidP="0031701D">
      <w:pPr>
        <w:ind w:firstLine="567"/>
        <w:jc w:val="both"/>
      </w:pPr>
      <w:r w:rsidRPr="00F0435B">
        <w:t xml:space="preserve">Указанное в настоящем информационном сообщении время – </w:t>
      </w:r>
      <w:r w:rsidR="008751C7" w:rsidRPr="00F0435B">
        <w:t>м</w:t>
      </w:r>
      <w:r w:rsidRPr="00F0435B">
        <w:t>осковское</w:t>
      </w:r>
      <w:r w:rsidR="008751C7" w:rsidRPr="00F0435B">
        <w:t xml:space="preserve">. </w:t>
      </w:r>
      <w:r w:rsidRPr="00F0435B">
        <w:t>При исчислении сроков, указанных в настоящем информационном сообщении</w:t>
      </w:r>
      <w:r w:rsidR="00534145" w:rsidRPr="00F0435B">
        <w:t>,</w:t>
      </w:r>
      <w:r w:rsidRPr="00F0435B">
        <w:t xml:space="preserve"> принимается время сервера электронной торговой площадки</w:t>
      </w:r>
      <w:r w:rsidR="008751C7" w:rsidRPr="00F0435B">
        <w:t>.</w:t>
      </w:r>
    </w:p>
    <w:p w14:paraId="46463402" w14:textId="53DCAE58" w:rsidR="000073FE" w:rsidRPr="00F0435B" w:rsidRDefault="008C3E4E" w:rsidP="000073FE">
      <w:pPr>
        <w:ind w:firstLine="567"/>
        <w:jc w:val="both"/>
      </w:pPr>
      <w:r w:rsidRPr="00F0435B">
        <w:t xml:space="preserve">Электронный аукцион, открытый по составу участников и по форме подачи предложений по цене с применением </w:t>
      </w:r>
      <w:r w:rsidR="000073FE" w:rsidRPr="00F0435B">
        <w:t xml:space="preserve">метода </w:t>
      </w:r>
      <w:r w:rsidR="006976CD" w:rsidRPr="00F0435B">
        <w:t>по</w:t>
      </w:r>
      <w:r w:rsidR="0080076D">
        <w:t>нижения</w:t>
      </w:r>
      <w:r w:rsidR="000073FE" w:rsidRPr="00F0435B">
        <w:t xml:space="preserve"> начальной цены </w:t>
      </w:r>
      <w:r w:rsidR="000073FE" w:rsidRPr="00F0435B">
        <w:rPr>
          <w:b/>
        </w:rPr>
        <w:t>(</w:t>
      </w:r>
      <w:r w:rsidR="0080076D">
        <w:rPr>
          <w:b/>
        </w:rPr>
        <w:t>голландский а</w:t>
      </w:r>
      <w:r w:rsidR="000073FE" w:rsidRPr="00F0435B">
        <w:rPr>
          <w:b/>
        </w:rPr>
        <w:t>укцион).</w:t>
      </w:r>
    </w:p>
    <w:p w14:paraId="0E4604B9" w14:textId="77777777" w:rsidR="00052122" w:rsidRDefault="00052122" w:rsidP="008908DC">
      <w:pPr>
        <w:ind w:firstLine="720"/>
        <w:jc w:val="both"/>
        <w:rPr>
          <w:rFonts w:eastAsia="Times New Roman"/>
        </w:rPr>
      </w:pPr>
    </w:p>
    <w:p w14:paraId="1EF6A9C7" w14:textId="61F49451" w:rsidR="00527B52" w:rsidRDefault="00527B52" w:rsidP="00527B52">
      <w:pPr>
        <w:ind w:firstLine="720"/>
        <w:jc w:val="both"/>
        <w:rPr>
          <w:rFonts w:eastAsia="Times New Roman"/>
        </w:rPr>
      </w:pPr>
      <w:bookmarkStart w:id="1" w:name="_Hlk103256935"/>
      <w:r w:rsidRPr="00DE7CB9">
        <w:rPr>
          <w:rFonts w:eastAsia="Times New Roman"/>
        </w:rPr>
        <w:t xml:space="preserve">Ознакомление с предметом торгов осуществляется в рабочие дни по месту нахождения имущества, по предварительной записи по тел. </w:t>
      </w:r>
      <w:r>
        <w:rPr>
          <w:color w:val="000000"/>
        </w:rPr>
        <w:t xml:space="preserve">+7 (924) 003-13-12, </w:t>
      </w:r>
      <w:r>
        <w:rPr>
          <w:rFonts w:eastAsia="Times New Roman"/>
        </w:rPr>
        <w:t>8 (812) 777-57-57, доб 516</w:t>
      </w:r>
      <w:r w:rsidRPr="00DE7CB9">
        <w:rPr>
          <w:rFonts w:eastAsia="Times New Roman"/>
        </w:rPr>
        <w:t xml:space="preserve">. Контактное лицо </w:t>
      </w:r>
      <w:r>
        <w:rPr>
          <w:rFonts w:eastAsia="Times New Roman"/>
        </w:rPr>
        <w:t>Генералова Елена</w:t>
      </w:r>
      <w:r w:rsidRPr="00DE7CB9">
        <w:rPr>
          <w:rFonts w:eastAsia="Times New Roman"/>
        </w:rPr>
        <w:t>. Лица, желающие ознакомиться с предметом торгов</w:t>
      </w:r>
      <w:r>
        <w:rPr>
          <w:rFonts w:eastAsia="Times New Roman"/>
        </w:rPr>
        <w:t>,</w:t>
      </w:r>
      <w:r w:rsidRPr="00DE7CB9">
        <w:rPr>
          <w:rFonts w:eastAsia="Times New Roman"/>
        </w:rPr>
        <w:t xml:space="preserve"> должны иметь при себе документ, удостоверяющий личность, а также доверенность в случае ознакомления в качестве представителя физического или юридического лица.  Адрес электронной почты: </w:t>
      </w:r>
      <w:hyperlink r:id="rId9" w:history="1"/>
      <w:hyperlink r:id="rId10" w:history="1">
        <w:r w:rsidRPr="00461281">
          <w:rPr>
            <w:rStyle w:val="af1"/>
            <w:rFonts w:eastAsia="Times New Roman"/>
            <w:lang w:val="en-US"/>
          </w:rPr>
          <w:t>dv</w:t>
        </w:r>
        <w:r w:rsidRPr="00461281">
          <w:rPr>
            <w:rStyle w:val="af1"/>
            <w:rFonts w:eastAsia="Times New Roman"/>
          </w:rPr>
          <w:t>@auction-house.ru</w:t>
        </w:r>
      </w:hyperlink>
    </w:p>
    <w:bookmarkEnd w:id="1"/>
    <w:p w14:paraId="1C9F7930" w14:textId="77777777" w:rsidR="003D5830" w:rsidRPr="00DE7CB9" w:rsidRDefault="003D5830" w:rsidP="003D5830">
      <w:pPr>
        <w:ind w:firstLine="720"/>
        <w:jc w:val="both"/>
        <w:rPr>
          <w:rFonts w:eastAsia="Times New Roman"/>
        </w:rPr>
      </w:pPr>
    </w:p>
    <w:p w14:paraId="0B9BDACE" w14:textId="4F3989F6" w:rsidR="004F3F74" w:rsidRPr="003412DB" w:rsidRDefault="004F3F74" w:rsidP="004F3F74">
      <w:pPr>
        <w:ind w:firstLine="720"/>
        <w:jc w:val="both"/>
        <w:rPr>
          <w:b/>
          <w:bCs/>
          <w:color w:val="0070C0"/>
        </w:rPr>
      </w:pPr>
      <w:r w:rsidRPr="003412DB">
        <w:rPr>
          <w:b/>
          <w:bCs/>
          <w:color w:val="0070C0"/>
        </w:rPr>
        <w:t>Лот №</w:t>
      </w:r>
      <w:r w:rsidR="00257D8D" w:rsidRPr="003412DB">
        <w:rPr>
          <w:b/>
          <w:bCs/>
          <w:color w:val="0070C0"/>
        </w:rPr>
        <w:t>1</w:t>
      </w:r>
      <w:r w:rsidRPr="003412DB">
        <w:rPr>
          <w:b/>
          <w:bCs/>
          <w:color w:val="0070C0"/>
        </w:rPr>
        <w:t>:</w:t>
      </w:r>
    </w:p>
    <w:p w14:paraId="7525C3EF" w14:textId="77777777" w:rsidR="004F3F74" w:rsidRPr="003412DB" w:rsidRDefault="004F3F74" w:rsidP="004F3F74">
      <w:pPr>
        <w:ind w:firstLine="567"/>
        <w:jc w:val="both"/>
        <w:rPr>
          <w:bCs/>
        </w:rPr>
      </w:pPr>
      <w:r w:rsidRPr="003412DB">
        <w:rPr>
          <w:bCs/>
        </w:rPr>
        <w:t xml:space="preserve">Нежилые помещения, расположенные по адресу: </w:t>
      </w:r>
      <w:r w:rsidRPr="003412DB">
        <w:rPr>
          <w:b/>
        </w:rPr>
        <w:t>Приморский край, г. Находка, ул. Свердлова, 43</w:t>
      </w:r>
      <w:r w:rsidRPr="003412DB">
        <w:rPr>
          <w:bCs/>
        </w:rPr>
        <w:t xml:space="preserve">, площадью </w:t>
      </w:r>
      <w:r w:rsidRPr="003412DB">
        <w:rPr>
          <w:b/>
        </w:rPr>
        <w:t>43,9 кв. м</w:t>
      </w:r>
      <w:r w:rsidRPr="003412DB">
        <w:rPr>
          <w:bCs/>
        </w:rPr>
        <w:t>, с кадастровым номером 25:31:010406:4752, принадлежащие Банку на праве собственности, что подтверждается записью регистрации в Едином государственном реестре недвижимости № 25-1/18-56/2004-288 от «04» октября 2004 года.</w:t>
      </w:r>
    </w:p>
    <w:p w14:paraId="44DAA362" w14:textId="77777777" w:rsidR="004F3F74" w:rsidRPr="003412DB" w:rsidRDefault="004F3F74" w:rsidP="004F3F74">
      <w:pPr>
        <w:ind w:firstLine="567"/>
        <w:jc w:val="both"/>
        <w:rPr>
          <w:bCs/>
        </w:rPr>
      </w:pPr>
      <w:r w:rsidRPr="003412DB">
        <w:rPr>
          <w:bCs/>
        </w:rPr>
        <w:t>Объект никому не продан, не является предметом судебного разбирательства, не находится под арестом, не обременен правами третьих лиц.</w:t>
      </w:r>
    </w:p>
    <w:p w14:paraId="12BAAE50" w14:textId="77777777" w:rsidR="004F3F74" w:rsidRPr="00257D8D" w:rsidRDefault="004F3F74" w:rsidP="004F3F74">
      <w:pPr>
        <w:ind w:firstLine="567"/>
        <w:jc w:val="both"/>
        <w:rPr>
          <w:highlight w:val="yellow"/>
        </w:rPr>
      </w:pPr>
    </w:p>
    <w:p w14:paraId="1EBDE006" w14:textId="5420141F" w:rsidR="004F3F74" w:rsidRDefault="004F3F74" w:rsidP="00257D8D">
      <w:pPr>
        <w:jc w:val="both"/>
      </w:pPr>
      <w:r w:rsidRPr="00257D8D">
        <w:rPr>
          <w:b/>
          <w:bCs/>
        </w:rPr>
        <w:t xml:space="preserve">Начальная цена: </w:t>
      </w:r>
      <w:r w:rsidR="00A37693" w:rsidRPr="00257D8D">
        <w:rPr>
          <w:b/>
          <w:bCs/>
          <w:color w:val="0070C0"/>
        </w:rPr>
        <w:t>2 043 000</w:t>
      </w:r>
      <w:r w:rsidR="00A37693">
        <w:t xml:space="preserve"> (</w:t>
      </w:r>
      <w:r w:rsidR="00A37693">
        <w:t>Д</w:t>
      </w:r>
      <w:r w:rsidR="00A37693">
        <w:t xml:space="preserve">ва миллиона сорок три тысячи) </w:t>
      </w:r>
      <w:r w:rsidR="00A37693" w:rsidRPr="00257D8D">
        <w:rPr>
          <w:b/>
          <w:bCs/>
          <w:color w:val="0070C0"/>
        </w:rPr>
        <w:t>руб. 00 коп.</w:t>
      </w:r>
      <w:r w:rsidR="00A37693" w:rsidRPr="00257D8D">
        <w:t>, в том числе НДС (20%)</w:t>
      </w:r>
      <w:r w:rsidR="00A37693">
        <w:t>.</w:t>
      </w:r>
      <w:r w:rsidRPr="00257D8D">
        <w:t xml:space="preserve"> </w:t>
      </w:r>
    </w:p>
    <w:p w14:paraId="781D2C11" w14:textId="44FFCA7B" w:rsidR="00257D8D" w:rsidRPr="00257D8D" w:rsidRDefault="00257D8D" w:rsidP="00257D8D">
      <w:pPr>
        <w:jc w:val="both"/>
      </w:pPr>
      <w:r w:rsidRPr="00257D8D">
        <w:rPr>
          <w:b/>
          <w:bCs/>
        </w:rPr>
        <w:t>Минимальная цена</w:t>
      </w:r>
      <w:r w:rsidRPr="00257D8D">
        <w:t xml:space="preserve">: </w:t>
      </w:r>
      <w:r w:rsidR="00A37693">
        <w:rPr>
          <w:b/>
          <w:bCs/>
          <w:color w:val="0070C0"/>
        </w:rPr>
        <w:t>1 362 000</w:t>
      </w:r>
      <w:r>
        <w:t xml:space="preserve"> (</w:t>
      </w:r>
      <w:r w:rsidR="00A37693">
        <w:t xml:space="preserve">Один </w:t>
      </w:r>
      <w:r>
        <w:t xml:space="preserve">миллион </w:t>
      </w:r>
      <w:r w:rsidR="00A37693">
        <w:t>триста шестьдесят две тысячи</w:t>
      </w:r>
      <w:r>
        <w:t xml:space="preserve">) </w:t>
      </w:r>
      <w:r w:rsidRPr="00257D8D">
        <w:rPr>
          <w:b/>
          <w:bCs/>
          <w:color w:val="0070C0"/>
        </w:rPr>
        <w:t>руб. 00 коп.</w:t>
      </w:r>
      <w:r w:rsidRPr="00257D8D">
        <w:t>, в том числе НДС (20%)</w:t>
      </w:r>
      <w:r w:rsidR="003412DB">
        <w:t>.</w:t>
      </w:r>
    </w:p>
    <w:p w14:paraId="02E0E3AE" w14:textId="48E36E0A" w:rsidR="00257D8D" w:rsidRPr="00257D8D" w:rsidRDefault="00257D8D" w:rsidP="00257D8D">
      <w:pPr>
        <w:jc w:val="both"/>
        <w:rPr>
          <w:b/>
          <w:bCs/>
        </w:rPr>
      </w:pPr>
      <w:r w:rsidRPr="00257D8D">
        <w:rPr>
          <w:b/>
          <w:bCs/>
        </w:rPr>
        <w:t xml:space="preserve">Сумма задатка: </w:t>
      </w:r>
      <w:r w:rsidR="00A37693">
        <w:rPr>
          <w:b/>
          <w:bCs/>
          <w:color w:val="0070C0"/>
        </w:rPr>
        <w:t>27 240</w:t>
      </w:r>
      <w:r w:rsidRPr="00257D8D">
        <w:rPr>
          <w:b/>
          <w:bCs/>
          <w:color w:val="0070C0"/>
        </w:rPr>
        <w:t xml:space="preserve"> </w:t>
      </w:r>
      <w:r w:rsidRPr="00257D8D">
        <w:t>(</w:t>
      </w:r>
      <w:r w:rsidR="00A37693">
        <w:t>Двадцать семь тысяч двести сорок</w:t>
      </w:r>
      <w:r w:rsidRPr="00257D8D">
        <w:t>)</w:t>
      </w:r>
      <w:r w:rsidRPr="00257D8D">
        <w:rPr>
          <w:b/>
          <w:bCs/>
        </w:rPr>
        <w:t xml:space="preserve"> </w:t>
      </w:r>
      <w:r w:rsidRPr="00257D8D">
        <w:rPr>
          <w:b/>
          <w:bCs/>
          <w:color w:val="0070C0"/>
        </w:rPr>
        <w:t>руб. 00 коп.</w:t>
      </w:r>
    </w:p>
    <w:p w14:paraId="67F5E520" w14:textId="461EBD72" w:rsidR="00257D8D" w:rsidRPr="00257D8D" w:rsidRDefault="00257D8D" w:rsidP="00257D8D">
      <w:pPr>
        <w:jc w:val="both"/>
        <w:rPr>
          <w:b/>
          <w:bCs/>
          <w:color w:val="0070C0"/>
        </w:rPr>
      </w:pPr>
      <w:r w:rsidRPr="00257D8D">
        <w:rPr>
          <w:b/>
        </w:rPr>
        <w:t xml:space="preserve">Шаг аукциона на повышение: </w:t>
      </w:r>
      <w:r w:rsidRPr="00257D8D">
        <w:rPr>
          <w:b/>
          <w:bCs/>
          <w:color w:val="0070C0"/>
        </w:rPr>
        <w:t>68</w:t>
      </w:r>
      <w:r>
        <w:rPr>
          <w:b/>
          <w:bCs/>
          <w:color w:val="0070C0"/>
        </w:rPr>
        <w:t> </w:t>
      </w:r>
      <w:r w:rsidRPr="00257D8D">
        <w:rPr>
          <w:b/>
          <w:bCs/>
          <w:color w:val="0070C0"/>
        </w:rPr>
        <w:t>100</w:t>
      </w:r>
      <w:r w:rsidRPr="00257D8D">
        <w:t xml:space="preserve"> (</w:t>
      </w:r>
      <w:r w:rsidR="00A37693">
        <w:t>Ш</w:t>
      </w:r>
      <w:r w:rsidRPr="00257D8D">
        <w:t xml:space="preserve">естьдесят восемь тысяч сто) </w:t>
      </w:r>
      <w:r w:rsidRPr="00257D8D">
        <w:rPr>
          <w:b/>
          <w:bCs/>
          <w:color w:val="0070C0"/>
        </w:rPr>
        <w:t>руб. 00 коп.</w:t>
      </w:r>
    </w:p>
    <w:p w14:paraId="5F63EAC5" w14:textId="2B2F8F5D" w:rsidR="00257D8D" w:rsidRPr="00257D8D" w:rsidRDefault="00257D8D" w:rsidP="00257D8D">
      <w:pPr>
        <w:jc w:val="both"/>
        <w:rPr>
          <w:rFonts w:eastAsia="Times New Roman"/>
        </w:rPr>
      </w:pPr>
      <w:r w:rsidRPr="00257D8D">
        <w:rPr>
          <w:b/>
        </w:rPr>
        <w:t xml:space="preserve">Шаг аукциона на понижение: </w:t>
      </w:r>
      <w:r w:rsidRPr="00257D8D">
        <w:rPr>
          <w:b/>
          <w:bCs/>
          <w:color w:val="0070C0"/>
        </w:rPr>
        <w:t>68</w:t>
      </w:r>
      <w:r>
        <w:rPr>
          <w:b/>
          <w:bCs/>
          <w:color w:val="0070C0"/>
        </w:rPr>
        <w:t> </w:t>
      </w:r>
      <w:r w:rsidRPr="00257D8D">
        <w:rPr>
          <w:b/>
          <w:bCs/>
          <w:color w:val="0070C0"/>
        </w:rPr>
        <w:t>100</w:t>
      </w:r>
      <w:r w:rsidRPr="00257D8D">
        <w:t xml:space="preserve"> (</w:t>
      </w:r>
      <w:r w:rsidR="00A37693">
        <w:t>Ш</w:t>
      </w:r>
      <w:r w:rsidRPr="00257D8D">
        <w:t xml:space="preserve">естьдесят восемь тысяч сто) </w:t>
      </w:r>
      <w:r w:rsidRPr="00257D8D">
        <w:rPr>
          <w:b/>
          <w:bCs/>
          <w:color w:val="0070C0"/>
        </w:rPr>
        <w:t>руб. 00 коп.</w:t>
      </w:r>
    </w:p>
    <w:p w14:paraId="7EDB1F47" w14:textId="77777777" w:rsidR="00224DEE" w:rsidRDefault="00224DEE" w:rsidP="004F3F74"/>
    <w:p w14:paraId="4BD4BCED" w14:textId="374BD17E" w:rsidR="00945E75" w:rsidRDefault="00945E75" w:rsidP="00945E75">
      <w:pPr>
        <w:ind w:firstLine="720"/>
        <w:jc w:val="center"/>
        <w:rPr>
          <w:rFonts w:eastAsia="Times New Roman"/>
          <w:b/>
          <w:bCs/>
        </w:rPr>
      </w:pPr>
      <w:r w:rsidRPr="00F0435B">
        <w:rPr>
          <w:rFonts w:eastAsia="Times New Roman"/>
          <w:b/>
          <w:bCs/>
        </w:rPr>
        <w:t>ОБЩИЕ ПОЛОЖЕНИЯ:</w:t>
      </w:r>
    </w:p>
    <w:p w14:paraId="72B09B6C" w14:textId="77777777" w:rsidR="00224DEE" w:rsidRPr="00F0435B" w:rsidRDefault="00224DEE" w:rsidP="00945E75">
      <w:pPr>
        <w:ind w:firstLine="720"/>
        <w:jc w:val="center"/>
        <w:rPr>
          <w:rFonts w:eastAsia="Times New Roman"/>
          <w:b/>
          <w:bCs/>
        </w:rPr>
      </w:pPr>
    </w:p>
    <w:p w14:paraId="3B60AEBC" w14:textId="2279D911" w:rsidR="00945E75" w:rsidRPr="00224DEE" w:rsidRDefault="00945E75" w:rsidP="00224DEE">
      <w:pPr>
        <w:ind w:firstLine="567"/>
        <w:jc w:val="both"/>
        <w:rPr>
          <w:rFonts w:eastAsia="Times New Roman"/>
          <w:bCs/>
        </w:rPr>
      </w:pPr>
      <w:r w:rsidRPr="00224DEE">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w:t>
      </w:r>
      <w:r w:rsidR="00224DEE" w:rsidRPr="00224DEE">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Pr="00224DEE">
        <w:rPr>
          <w:rFonts w:eastAsia="Times New Roman"/>
          <w:bCs/>
        </w:rPr>
        <w:t xml:space="preserve">, размещенном на </w:t>
      </w:r>
      <w:r w:rsidRPr="00224DEE">
        <w:rPr>
          <w:rFonts w:eastAsia="Times New Roman"/>
        </w:rPr>
        <w:t xml:space="preserve">сайте </w:t>
      </w:r>
      <w:hyperlink r:id="rId11" w:history="1">
        <w:r w:rsidRPr="00224DEE">
          <w:rPr>
            <w:rFonts w:eastAsia="Times New Roman"/>
            <w:u w:val="single"/>
            <w:lang w:val="en-US"/>
          </w:rPr>
          <w:t>www</w:t>
        </w:r>
        <w:r w:rsidRPr="00224DEE">
          <w:rPr>
            <w:rFonts w:eastAsia="Times New Roman"/>
            <w:u w:val="single"/>
          </w:rPr>
          <w:t>.</w:t>
        </w:r>
        <w:r w:rsidRPr="00224DEE">
          <w:rPr>
            <w:rFonts w:eastAsia="Times New Roman"/>
            <w:u w:val="single"/>
            <w:lang w:val="en-US"/>
          </w:rPr>
          <w:t>lot</w:t>
        </w:r>
        <w:r w:rsidRPr="00224DEE">
          <w:rPr>
            <w:rFonts w:eastAsia="Times New Roman"/>
            <w:u w:val="single"/>
          </w:rPr>
          <w:t>-</w:t>
        </w:r>
        <w:r w:rsidRPr="00224DEE">
          <w:rPr>
            <w:rFonts w:eastAsia="Times New Roman"/>
            <w:u w:val="single"/>
            <w:lang w:val="en-US"/>
          </w:rPr>
          <w:t>online</w:t>
        </w:r>
        <w:r w:rsidRPr="00224DEE">
          <w:rPr>
            <w:rFonts w:eastAsia="Times New Roman"/>
            <w:u w:val="single"/>
          </w:rPr>
          <w:t>.</w:t>
        </w:r>
        <w:r w:rsidRPr="00224DEE">
          <w:rPr>
            <w:rFonts w:eastAsia="Times New Roman"/>
            <w:u w:val="single"/>
            <w:lang w:val="en-US"/>
          </w:rPr>
          <w:t>ru</w:t>
        </w:r>
      </w:hyperlink>
      <w:r w:rsidR="00224DEE" w:rsidRPr="00224DEE">
        <w:rPr>
          <w:rFonts w:eastAsia="Times New Roman"/>
          <w:u w:val="single"/>
        </w:rPr>
        <w:t xml:space="preserve"> (</w:t>
      </w:r>
      <w:hyperlink r:id="rId12" w:history="1">
        <w:r w:rsidR="00224DEE" w:rsidRPr="00224DEE">
          <w:rPr>
            <w:rStyle w:val="af1"/>
            <w:rFonts w:eastAsia="Times New Roman"/>
          </w:rPr>
          <w:t>https://catalog.lot-online.ru/images/docs/regulations/reglament_prod.pdf?_t=1666941793</w:t>
        </w:r>
      </w:hyperlink>
      <w:r w:rsidR="00224DEE" w:rsidRPr="00224DEE">
        <w:rPr>
          <w:rFonts w:eastAsia="Times New Roman"/>
          <w:u w:val="single"/>
        </w:rPr>
        <w:t>)</w:t>
      </w:r>
      <w:r w:rsidRPr="00224DEE">
        <w:rPr>
          <w:rFonts w:eastAsia="Times New Roman"/>
        </w:rPr>
        <w:t>.</w:t>
      </w:r>
    </w:p>
    <w:p w14:paraId="071C2596" w14:textId="77777777" w:rsidR="00945E75" w:rsidRPr="00F0435B" w:rsidRDefault="00945E75" w:rsidP="00945E75">
      <w:pPr>
        <w:ind w:firstLine="720"/>
        <w:jc w:val="both"/>
        <w:rPr>
          <w:rFonts w:eastAsia="Times New Roman"/>
          <w:bCs/>
        </w:rPr>
      </w:pPr>
    </w:p>
    <w:p w14:paraId="307CB917" w14:textId="77777777" w:rsidR="00B444FE" w:rsidRDefault="00B444FE" w:rsidP="00945E75">
      <w:pPr>
        <w:ind w:firstLine="567"/>
        <w:jc w:val="center"/>
        <w:rPr>
          <w:b/>
          <w:bCs/>
        </w:rPr>
      </w:pPr>
    </w:p>
    <w:p w14:paraId="5DDAA350" w14:textId="704F6258" w:rsidR="00945E75" w:rsidRDefault="00945E75" w:rsidP="00945E75">
      <w:pPr>
        <w:ind w:firstLine="567"/>
        <w:jc w:val="center"/>
        <w:rPr>
          <w:b/>
          <w:bCs/>
        </w:rPr>
      </w:pPr>
      <w:r w:rsidRPr="00F0435B">
        <w:rPr>
          <w:b/>
          <w:bCs/>
        </w:rPr>
        <w:lastRenderedPageBreak/>
        <w:t>Условия проведения аукциона</w:t>
      </w:r>
    </w:p>
    <w:p w14:paraId="5CBF0C89" w14:textId="77777777" w:rsidR="00224DEE" w:rsidRPr="00F0435B" w:rsidRDefault="00224DEE" w:rsidP="00945E75">
      <w:pPr>
        <w:ind w:firstLine="567"/>
        <w:jc w:val="center"/>
        <w:rPr>
          <w:b/>
          <w:bCs/>
        </w:rPr>
      </w:pPr>
    </w:p>
    <w:p w14:paraId="27B81A44" w14:textId="77777777" w:rsidR="00945E75" w:rsidRPr="00F0435B" w:rsidRDefault="00945E75" w:rsidP="00945E75">
      <w:pPr>
        <w:autoSpaceDE w:val="0"/>
        <w:autoSpaceDN w:val="0"/>
        <w:adjustRightInd w:val="0"/>
        <w:ind w:firstLine="567"/>
        <w:jc w:val="both"/>
      </w:pPr>
      <w:r w:rsidRPr="00F0435B">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w:t>
      </w:r>
      <w:r>
        <w:t xml:space="preserve">ператора электронной площадки </w:t>
      </w:r>
      <w:r w:rsidRPr="00F0435B">
        <w:t>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w:t>
      </w:r>
      <w:r>
        <w:t>ператора электронной площадки</w:t>
      </w:r>
      <w:r w:rsidRPr="00F0435B">
        <w:t>, является выписка со счета О</w:t>
      </w:r>
      <w:r>
        <w:t>ператора электронной площадки</w:t>
      </w:r>
      <w:r w:rsidRPr="00F0435B">
        <w:t>.</w:t>
      </w:r>
    </w:p>
    <w:p w14:paraId="5CD47340" w14:textId="77777777" w:rsidR="00945E75" w:rsidRPr="00F0435B" w:rsidRDefault="00945E75" w:rsidP="00945E75">
      <w:pPr>
        <w:tabs>
          <w:tab w:val="right" w:leader="dot" w:pos="4762"/>
        </w:tabs>
        <w:autoSpaceDE w:val="0"/>
        <w:autoSpaceDN w:val="0"/>
        <w:adjustRightInd w:val="0"/>
        <w:ind w:right="-5" w:firstLine="567"/>
        <w:jc w:val="both"/>
      </w:pPr>
      <w:r w:rsidRPr="00F0435B">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5D564234" w14:textId="77777777" w:rsidR="00945E75" w:rsidRDefault="00945E75" w:rsidP="00945E75">
      <w:pPr>
        <w:ind w:firstLine="567"/>
        <w:jc w:val="both"/>
      </w:pPr>
      <w:r w:rsidRPr="00F0435B">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136AA91" w14:textId="77777777" w:rsidR="00945E75" w:rsidRPr="005B02F7" w:rsidRDefault="00945E75" w:rsidP="00945E75">
      <w:pPr>
        <w:autoSpaceDE w:val="0"/>
        <w:autoSpaceDN w:val="0"/>
        <w:adjustRightInd w:val="0"/>
        <w:ind w:firstLine="567"/>
        <w:jc w:val="both"/>
        <w:outlineLvl w:val="1"/>
      </w:pPr>
      <w:bookmarkStart w:id="2" w:name="_Hlk109738553"/>
      <w:r w:rsidRPr="005B02F7">
        <w:t>К участию в торгах не допускаются лица, указанные:</w:t>
      </w:r>
    </w:p>
    <w:p w14:paraId="393A692C" w14:textId="77777777" w:rsidR="00945E75" w:rsidRPr="005B02F7" w:rsidRDefault="00945E75" w:rsidP="00945E75">
      <w:pPr>
        <w:jc w:val="both"/>
      </w:pPr>
      <w:r w:rsidRPr="005B02F7">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10E1976D" w14:textId="1192A580" w:rsidR="00945E75" w:rsidRPr="005B02F7" w:rsidRDefault="00945E75" w:rsidP="00945E75">
      <w:pPr>
        <w:jc w:val="both"/>
      </w:pPr>
      <w:r w:rsidRPr="005B02F7">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02F7">
        <w:rPr>
          <w:rStyle w:val="ac"/>
        </w:rPr>
        <w:footnoteReference w:id="1"/>
      </w:r>
      <w:r w:rsidRPr="005B02F7">
        <w:t xml:space="preserve">,  утвержденным Постановлением Правительства РФ от 11.05.2022 № 851 «О мерах по реализации Указа Президента Российской Федерации от 3 мая 2022 г. № 252». </w:t>
      </w:r>
    </w:p>
    <w:bookmarkEnd w:id="2"/>
    <w:p w14:paraId="397AED4A" w14:textId="77777777" w:rsidR="00945E75" w:rsidRPr="005B02F7" w:rsidRDefault="00945E75" w:rsidP="00945E75">
      <w:pPr>
        <w:autoSpaceDE w:val="0"/>
        <w:autoSpaceDN w:val="0"/>
        <w:adjustRightInd w:val="0"/>
        <w:ind w:firstLine="567"/>
        <w:jc w:val="both"/>
        <w:outlineLvl w:val="1"/>
      </w:pPr>
      <w:r w:rsidRPr="005B02F7">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BEE0EAB" w14:textId="77777777" w:rsidR="00945E75" w:rsidRPr="005B02F7" w:rsidRDefault="00945E75" w:rsidP="00945E75">
      <w:pPr>
        <w:autoSpaceDE w:val="0"/>
        <w:autoSpaceDN w:val="0"/>
        <w:adjustRightInd w:val="0"/>
        <w:ind w:firstLine="567"/>
        <w:jc w:val="both"/>
        <w:outlineLvl w:val="1"/>
      </w:pPr>
      <w:r w:rsidRPr="005B02F7">
        <w:lastRenderedPageBreak/>
        <w:t xml:space="preserve">Заявка подписывается электронной подписью Претендента. К заявке прилагаются подписанные </w:t>
      </w:r>
      <w:hyperlink r:id="rId13" w:history="1">
        <w:r w:rsidRPr="005B02F7">
          <w:t>электронной подписью</w:t>
        </w:r>
      </w:hyperlink>
      <w:r w:rsidRPr="005B02F7">
        <w:t xml:space="preserve"> Претендента документы.</w:t>
      </w:r>
    </w:p>
    <w:p w14:paraId="36B58758" w14:textId="77777777" w:rsidR="00945E75" w:rsidRPr="005B02F7" w:rsidRDefault="00945E75" w:rsidP="00945E75">
      <w:pPr>
        <w:ind w:firstLine="567"/>
      </w:pPr>
    </w:p>
    <w:p w14:paraId="6D1610E9" w14:textId="77777777" w:rsidR="00945E75" w:rsidRPr="005B02F7" w:rsidRDefault="00945E75" w:rsidP="00945E75">
      <w:pPr>
        <w:ind w:left="567"/>
        <w:jc w:val="both"/>
        <w:rPr>
          <w:b/>
          <w:bCs/>
        </w:rPr>
      </w:pPr>
      <w:r w:rsidRPr="005B02F7">
        <w:rPr>
          <w:b/>
          <w:bCs/>
        </w:rPr>
        <w:t>Документы, необходимые для участия в аукционе в электронной форме:</w:t>
      </w:r>
    </w:p>
    <w:p w14:paraId="0293A19A" w14:textId="77777777" w:rsidR="00945E75" w:rsidRPr="005B02F7" w:rsidRDefault="00945E75" w:rsidP="00945E75">
      <w:pPr>
        <w:numPr>
          <w:ilvl w:val="0"/>
          <w:numId w:val="4"/>
        </w:numPr>
        <w:ind w:left="567" w:hanging="567"/>
        <w:jc w:val="both"/>
      </w:pPr>
      <w:r w:rsidRPr="005B02F7">
        <w:t>Заявка на участие в аукционе, проводимом в электронной форме.</w:t>
      </w:r>
    </w:p>
    <w:p w14:paraId="74AB343C" w14:textId="77777777" w:rsidR="00945E75" w:rsidRPr="005B02F7" w:rsidRDefault="00945E75" w:rsidP="00945E75">
      <w:pPr>
        <w:ind w:left="567"/>
        <w:jc w:val="both"/>
      </w:pPr>
      <w:r w:rsidRPr="005B02F7">
        <w:t>Подача заявки осуществляется путем заполнения электронной формы, размещенной на электронной площадке, и подписывается электронной подписью Претендента (его уполномоченного представителя).</w:t>
      </w:r>
    </w:p>
    <w:p w14:paraId="66FFD0D7" w14:textId="77777777" w:rsidR="00945E75" w:rsidRPr="005B02F7" w:rsidRDefault="00945E75" w:rsidP="00945E75">
      <w:pPr>
        <w:numPr>
          <w:ilvl w:val="0"/>
          <w:numId w:val="4"/>
        </w:numPr>
        <w:ind w:left="567" w:hanging="567"/>
        <w:jc w:val="both"/>
      </w:pPr>
      <w:r w:rsidRPr="005B02F7">
        <w:t>Одновременно к заявке претенденты прилагают подписанные электронной цифровой подписью документы:</w:t>
      </w:r>
    </w:p>
    <w:p w14:paraId="7EFBC05D" w14:textId="77777777" w:rsidR="00945E75" w:rsidRPr="005B02F7" w:rsidRDefault="00945E75" w:rsidP="00945E75">
      <w:pPr>
        <w:numPr>
          <w:ilvl w:val="1"/>
          <w:numId w:val="4"/>
        </w:numPr>
        <w:ind w:left="567" w:hanging="567"/>
        <w:jc w:val="both"/>
      </w:pPr>
      <w:r w:rsidRPr="005B02F7">
        <w:rPr>
          <w:b/>
        </w:rPr>
        <w:t>Физические лица:</w:t>
      </w:r>
    </w:p>
    <w:p w14:paraId="1B0F9E15"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41304D7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7519A7A6" w14:textId="77777777" w:rsidR="00945E75" w:rsidRPr="005B02F7" w:rsidRDefault="00945E75" w:rsidP="00945E75">
      <w:pPr>
        <w:numPr>
          <w:ilvl w:val="0"/>
          <w:numId w:val="20"/>
        </w:numPr>
        <w:ind w:left="567" w:hanging="567"/>
        <w:jc w:val="both"/>
      </w:pPr>
      <w:bookmarkStart w:id="3" w:name="_Hlk109738570"/>
      <w:r w:rsidRPr="005B02F7">
        <w:t>заполненные заверения контрагента по установленной форме (Приложение 1).</w:t>
      </w:r>
    </w:p>
    <w:bookmarkEnd w:id="3"/>
    <w:p w14:paraId="74417314" w14:textId="77777777" w:rsidR="00945E75" w:rsidRPr="005B02F7" w:rsidRDefault="00945E75" w:rsidP="00945E75">
      <w:pPr>
        <w:ind w:left="567"/>
        <w:jc w:val="both"/>
      </w:pPr>
    </w:p>
    <w:p w14:paraId="0DE8B623" w14:textId="77777777" w:rsidR="00945E75" w:rsidRPr="005B02F7" w:rsidRDefault="00945E75" w:rsidP="00945E75">
      <w:pPr>
        <w:numPr>
          <w:ilvl w:val="1"/>
          <w:numId w:val="4"/>
        </w:numPr>
        <w:autoSpaceDE w:val="0"/>
        <w:autoSpaceDN w:val="0"/>
        <w:adjustRightInd w:val="0"/>
        <w:spacing w:line="210" w:lineRule="atLeast"/>
        <w:ind w:left="567" w:hanging="567"/>
        <w:jc w:val="both"/>
        <w:rPr>
          <w:b/>
        </w:rPr>
      </w:pPr>
      <w:r w:rsidRPr="005B02F7">
        <w:rPr>
          <w:b/>
        </w:rPr>
        <w:t xml:space="preserve">Индивидуальные предприниматели: </w:t>
      </w:r>
    </w:p>
    <w:p w14:paraId="33A01789" w14:textId="77777777" w:rsidR="00945E75" w:rsidRPr="005B02F7" w:rsidRDefault="00945E75" w:rsidP="00945E75">
      <w:pPr>
        <w:numPr>
          <w:ilvl w:val="0"/>
          <w:numId w:val="20"/>
        </w:numPr>
        <w:ind w:left="567" w:hanging="567"/>
        <w:jc w:val="both"/>
      </w:pPr>
      <w:r w:rsidRPr="005B02F7">
        <w:t>Копии всех листов документа, удостоверяющего личность;</w:t>
      </w:r>
    </w:p>
    <w:p w14:paraId="1FB3ACCD"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4AF8F9A2"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4C8D886E" w14:textId="77777777" w:rsidR="00945E75" w:rsidRPr="005B02F7" w:rsidRDefault="00945E75" w:rsidP="00945E75">
      <w:pPr>
        <w:numPr>
          <w:ilvl w:val="0"/>
          <w:numId w:val="20"/>
        </w:numPr>
        <w:ind w:left="567" w:hanging="567"/>
        <w:jc w:val="both"/>
      </w:pPr>
      <w:r w:rsidRPr="005B02F7">
        <w:t>Надлежащим образом оформленная доверенность, если от имени заявителя действует представитель.</w:t>
      </w:r>
    </w:p>
    <w:p w14:paraId="6CB7AFDC"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5DE28B33" w14:textId="77777777" w:rsidR="00945E75" w:rsidRPr="005B02F7" w:rsidRDefault="00945E75" w:rsidP="00945E75">
      <w:pPr>
        <w:ind w:left="567"/>
        <w:jc w:val="both"/>
      </w:pPr>
    </w:p>
    <w:p w14:paraId="5702FC2B" w14:textId="77777777" w:rsidR="00945E75" w:rsidRPr="005B02F7" w:rsidRDefault="00945E75" w:rsidP="00945E75">
      <w:pPr>
        <w:numPr>
          <w:ilvl w:val="1"/>
          <w:numId w:val="4"/>
        </w:numPr>
        <w:ind w:left="567" w:hanging="567"/>
        <w:jc w:val="both"/>
        <w:rPr>
          <w:b/>
        </w:rPr>
      </w:pPr>
      <w:r w:rsidRPr="005B02F7">
        <w:rPr>
          <w:b/>
        </w:rPr>
        <w:t>Российские юридические лица:</w:t>
      </w:r>
    </w:p>
    <w:p w14:paraId="2890D2E4" w14:textId="77777777" w:rsidR="00945E75" w:rsidRPr="005B02F7" w:rsidRDefault="00945E75" w:rsidP="00945E75">
      <w:pPr>
        <w:numPr>
          <w:ilvl w:val="0"/>
          <w:numId w:val="20"/>
        </w:numPr>
        <w:ind w:left="567" w:hanging="567"/>
        <w:jc w:val="both"/>
      </w:pPr>
      <w:r w:rsidRPr="005B02F7">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6F7436D" w14:textId="77777777" w:rsidR="00945E75" w:rsidRPr="005B02F7" w:rsidRDefault="00945E75" w:rsidP="00945E75">
      <w:pPr>
        <w:numPr>
          <w:ilvl w:val="0"/>
          <w:numId w:val="20"/>
        </w:numPr>
        <w:ind w:left="567" w:hanging="567"/>
        <w:jc w:val="both"/>
      </w:pPr>
      <w:r w:rsidRPr="005B02F7">
        <w:t>Свидетельство о постановке на учет в налоговом органе;</w:t>
      </w:r>
    </w:p>
    <w:p w14:paraId="66E29B31" w14:textId="77777777" w:rsidR="00945E75" w:rsidRPr="005B02F7" w:rsidRDefault="00945E75" w:rsidP="00945E75">
      <w:pPr>
        <w:numPr>
          <w:ilvl w:val="0"/>
          <w:numId w:val="20"/>
        </w:numPr>
        <w:ind w:left="567" w:hanging="567"/>
        <w:jc w:val="both"/>
      </w:pPr>
      <w:r w:rsidRPr="005B02F7">
        <w:t>Учредительные документы в действующей редакции;</w:t>
      </w:r>
    </w:p>
    <w:p w14:paraId="1E68848A" w14:textId="77777777" w:rsidR="00945E75" w:rsidRPr="005B02F7" w:rsidRDefault="00945E75" w:rsidP="00945E75">
      <w:pPr>
        <w:numPr>
          <w:ilvl w:val="0"/>
          <w:numId w:val="20"/>
        </w:numPr>
        <w:ind w:left="567" w:hanging="567"/>
        <w:jc w:val="both"/>
      </w:pPr>
      <w:r w:rsidRPr="005B02F7">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2AB15E87" w14:textId="77777777" w:rsidR="00945E75" w:rsidRPr="005B02F7" w:rsidRDefault="00945E75" w:rsidP="00945E75">
      <w:pPr>
        <w:numPr>
          <w:ilvl w:val="0"/>
          <w:numId w:val="20"/>
        </w:numPr>
        <w:ind w:left="567" w:hanging="567"/>
        <w:jc w:val="both"/>
      </w:pPr>
      <w:r w:rsidRPr="005B02F7">
        <w:t>Действительную на день представления заявки на участия в аукционе выписку из Единого государственного реестра юридических лиц;</w:t>
      </w:r>
    </w:p>
    <w:p w14:paraId="718423F4"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5642958" w14:textId="77777777" w:rsidR="00945E75" w:rsidRPr="005B02F7" w:rsidRDefault="00945E75" w:rsidP="00945E75">
      <w:pPr>
        <w:numPr>
          <w:ilvl w:val="0"/>
          <w:numId w:val="20"/>
        </w:numPr>
        <w:ind w:left="567" w:hanging="567"/>
        <w:jc w:val="both"/>
      </w:pPr>
      <w:r w:rsidRPr="005B02F7">
        <w:t xml:space="preserve">Надлежащим образом оформленная доверенность, если от имени заявителя действует представитель; </w:t>
      </w:r>
    </w:p>
    <w:p w14:paraId="1E930FC7" w14:textId="77777777" w:rsidR="00945E75" w:rsidRPr="005B02F7" w:rsidRDefault="00945E75" w:rsidP="00945E75">
      <w:pPr>
        <w:numPr>
          <w:ilvl w:val="0"/>
          <w:numId w:val="20"/>
        </w:numPr>
        <w:ind w:left="567" w:hanging="567"/>
        <w:jc w:val="both"/>
      </w:pPr>
      <w:bookmarkStart w:id="4" w:name="_Hlk97896510"/>
      <w:bookmarkStart w:id="5" w:name="_Hlk97896297"/>
      <w:bookmarkStart w:id="6" w:name="_Hlk97891449"/>
      <w:r w:rsidRPr="005B02F7">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0AD1140C"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11FAC02B"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bookmarkEnd w:id="4"/>
    </w:p>
    <w:p w14:paraId="5BAAE0C0" w14:textId="77777777"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bookmarkEnd w:id="5"/>
    <w:p w14:paraId="457D0941" w14:textId="77777777" w:rsidR="00945E75" w:rsidRPr="005B02F7" w:rsidRDefault="00945E75" w:rsidP="00945E75">
      <w:pPr>
        <w:ind w:left="567"/>
        <w:jc w:val="both"/>
      </w:pPr>
    </w:p>
    <w:bookmarkEnd w:id="6"/>
    <w:p w14:paraId="63D01153" w14:textId="77777777" w:rsidR="00945E75" w:rsidRPr="005B02F7" w:rsidRDefault="00945E75" w:rsidP="00945E75">
      <w:pPr>
        <w:numPr>
          <w:ilvl w:val="1"/>
          <w:numId w:val="4"/>
        </w:numPr>
        <w:ind w:left="567" w:hanging="567"/>
        <w:jc w:val="both"/>
        <w:rPr>
          <w:b/>
        </w:rPr>
      </w:pPr>
      <w:r w:rsidRPr="005B02F7">
        <w:rPr>
          <w:b/>
        </w:rPr>
        <w:lastRenderedPageBreak/>
        <w:t>Иностранные юридические лица:</w:t>
      </w:r>
    </w:p>
    <w:p w14:paraId="40359BB5" w14:textId="77777777" w:rsidR="00945E75" w:rsidRPr="005B02F7" w:rsidRDefault="00945E75" w:rsidP="00945E75">
      <w:pPr>
        <w:numPr>
          <w:ilvl w:val="0"/>
          <w:numId w:val="20"/>
        </w:numPr>
        <w:ind w:left="567" w:hanging="567"/>
        <w:jc w:val="both"/>
      </w:pPr>
      <w:r w:rsidRPr="005B02F7">
        <w:t>Устав (Меморандум) и/или учредительный договор;</w:t>
      </w:r>
    </w:p>
    <w:p w14:paraId="63A34093" w14:textId="77777777" w:rsidR="00945E75" w:rsidRPr="005B02F7" w:rsidRDefault="00945E75" w:rsidP="00945E75">
      <w:pPr>
        <w:numPr>
          <w:ilvl w:val="0"/>
          <w:numId w:val="20"/>
        </w:numPr>
        <w:ind w:left="567" w:hanging="567"/>
        <w:jc w:val="both"/>
      </w:pPr>
      <w:r w:rsidRPr="005B02F7">
        <w:t>Сертификат (свидетельство) о регистрации (инкорпорации);</w:t>
      </w:r>
    </w:p>
    <w:p w14:paraId="08F12EBB" w14:textId="77777777" w:rsidR="00945E75" w:rsidRPr="005B02F7" w:rsidRDefault="00945E75" w:rsidP="00945E75">
      <w:pPr>
        <w:numPr>
          <w:ilvl w:val="0"/>
          <w:numId w:val="20"/>
        </w:numPr>
        <w:ind w:left="567" w:hanging="567"/>
        <w:jc w:val="both"/>
      </w:pPr>
      <w:r w:rsidRPr="005B02F7">
        <w:t>Сертификат (свидетельство) о директорах и решение о назначении директора(-ов);</w:t>
      </w:r>
    </w:p>
    <w:p w14:paraId="279A81EB" w14:textId="77777777" w:rsidR="00945E75" w:rsidRPr="005B02F7" w:rsidRDefault="00945E75" w:rsidP="00945E75">
      <w:pPr>
        <w:numPr>
          <w:ilvl w:val="0"/>
          <w:numId w:val="20"/>
        </w:numPr>
        <w:ind w:left="567" w:hanging="567"/>
        <w:jc w:val="both"/>
      </w:pPr>
      <w:r w:rsidRPr="005B02F7">
        <w:t>Сертификат на акции (иной аналогичный документ);</w:t>
      </w:r>
    </w:p>
    <w:p w14:paraId="6D76E0DF" w14:textId="77777777" w:rsidR="00945E75" w:rsidRPr="005B02F7" w:rsidRDefault="00945E75" w:rsidP="00945E75">
      <w:pPr>
        <w:numPr>
          <w:ilvl w:val="0"/>
          <w:numId w:val="20"/>
        </w:numPr>
        <w:ind w:left="567" w:hanging="567"/>
        <w:jc w:val="both"/>
      </w:pPr>
      <w:r w:rsidRPr="005B02F7">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49DB650" w14:textId="77777777" w:rsidR="00945E75" w:rsidRPr="005B02F7" w:rsidRDefault="00945E75" w:rsidP="00945E75">
      <w:pPr>
        <w:numPr>
          <w:ilvl w:val="0"/>
          <w:numId w:val="20"/>
        </w:numPr>
        <w:ind w:left="567" w:hanging="567"/>
        <w:jc w:val="both"/>
      </w:pPr>
      <w:r w:rsidRPr="005B02F7">
        <w:t>Сертификат должного состояния (good standing) не старше 30 дней;</w:t>
      </w:r>
    </w:p>
    <w:p w14:paraId="3167D2BC" w14:textId="77777777" w:rsidR="00945E75" w:rsidRPr="005B02F7" w:rsidRDefault="00945E75" w:rsidP="00945E75">
      <w:pPr>
        <w:numPr>
          <w:ilvl w:val="0"/>
          <w:numId w:val="20"/>
        </w:numPr>
        <w:ind w:left="567" w:hanging="567"/>
        <w:jc w:val="both"/>
      </w:pPr>
      <w:r w:rsidRPr="005B02F7">
        <w:t>Решение об одобрении или совершении сделки или письмо об отсутствии необходимости такого одобрения, получения согласия на ее совершение;</w:t>
      </w:r>
    </w:p>
    <w:p w14:paraId="770C4E8F" w14:textId="77777777" w:rsidR="00945E75" w:rsidRPr="005B02F7" w:rsidRDefault="00945E75" w:rsidP="00945E75">
      <w:pPr>
        <w:numPr>
          <w:ilvl w:val="0"/>
          <w:numId w:val="20"/>
        </w:numPr>
        <w:ind w:left="567" w:hanging="567"/>
        <w:jc w:val="both"/>
      </w:pPr>
      <w:r w:rsidRPr="005B02F7">
        <w:t>выписки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E2EC31B" w14:textId="77777777" w:rsidR="00945E75" w:rsidRPr="005B02F7" w:rsidRDefault="00945E75" w:rsidP="00945E75">
      <w:pPr>
        <w:numPr>
          <w:ilvl w:val="0"/>
          <w:numId w:val="20"/>
        </w:numPr>
        <w:ind w:left="567" w:hanging="567"/>
        <w:jc w:val="both"/>
      </w:pPr>
      <w:r w:rsidRPr="005B02F7">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 </w:t>
      </w:r>
    </w:p>
    <w:p w14:paraId="52FF9FB9" w14:textId="77777777" w:rsidR="00945E75" w:rsidRPr="005B02F7" w:rsidRDefault="00945E75" w:rsidP="00945E75">
      <w:pPr>
        <w:numPr>
          <w:ilvl w:val="0"/>
          <w:numId w:val="20"/>
        </w:numPr>
        <w:ind w:left="567" w:hanging="567"/>
        <w:jc w:val="both"/>
      </w:pPr>
      <w:r w:rsidRPr="005B02F7">
        <w:t>заполненные заверения контрагента по установленной форме (Приложение 1).</w:t>
      </w:r>
    </w:p>
    <w:p w14:paraId="339F6FE6" w14:textId="479AF84C" w:rsidR="00945E75" w:rsidRPr="005B02F7" w:rsidRDefault="00945E75" w:rsidP="00945E75">
      <w:pPr>
        <w:numPr>
          <w:ilvl w:val="0"/>
          <w:numId w:val="20"/>
        </w:numPr>
        <w:ind w:left="567" w:hanging="567"/>
        <w:jc w:val="both"/>
      </w:pPr>
      <w:r w:rsidRPr="005B02F7">
        <w:t>заполненную анкету    по установленной форме (Приложение 2).</w:t>
      </w:r>
    </w:p>
    <w:p w14:paraId="73243141" w14:textId="77777777" w:rsidR="00224DEE" w:rsidRPr="005B02F7" w:rsidRDefault="00224DEE" w:rsidP="00945E75">
      <w:pPr>
        <w:ind w:firstLine="567"/>
        <w:jc w:val="both"/>
      </w:pPr>
    </w:p>
    <w:p w14:paraId="413F5FCA" w14:textId="77777777" w:rsidR="00945E75" w:rsidRPr="005B02F7" w:rsidRDefault="00945E75" w:rsidP="00945E75">
      <w:pPr>
        <w:ind w:firstLine="567"/>
        <w:jc w:val="both"/>
      </w:pPr>
      <w:r w:rsidRPr="005B02F7">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p>
    <w:p w14:paraId="374AA0CD" w14:textId="77777777" w:rsidR="00945E75" w:rsidRPr="005B02F7" w:rsidRDefault="00945E75" w:rsidP="00945E75">
      <w:pPr>
        <w:ind w:firstLine="567"/>
        <w:jc w:val="both"/>
      </w:pPr>
      <w:r w:rsidRPr="005B02F7">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450798D6" w14:textId="77777777" w:rsidR="00945E75" w:rsidRPr="00F0435B" w:rsidRDefault="00945E75" w:rsidP="00945E75">
      <w:pPr>
        <w:ind w:firstLine="567"/>
        <w:jc w:val="both"/>
      </w:pPr>
      <w:r w:rsidRPr="005B02F7">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купли</w:t>
      </w:r>
      <w:r w:rsidRPr="00F0435B">
        <w:t>-продажи имущества, который заключается в простой письменной форме.</w:t>
      </w:r>
    </w:p>
    <w:p w14:paraId="4F7F24B4" w14:textId="77777777" w:rsidR="00945E75" w:rsidRPr="00F0435B" w:rsidRDefault="00945E75" w:rsidP="00945E75">
      <w:pPr>
        <w:ind w:firstLine="567"/>
        <w:jc w:val="both"/>
      </w:pPr>
      <w:r w:rsidRPr="00F0435B">
        <w:t xml:space="preserve">Участник, Претендент, несет ответственность за подлинность и достоверность таких документов и сведений. </w:t>
      </w:r>
    </w:p>
    <w:p w14:paraId="5BAFFADC" w14:textId="7777777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Для участия в аукционе Претендент вносит задаток в соответствии с условиями договора о задатке, на расчетный счет Оператора электронной площадки:</w:t>
      </w:r>
    </w:p>
    <w:p w14:paraId="0937B23A" w14:textId="77777777" w:rsidR="00945E75" w:rsidRPr="00EA6B25" w:rsidRDefault="00945E75" w:rsidP="00945E75">
      <w:pPr>
        <w:pStyle w:val="a7"/>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Получатель - АО «Российский аукционный дом» (ИНН 7838430413, КПП 783801001): р/с № 40702810355000036459 в СЕВЕРО-ЗАПАДНЫЙ БАНК ПАО СБЕРБАНК, БИК 044030653, к/с 30101810500000000653.</w:t>
      </w:r>
    </w:p>
    <w:p w14:paraId="38BD088D" w14:textId="30094C10"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 xml:space="preserve">Задаток должен поступить на указанный счет Оператора электронной площадки </w:t>
      </w:r>
      <w:r w:rsidRPr="00EA6B25">
        <w:rPr>
          <w:rFonts w:ascii="Times New Roman" w:hAnsi="Times New Roman" w:cs="Times New Roman"/>
          <w:b/>
          <w:bCs/>
          <w:color w:val="auto"/>
          <w:sz w:val="24"/>
          <w:szCs w:val="24"/>
          <w:highlight w:val="lightGray"/>
          <w:u w:val="single"/>
        </w:rPr>
        <w:t xml:space="preserve">не </w:t>
      </w:r>
      <w:r w:rsidRPr="00DC4BDA">
        <w:rPr>
          <w:rFonts w:ascii="Times New Roman" w:hAnsi="Times New Roman" w:cs="Times New Roman"/>
          <w:b/>
          <w:bCs/>
          <w:color w:val="auto"/>
          <w:sz w:val="24"/>
          <w:szCs w:val="24"/>
          <w:highlight w:val="lightGray"/>
          <w:u w:val="single"/>
        </w:rPr>
        <w:t xml:space="preserve">позднее </w:t>
      </w:r>
      <w:r w:rsidR="00B444FE">
        <w:rPr>
          <w:rFonts w:ascii="Times New Roman" w:hAnsi="Times New Roman" w:cs="Times New Roman"/>
          <w:b/>
          <w:bCs/>
          <w:color w:val="4472C4"/>
          <w:sz w:val="24"/>
          <w:szCs w:val="24"/>
          <w:highlight w:val="lightGray"/>
          <w:u w:val="single"/>
        </w:rPr>
        <w:t xml:space="preserve">09 августа </w:t>
      </w:r>
      <w:r w:rsidRPr="00DC4BDA">
        <w:rPr>
          <w:rFonts w:ascii="Times New Roman" w:hAnsi="Times New Roman" w:cs="Times New Roman"/>
          <w:b/>
          <w:bCs/>
          <w:color w:val="4472C4"/>
          <w:sz w:val="24"/>
          <w:szCs w:val="24"/>
          <w:highlight w:val="lightGray"/>
          <w:u w:val="single"/>
        </w:rPr>
        <w:t>2023 г. до 08.00</w:t>
      </w:r>
      <w:r w:rsidRPr="00DC4BDA">
        <w:rPr>
          <w:rFonts w:ascii="Times New Roman" w:hAnsi="Times New Roman" w:cs="Times New Roman"/>
          <w:b/>
          <w:bCs/>
          <w:color w:val="auto"/>
          <w:sz w:val="24"/>
          <w:szCs w:val="24"/>
          <w:highlight w:val="lightGray"/>
          <w:u w:val="single"/>
        </w:rPr>
        <w:t xml:space="preserve"> МСК</w:t>
      </w:r>
      <w:r w:rsidRPr="00DC4BDA">
        <w:rPr>
          <w:rFonts w:ascii="Times New Roman" w:hAnsi="Times New Roman" w:cs="Times New Roman"/>
          <w:b/>
          <w:bCs/>
          <w:color w:val="auto"/>
          <w:sz w:val="24"/>
          <w:szCs w:val="24"/>
          <w:highlight w:val="lightGray"/>
        </w:rPr>
        <w:t xml:space="preserve">. Задаток считается </w:t>
      </w:r>
      <w:r w:rsidRPr="00EA6B25">
        <w:rPr>
          <w:rFonts w:ascii="Times New Roman" w:hAnsi="Times New Roman" w:cs="Times New Roman"/>
          <w:b/>
          <w:bCs/>
          <w:color w:val="auto"/>
          <w:sz w:val="24"/>
          <w:szCs w:val="24"/>
          <w:highlight w:val="lightGray"/>
        </w:rPr>
        <w:t>внесенным с даты поступления всей суммы Задатка на указанный счет.</w:t>
      </w:r>
    </w:p>
    <w:p w14:paraId="46FDECE1" w14:textId="77777777" w:rsidR="00945E75" w:rsidRPr="00EA6B25" w:rsidRDefault="00945E75" w:rsidP="00945E75">
      <w:pPr>
        <w:pStyle w:val="a7"/>
        <w:spacing w:line="240" w:lineRule="auto"/>
        <w:ind w:right="-29" w:firstLine="567"/>
        <w:rPr>
          <w:rFonts w:ascii="Times New Roman" w:hAnsi="Times New Roman" w:cs="Times New Roman"/>
          <w:b/>
          <w:bCs/>
          <w:color w:val="auto"/>
          <w:sz w:val="24"/>
          <w:szCs w:val="24"/>
          <w:highlight w:val="lightGray"/>
        </w:rPr>
      </w:pPr>
      <w:r w:rsidRPr="00EA6B25">
        <w:rPr>
          <w:rFonts w:ascii="Times New Roman" w:hAnsi="Times New Roman" w:cs="Times New Roman"/>
          <w:b/>
          <w:bCs/>
          <w:color w:val="auto"/>
          <w:sz w:val="24"/>
          <w:szCs w:val="24"/>
          <w:highlight w:val="lightGray"/>
        </w:rPr>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16753D8C" w14:textId="77777777" w:rsidR="00945E75" w:rsidRPr="00EA6B25" w:rsidRDefault="00945E75" w:rsidP="00945E75">
      <w:pPr>
        <w:ind w:right="72" w:firstLine="567"/>
        <w:jc w:val="both"/>
        <w:rPr>
          <w:rFonts w:eastAsia="Times New Roman"/>
          <w:highlight w:val="lightGray"/>
        </w:rPr>
      </w:pPr>
      <w:r w:rsidRPr="00EA6B25">
        <w:rPr>
          <w:rFonts w:eastAsia="Times New Roman"/>
          <w:highlight w:val="lightGray"/>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4" w:history="1">
        <w:r w:rsidRPr="00EA6B25">
          <w:rPr>
            <w:rFonts w:eastAsia="Times New Roman"/>
            <w:color w:val="0000FF"/>
            <w:highlight w:val="lightGray"/>
            <w:u w:val="single"/>
            <w:lang w:val="en-US"/>
          </w:rPr>
          <w:t>www</w:t>
        </w:r>
        <w:r w:rsidRPr="00EA6B25">
          <w:rPr>
            <w:rFonts w:eastAsia="Times New Roman"/>
            <w:color w:val="0000FF"/>
            <w:highlight w:val="lightGray"/>
            <w:u w:val="single"/>
          </w:rPr>
          <w:t>.</w:t>
        </w:r>
        <w:r w:rsidRPr="00EA6B25">
          <w:rPr>
            <w:rFonts w:eastAsia="Times New Roman"/>
            <w:color w:val="0000FF"/>
            <w:highlight w:val="lightGray"/>
            <w:u w:val="single"/>
            <w:lang w:val="en-US"/>
          </w:rPr>
          <w:t>lot</w:t>
        </w:r>
        <w:r w:rsidRPr="00EA6B25">
          <w:rPr>
            <w:rFonts w:eastAsia="Times New Roman"/>
            <w:color w:val="0000FF"/>
            <w:highlight w:val="lightGray"/>
            <w:u w:val="single"/>
          </w:rPr>
          <w:t>-</w:t>
        </w:r>
        <w:r w:rsidRPr="00EA6B25">
          <w:rPr>
            <w:rFonts w:eastAsia="Times New Roman"/>
            <w:color w:val="0000FF"/>
            <w:highlight w:val="lightGray"/>
            <w:u w:val="single"/>
            <w:lang w:val="en-US"/>
          </w:rPr>
          <w:t>online</w:t>
        </w:r>
        <w:r w:rsidRPr="00EA6B25">
          <w:rPr>
            <w:rFonts w:eastAsia="Times New Roman"/>
            <w:color w:val="0000FF"/>
            <w:highlight w:val="lightGray"/>
            <w:u w:val="single"/>
          </w:rPr>
          <w:t>.</w:t>
        </w:r>
        <w:r w:rsidRPr="00EA6B25">
          <w:rPr>
            <w:rFonts w:eastAsia="Times New Roman"/>
            <w:color w:val="0000FF"/>
            <w:highlight w:val="lightGray"/>
            <w:u w:val="single"/>
            <w:lang w:val="en-US"/>
          </w:rPr>
          <w:t>ru</w:t>
        </w:r>
      </w:hyperlink>
      <w:r w:rsidRPr="00EA6B25">
        <w:rPr>
          <w:rFonts w:eastAsia="Times New Roman"/>
          <w:highlight w:val="lightGray"/>
        </w:rPr>
        <w:t xml:space="preserve"> в разделе «карточка лота». </w:t>
      </w:r>
    </w:p>
    <w:p w14:paraId="2AC6D41D" w14:textId="77777777" w:rsidR="00945E75" w:rsidRPr="00EA6B25" w:rsidRDefault="00945E75" w:rsidP="00945E75">
      <w:pPr>
        <w:ind w:right="72" w:firstLine="567"/>
        <w:jc w:val="both"/>
        <w:rPr>
          <w:highlight w:val="lightGray"/>
        </w:rPr>
      </w:pPr>
      <w:r w:rsidRPr="00EA6B25">
        <w:rPr>
          <w:highlight w:val="lightGray"/>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площадки.</w:t>
      </w:r>
    </w:p>
    <w:p w14:paraId="28C4357A" w14:textId="77777777" w:rsidR="00945E75" w:rsidRPr="00EA6B25" w:rsidRDefault="00945E75" w:rsidP="00945E75">
      <w:pPr>
        <w:ind w:firstLine="567"/>
        <w:jc w:val="both"/>
        <w:rPr>
          <w:highlight w:val="lightGray"/>
        </w:rPr>
      </w:pPr>
      <w:r w:rsidRPr="00EA6B25">
        <w:rPr>
          <w:highlight w:val="lightGray"/>
        </w:rPr>
        <w:lastRenderedPageBreak/>
        <w:t>Задаток перечисляется непосредственно стороной по договору о задатке (договору присоединения).</w:t>
      </w:r>
    </w:p>
    <w:p w14:paraId="0A44541A" w14:textId="77777777" w:rsidR="00945E75" w:rsidRPr="00EA6B25" w:rsidRDefault="00945E75" w:rsidP="00945E75">
      <w:pPr>
        <w:ind w:firstLine="567"/>
        <w:jc w:val="both"/>
        <w:rPr>
          <w:highlight w:val="lightGray"/>
        </w:rPr>
      </w:pPr>
      <w:r w:rsidRPr="00EA6B25">
        <w:rPr>
          <w:highlight w:val="lightGray"/>
        </w:rPr>
        <w:t>Задаток служит обеспечением исполнения обязательств Претендента по заключению по итогам торгов договора и оплате цены продажи Имущества, определенной по итогам торгов, и исполнения иных обязательств по заключенному договору в случае признания Претендента победителем торгов, если   иное не предусмотрено в информационном сообщении о проведении торгов.</w:t>
      </w:r>
    </w:p>
    <w:p w14:paraId="7A5B278F" w14:textId="77777777" w:rsidR="00945E75" w:rsidRPr="00EA6B25" w:rsidRDefault="00945E75" w:rsidP="00945E75">
      <w:pPr>
        <w:ind w:firstLine="567"/>
        <w:jc w:val="both"/>
        <w:rPr>
          <w:highlight w:val="lightGray"/>
        </w:rPr>
      </w:pPr>
      <w:r w:rsidRPr="00EA6B25">
        <w:rPr>
          <w:highlight w:val="lightGray"/>
        </w:rPr>
        <w:t>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договора о задатке и условиями договора, подлежащего заключению по итогам торгов. Претендент подтверждает, что ознакомился с состоянием Имущества и документацией к нему. Претензий по качеству, состоянию Имущества и документации к нему не имеет.</w:t>
      </w:r>
    </w:p>
    <w:p w14:paraId="1609890B" w14:textId="2541367A" w:rsidR="00945E75" w:rsidRDefault="00945E75" w:rsidP="00945E75">
      <w:pPr>
        <w:ind w:firstLine="567"/>
        <w:jc w:val="both"/>
      </w:pPr>
      <w:r w:rsidRPr="00EA6B25">
        <w:rPr>
          <w:highlight w:val="lightGray"/>
        </w:rPr>
        <w:t xml:space="preserve">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w:t>
      </w:r>
      <w:r w:rsidRPr="00945E75">
        <w:rPr>
          <w:highlight w:val="lightGray"/>
        </w:rPr>
        <w:t>собственников (</w:t>
      </w:r>
      <w:hyperlink r:id="rId15" w:history="1">
        <w:r w:rsidRPr="00945E75">
          <w:rPr>
            <w:rStyle w:val="af1"/>
            <w:highlight w:val="lightGray"/>
          </w:rPr>
          <w:t>https://catalog.lot-online.ru/images/docs/regulations/reglament_zadatok_bkr.pdf?_t=1658847783</w:t>
        </w:r>
      </w:hyperlink>
      <w:r w:rsidRPr="00945E75">
        <w:rPr>
          <w:highlight w:val="lightGray"/>
        </w:rPr>
        <w:t>) (далее -Регламент).</w:t>
      </w:r>
    </w:p>
    <w:p w14:paraId="06DB3AA6" w14:textId="77777777" w:rsidR="00945E75" w:rsidRPr="00F0435B" w:rsidRDefault="00945E75" w:rsidP="00945E75">
      <w:pPr>
        <w:autoSpaceDE w:val="0"/>
        <w:autoSpaceDN w:val="0"/>
        <w:adjustRightInd w:val="0"/>
        <w:ind w:firstLine="567"/>
        <w:jc w:val="both"/>
        <w:outlineLvl w:val="1"/>
      </w:pPr>
      <w:r w:rsidRPr="00F0435B">
        <w:t>Для участия в аукционе (на каждый лот) претендент может подать только одну заявку.</w:t>
      </w:r>
    </w:p>
    <w:p w14:paraId="2365A901" w14:textId="2F3CD200" w:rsidR="00945E75" w:rsidRPr="00F0435B" w:rsidRDefault="00945E75" w:rsidP="00945E75">
      <w:pPr>
        <w:widowControl w:val="0"/>
        <w:autoSpaceDE w:val="0"/>
        <w:autoSpaceDN w:val="0"/>
        <w:adjustRightInd w:val="0"/>
        <w:ind w:firstLine="567"/>
        <w:jc w:val="both"/>
        <w:outlineLvl w:val="1"/>
      </w:pPr>
      <w:r w:rsidRPr="00F0435B">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w:t>
      </w:r>
      <w:r>
        <w:t>соответствии с Регламентом</w:t>
      </w:r>
      <w:r w:rsidRPr="00F0435B">
        <w:t>.</w:t>
      </w:r>
    </w:p>
    <w:p w14:paraId="0E1155C5" w14:textId="77777777" w:rsidR="00945E75" w:rsidRPr="00F0435B" w:rsidRDefault="00945E75" w:rsidP="00945E75">
      <w:pPr>
        <w:pStyle w:val="Pa11"/>
        <w:ind w:firstLine="567"/>
        <w:jc w:val="both"/>
        <w:rPr>
          <w:rFonts w:ascii="Times New Roman" w:hAnsi="Times New Roman" w:cs="Times New Roman"/>
        </w:rPr>
      </w:pPr>
      <w:r w:rsidRPr="00F0435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p>
    <w:p w14:paraId="4A142834" w14:textId="77777777" w:rsidR="00945E75" w:rsidRPr="00F0435B" w:rsidRDefault="00945E75" w:rsidP="00945E75">
      <w:pPr>
        <w:rPr>
          <w:lang w:eastAsia="en-US"/>
        </w:rPr>
      </w:pPr>
    </w:p>
    <w:p w14:paraId="0257313B" w14:textId="7DB3D5EF" w:rsidR="00945E75" w:rsidRPr="00F0435B" w:rsidRDefault="00945E75" w:rsidP="00945E75">
      <w:pPr>
        <w:autoSpaceDE w:val="0"/>
        <w:autoSpaceDN w:val="0"/>
        <w:adjustRightInd w:val="0"/>
        <w:ind w:firstLine="567"/>
        <w:jc w:val="both"/>
        <w:outlineLvl w:val="1"/>
      </w:pPr>
      <w:r w:rsidRPr="00F0435B">
        <w:rPr>
          <w:b/>
          <w:bCs/>
        </w:rPr>
        <w:t xml:space="preserve">Заявки для участия в электронном аукционе с прилагаемыми к ним документами </w:t>
      </w:r>
      <w:r w:rsidRPr="00DC4BDA">
        <w:rPr>
          <w:b/>
          <w:bCs/>
        </w:rPr>
        <w:t xml:space="preserve">принимаются, начиная </w:t>
      </w:r>
      <w:r w:rsidRPr="00DC4BDA">
        <w:rPr>
          <w:b/>
          <w:bCs/>
          <w:u w:val="single"/>
        </w:rPr>
        <w:t xml:space="preserve">с </w:t>
      </w:r>
      <w:r w:rsidR="00B444FE">
        <w:rPr>
          <w:b/>
          <w:bCs/>
          <w:color w:val="0070C0"/>
          <w:u w:val="single"/>
        </w:rPr>
        <w:t>11 мая</w:t>
      </w:r>
      <w:r w:rsidRPr="00DC4BDA">
        <w:rPr>
          <w:b/>
          <w:bCs/>
          <w:color w:val="0070C0"/>
          <w:u w:val="single"/>
        </w:rPr>
        <w:t xml:space="preserve"> 202</w:t>
      </w:r>
      <w:r w:rsidR="00DC4BDA" w:rsidRPr="00DC4BDA">
        <w:rPr>
          <w:b/>
          <w:bCs/>
          <w:color w:val="0070C0"/>
          <w:u w:val="single"/>
        </w:rPr>
        <w:t>3</w:t>
      </w:r>
      <w:r w:rsidRPr="00DC4BDA">
        <w:rPr>
          <w:b/>
          <w:bCs/>
          <w:color w:val="0070C0"/>
          <w:u w:val="single"/>
        </w:rPr>
        <w:t xml:space="preserve"> </w:t>
      </w:r>
      <w:r w:rsidRPr="00DC4BDA">
        <w:rPr>
          <w:b/>
          <w:bCs/>
          <w:u w:val="single"/>
        </w:rPr>
        <w:t>г.</w:t>
      </w:r>
      <w:r w:rsidRPr="00DC4BDA">
        <w:rPr>
          <w:b/>
          <w:bCs/>
        </w:rPr>
        <w:t xml:space="preserve"> на электронной</w:t>
      </w:r>
      <w:r w:rsidRPr="00F0435B">
        <w:rPr>
          <w:b/>
          <w:bCs/>
        </w:rPr>
        <w:t xml:space="preserve"> торговой площадке АО «Российский аукционный дом», расположенной на сайте «www.lot-online.ru» в сети Интернет.</w:t>
      </w:r>
    </w:p>
    <w:p w14:paraId="66084BD8" w14:textId="77777777" w:rsidR="00945E75" w:rsidRPr="00F0435B" w:rsidRDefault="00945E75" w:rsidP="00945E75">
      <w:pPr>
        <w:ind w:right="72" w:firstLine="567"/>
        <w:jc w:val="both"/>
        <w:rPr>
          <w:b/>
          <w:bCs/>
        </w:rPr>
      </w:pPr>
      <w:r w:rsidRPr="00F0435B">
        <w:rPr>
          <w:b/>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6" w:history="1">
        <w:r w:rsidRPr="00F0435B">
          <w:rPr>
            <w:b/>
            <w:bCs/>
            <w:u w:val="single"/>
            <w:lang w:val="en-US"/>
          </w:rPr>
          <w:t>www</w:t>
        </w:r>
        <w:r w:rsidRPr="00F0435B">
          <w:rPr>
            <w:b/>
            <w:bCs/>
            <w:u w:val="single"/>
          </w:rPr>
          <w:t>.</w:t>
        </w:r>
        <w:r w:rsidRPr="00F0435B">
          <w:rPr>
            <w:b/>
            <w:bCs/>
            <w:u w:val="single"/>
            <w:lang w:val="en-US"/>
          </w:rPr>
          <w:t>auction</w:t>
        </w:r>
        <w:r w:rsidRPr="00F0435B">
          <w:rPr>
            <w:b/>
            <w:bCs/>
            <w:u w:val="single"/>
          </w:rPr>
          <w:t>-</w:t>
        </w:r>
        <w:r w:rsidRPr="00F0435B">
          <w:rPr>
            <w:b/>
            <w:bCs/>
            <w:u w:val="single"/>
            <w:lang w:val="en-US"/>
          </w:rPr>
          <w:t>house</w:t>
        </w:r>
        <w:r w:rsidRPr="00F0435B">
          <w:rPr>
            <w:b/>
            <w:bCs/>
            <w:u w:val="single"/>
          </w:rPr>
          <w:t>.</w:t>
        </w:r>
        <w:r w:rsidRPr="00F0435B">
          <w:rPr>
            <w:b/>
            <w:bCs/>
            <w:u w:val="single"/>
            <w:lang w:val="en-US"/>
          </w:rPr>
          <w:t>ru</w:t>
        </w:r>
      </w:hyperlink>
      <w:r w:rsidRPr="00F0435B">
        <w:rPr>
          <w:b/>
          <w:bCs/>
        </w:rPr>
        <w:t>, на официальном интернет-сайте электронной торговой площадки: «www.lot-online.ru».</w:t>
      </w:r>
    </w:p>
    <w:p w14:paraId="64D7166B" w14:textId="77777777" w:rsidR="00945E75" w:rsidRPr="00F0435B" w:rsidRDefault="00945E75" w:rsidP="00945E75">
      <w:pPr>
        <w:ind w:firstLine="567"/>
        <w:jc w:val="both"/>
      </w:pPr>
      <w:r w:rsidRPr="00F0435B">
        <w:t>Претендент приобретает статус Участника аукциона с момента подписания протокола об определении участников аукциона в электронной форме.</w:t>
      </w:r>
    </w:p>
    <w:p w14:paraId="2A8402CE" w14:textId="77777777" w:rsidR="00945E75" w:rsidRPr="00F0435B" w:rsidRDefault="00945E75" w:rsidP="00945E75">
      <w:pPr>
        <w:autoSpaceDE w:val="0"/>
        <w:autoSpaceDN w:val="0"/>
        <w:adjustRightInd w:val="0"/>
        <w:ind w:firstLine="567"/>
        <w:jc w:val="both"/>
      </w:pPr>
      <w:r w:rsidRPr="00F0435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256C5CF3" w14:textId="77777777" w:rsidR="00945E75" w:rsidRPr="00F0435B" w:rsidRDefault="00945E75" w:rsidP="00945E75">
      <w:pPr>
        <w:autoSpaceDE w:val="0"/>
        <w:autoSpaceDN w:val="0"/>
        <w:adjustRightInd w:val="0"/>
        <w:ind w:firstLine="567"/>
        <w:jc w:val="both"/>
      </w:pPr>
      <w:r w:rsidRPr="00F0435B">
        <w:t xml:space="preserve"> </w:t>
      </w:r>
    </w:p>
    <w:p w14:paraId="49368E06" w14:textId="77777777" w:rsidR="00945E75" w:rsidRPr="00F0435B" w:rsidRDefault="00945E75" w:rsidP="00945E75">
      <w:pPr>
        <w:autoSpaceDE w:val="0"/>
        <w:autoSpaceDN w:val="0"/>
        <w:adjustRightInd w:val="0"/>
        <w:ind w:firstLine="567"/>
        <w:jc w:val="both"/>
        <w:rPr>
          <w:b/>
        </w:rPr>
      </w:pPr>
      <w:r w:rsidRPr="00F0435B">
        <w:rPr>
          <w:b/>
        </w:rPr>
        <w:t>Организатор отказывает в допуске Претенденту к участию в аукционе если:</w:t>
      </w:r>
    </w:p>
    <w:p w14:paraId="4CF35B6A" w14:textId="77777777" w:rsidR="00945E75" w:rsidRPr="00F0435B" w:rsidRDefault="00945E75" w:rsidP="00945E75">
      <w:pPr>
        <w:numPr>
          <w:ilvl w:val="0"/>
          <w:numId w:val="12"/>
        </w:numPr>
        <w:autoSpaceDE w:val="0"/>
        <w:autoSpaceDN w:val="0"/>
        <w:adjustRightInd w:val="0"/>
        <w:ind w:left="567" w:hanging="567"/>
        <w:jc w:val="both"/>
      </w:pPr>
      <w:r w:rsidRPr="00F0435B">
        <w:t>заявка на участие в аукционе не соответствует требованиям, установленным в настоящем информационном сообщение;</w:t>
      </w:r>
    </w:p>
    <w:p w14:paraId="2F06C62E" w14:textId="77777777" w:rsidR="00945E75" w:rsidRPr="00F0435B" w:rsidRDefault="00945E75" w:rsidP="00945E75">
      <w:pPr>
        <w:numPr>
          <w:ilvl w:val="0"/>
          <w:numId w:val="12"/>
        </w:numPr>
        <w:autoSpaceDE w:val="0"/>
        <w:autoSpaceDN w:val="0"/>
        <w:adjustRightInd w:val="0"/>
        <w:ind w:left="567" w:hanging="567"/>
        <w:jc w:val="both"/>
      </w:pPr>
      <w:r w:rsidRPr="00F0435B">
        <w:t>представленные Претендентом документы не соответствуют установленным к ним требованиям или сведения, содержащиеся в них, недостоверны.</w:t>
      </w:r>
    </w:p>
    <w:p w14:paraId="31ED8FEE" w14:textId="77777777" w:rsidR="00945E75" w:rsidRPr="00F0435B" w:rsidRDefault="00945E75" w:rsidP="00945E75">
      <w:pPr>
        <w:numPr>
          <w:ilvl w:val="0"/>
          <w:numId w:val="12"/>
        </w:numPr>
        <w:autoSpaceDE w:val="0"/>
        <w:autoSpaceDN w:val="0"/>
        <w:adjustRightInd w:val="0"/>
        <w:ind w:left="567" w:hanging="567"/>
        <w:jc w:val="both"/>
      </w:pPr>
      <w:r w:rsidRPr="00F0435B">
        <w:t>поступление задатка на счет, указанны</w:t>
      </w:r>
      <w:r>
        <w:t>й</w:t>
      </w:r>
      <w:r w:rsidRPr="00F0435B">
        <w:t xml:space="preserve"> в сообщении о проведении торгов, не подтверждено на дату определения Участников торгов.</w:t>
      </w:r>
    </w:p>
    <w:p w14:paraId="01B7604D" w14:textId="77777777" w:rsidR="00945E75" w:rsidRPr="00F0435B" w:rsidRDefault="00945E75" w:rsidP="00945E75">
      <w:pPr>
        <w:autoSpaceDE w:val="0"/>
        <w:autoSpaceDN w:val="0"/>
        <w:adjustRightInd w:val="0"/>
        <w:ind w:firstLine="567"/>
        <w:jc w:val="both"/>
        <w:outlineLvl w:val="1"/>
      </w:pPr>
      <w:r w:rsidRPr="00F0435B">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2F61E58" w14:textId="24522597" w:rsidR="00945E75" w:rsidRDefault="00945E75" w:rsidP="00945E75">
      <w:pPr>
        <w:pStyle w:val="a7"/>
        <w:widowControl w:val="0"/>
        <w:spacing w:line="220" w:lineRule="atLeast"/>
        <w:ind w:right="-1" w:firstLine="567"/>
        <w:rPr>
          <w:rFonts w:ascii="Times New Roman" w:hAnsi="Times New Roman" w:cs="Times New Roman"/>
          <w:color w:val="auto"/>
          <w:sz w:val="24"/>
          <w:szCs w:val="24"/>
        </w:rPr>
      </w:pPr>
      <w:r w:rsidRPr="00F0435B">
        <w:rPr>
          <w:rFonts w:ascii="Times New Roman" w:hAnsi="Times New Roman" w:cs="Times New Roman"/>
          <w:color w:val="auto"/>
          <w:sz w:val="24"/>
          <w:szCs w:val="24"/>
        </w:rPr>
        <w:tab/>
        <w:t xml:space="preserve">Организатор торгов вправе отказаться от проведения торгов не позднее, чем за 1 (один) день </w:t>
      </w:r>
      <w:r w:rsidRPr="00F0435B">
        <w:rPr>
          <w:rFonts w:ascii="Times New Roman" w:hAnsi="Times New Roman" w:cs="Times New Roman"/>
          <w:color w:val="auto"/>
          <w:sz w:val="24"/>
          <w:szCs w:val="24"/>
        </w:rPr>
        <w:lastRenderedPageBreak/>
        <w:t xml:space="preserve">до даты проведения торгов, указанной в информационном сообщении, при этом внесенные Претендентами задатки подлежат возврату </w:t>
      </w:r>
      <w:r>
        <w:rPr>
          <w:rFonts w:ascii="Times New Roman" w:hAnsi="Times New Roman" w:cs="Times New Roman"/>
          <w:color w:val="auto"/>
          <w:sz w:val="24"/>
          <w:szCs w:val="24"/>
        </w:rPr>
        <w:t>согласно</w:t>
      </w:r>
      <w:r w:rsidRPr="00A7392B">
        <w:rPr>
          <w:rFonts w:ascii="Times New Roman" w:hAnsi="Times New Roman" w:cs="Times New Roman"/>
          <w:color w:val="auto"/>
          <w:sz w:val="24"/>
          <w:szCs w:val="24"/>
        </w:rPr>
        <w:t xml:space="preserve"> Регламент</w:t>
      </w:r>
      <w:r>
        <w:rPr>
          <w:rFonts w:ascii="Times New Roman" w:hAnsi="Times New Roman" w:cs="Times New Roman"/>
          <w:color w:val="auto"/>
          <w:sz w:val="24"/>
          <w:szCs w:val="24"/>
        </w:rPr>
        <w:t>у</w:t>
      </w:r>
      <w:r w:rsidR="006E4940">
        <w:rPr>
          <w:rFonts w:ascii="Times New Roman" w:hAnsi="Times New Roman" w:cs="Times New Roman"/>
          <w:color w:val="auto"/>
          <w:sz w:val="24"/>
          <w:szCs w:val="24"/>
        </w:rPr>
        <w:t>.</w:t>
      </w:r>
    </w:p>
    <w:p w14:paraId="66F714E6" w14:textId="77777777" w:rsidR="00945E75" w:rsidRPr="00F0435B" w:rsidRDefault="00945E75" w:rsidP="00945E75">
      <w:pPr>
        <w:pStyle w:val="a7"/>
        <w:widowControl w:val="0"/>
        <w:spacing w:line="220" w:lineRule="atLeast"/>
        <w:ind w:right="-1" w:firstLine="567"/>
        <w:rPr>
          <w:rFonts w:ascii="Times New Roman" w:hAnsi="Times New Roman" w:cs="Times New Roman"/>
          <w:b/>
          <w:bCs/>
          <w:color w:val="auto"/>
          <w:sz w:val="24"/>
          <w:szCs w:val="24"/>
        </w:rPr>
      </w:pPr>
    </w:p>
    <w:p w14:paraId="2FE9A0EF" w14:textId="77777777" w:rsidR="00945E75" w:rsidRPr="00F0435B" w:rsidRDefault="00945E75" w:rsidP="00945E75">
      <w:pPr>
        <w:ind w:firstLine="567"/>
        <w:jc w:val="both"/>
        <w:rPr>
          <w:b/>
          <w:bCs/>
        </w:rPr>
      </w:pPr>
      <w:r w:rsidRPr="00F0435B">
        <w:rPr>
          <w:b/>
          <w:bCs/>
        </w:rPr>
        <w:t>Порядок проведения электронного аукциона и оформление его результатов.</w:t>
      </w:r>
    </w:p>
    <w:p w14:paraId="30CFC173" w14:textId="77777777" w:rsidR="00945E75" w:rsidRDefault="00945E75" w:rsidP="00945E75">
      <w:pPr>
        <w:autoSpaceDE w:val="0"/>
        <w:autoSpaceDN w:val="0"/>
        <w:adjustRightInd w:val="0"/>
        <w:ind w:firstLine="567"/>
        <w:jc w:val="both"/>
      </w:pPr>
      <w:r>
        <w:t>Электронный аукцион проводится на электронной площадке АО «Российский аукционный дом» по адресу: «www.lot-online.ru»</w:t>
      </w:r>
    </w:p>
    <w:p w14:paraId="2D3D1D57" w14:textId="77777777" w:rsidR="00945E75" w:rsidRDefault="00945E75" w:rsidP="00945E75">
      <w:pPr>
        <w:autoSpaceDE w:val="0"/>
        <w:autoSpaceDN w:val="0"/>
        <w:adjustRightInd w:val="0"/>
        <w:ind w:firstLine="567"/>
        <w:jc w:val="both"/>
      </w:pPr>
      <w:r>
        <w:t xml:space="preserve">Процедура аукциона, в электронной форме на понижение начальной цены («голландский аукцион») проводится в следующем порядке: </w:t>
      </w:r>
    </w:p>
    <w:p w14:paraId="1C9B4DCD" w14:textId="77777777" w:rsidR="00945E75" w:rsidRDefault="00945E75" w:rsidP="00945E75">
      <w:pPr>
        <w:autoSpaceDE w:val="0"/>
        <w:autoSpaceDN w:val="0"/>
        <w:adjustRightInd w:val="0"/>
        <w:ind w:firstLine="567"/>
        <w:jc w:val="both"/>
      </w:pPr>
      <w:r>
        <w:t xml:space="preserve">«Шаг аукциона на повышение», «шаг аукциона на понижение», период времени по истечению которого последовательно снижается цена устанавливаются Организатором торгов и не изменяются в течение торгов, период времени составляет десять минут. </w:t>
      </w:r>
    </w:p>
    <w:p w14:paraId="0D0477FC" w14:textId="77777777" w:rsidR="00945E75" w:rsidRDefault="00945E75" w:rsidP="00945E75">
      <w:pPr>
        <w:autoSpaceDE w:val="0"/>
        <w:autoSpaceDN w:val="0"/>
        <w:adjustRightInd w:val="0"/>
        <w:ind w:firstLine="567"/>
        <w:jc w:val="both"/>
      </w:pPr>
      <w:r>
        <w:t>При проведении торгов на понижение начальной цены осуществляется последовательное снижение цены первоначального предложения на «шаг аукциона на понижение» до цены отсечения.</w:t>
      </w:r>
    </w:p>
    <w:p w14:paraId="7F7BAF19" w14:textId="77777777" w:rsidR="00945E75" w:rsidRDefault="00945E75" w:rsidP="00945E75">
      <w:pPr>
        <w:autoSpaceDE w:val="0"/>
        <w:autoSpaceDN w:val="0"/>
        <w:adjustRightInd w:val="0"/>
        <w:ind w:firstLine="567"/>
        <w:jc w:val="both"/>
      </w:pPr>
      <w:r>
        <w:t>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 сложившейся на соответствующем «шаге понижения».</w:t>
      </w:r>
    </w:p>
    <w:p w14:paraId="46F946E5" w14:textId="77777777" w:rsidR="00945E75" w:rsidRDefault="00945E75" w:rsidP="00945E75">
      <w:pPr>
        <w:autoSpaceDE w:val="0"/>
        <w:autoSpaceDN w:val="0"/>
        <w:adjustRightInd w:val="0"/>
        <w:ind w:firstLine="567"/>
        <w:jc w:val="both"/>
      </w:pPr>
      <w:r>
        <w:t>Победителем торгов признается Участник торгов,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торгов.</w:t>
      </w:r>
    </w:p>
    <w:p w14:paraId="64219FEC" w14:textId="77777777" w:rsidR="00945E75" w:rsidRDefault="00945E75" w:rsidP="00945E75">
      <w:pPr>
        <w:autoSpaceDE w:val="0"/>
        <w:autoSpaceDN w:val="0"/>
        <w:adjustRightInd w:val="0"/>
        <w:ind w:firstLine="567"/>
        <w:jc w:val="both"/>
      </w:pPr>
      <w:r>
        <w:t xml:space="preserve">При наличии предложений по цене имущества на соответствующем шаге от других Участников торгов, торги проводятся аналогично аукциону на повышение. </w:t>
      </w:r>
    </w:p>
    <w:p w14:paraId="79010DAD" w14:textId="77777777" w:rsidR="00945E75" w:rsidRDefault="00945E75" w:rsidP="00945E75">
      <w:pPr>
        <w:autoSpaceDE w:val="0"/>
        <w:autoSpaceDN w:val="0"/>
        <w:adjustRightInd w:val="0"/>
        <w:ind w:firstLine="567"/>
        <w:jc w:val="both"/>
      </w:pPr>
      <w:r>
        <w:t>Повышение цены имущества осуществляется Участниками на любом этапе снижения цены, включая минимальную цену. После заявления Участником торгов текущей цены продажи торги продолжаются в течение тридцати минут и любой из Участников может повысить цену на «шаг аукциона на повышение».</w:t>
      </w:r>
    </w:p>
    <w:p w14:paraId="3876AA19" w14:textId="77777777" w:rsidR="00945E75" w:rsidRPr="008751C7" w:rsidRDefault="00945E75" w:rsidP="00945E7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3B684B7D" w14:textId="77777777" w:rsidR="00945E75" w:rsidRPr="00F30D8B" w:rsidRDefault="00945E75" w:rsidP="00945E7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B24BC0D" w14:textId="77777777" w:rsidR="00945E75" w:rsidRPr="00F30D8B" w:rsidRDefault="00945E75" w:rsidP="00945E7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3B4EF6B2" w14:textId="77777777" w:rsidR="00945E75" w:rsidRPr="00F30D8B" w:rsidRDefault="00945E75" w:rsidP="00945E7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5F5AD870" w14:textId="77777777" w:rsidR="00945E75" w:rsidRPr="00253443" w:rsidRDefault="00945E75" w:rsidP="00945E75">
      <w:pPr>
        <w:autoSpaceDE w:val="0"/>
        <w:autoSpaceDN w:val="0"/>
        <w:adjustRightInd w:val="0"/>
        <w:ind w:firstLine="720"/>
        <w:jc w:val="both"/>
        <w:outlineLvl w:val="1"/>
        <w:rPr>
          <w:b/>
          <w:bCs/>
        </w:rPr>
      </w:pPr>
    </w:p>
    <w:p w14:paraId="3B2E2F5B" w14:textId="77777777" w:rsidR="00945E75" w:rsidRPr="00F30D8B" w:rsidRDefault="00945E75" w:rsidP="00945E7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5DB9AC2" w14:textId="77777777" w:rsidR="00945E75" w:rsidRPr="00F30D8B" w:rsidRDefault="00945E75" w:rsidP="00945E75">
      <w:pPr>
        <w:numPr>
          <w:ilvl w:val="0"/>
          <w:numId w:val="23"/>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04CD097A" w14:textId="77777777" w:rsidR="00945E75" w:rsidRPr="00F30D8B" w:rsidRDefault="00945E75" w:rsidP="00945E75">
      <w:pPr>
        <w:numPr>
          <w:ilvl w:val="0"/>
          <w:numId w:val="23"/>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48F150AE" w14:textId="77777777" w:rsidR="00945E75" w:rsidRPr="00F30D8B" w:rsidRDefault="00945E75" w:rsidP="00945E75">
      <w:pPr>
        <w:numPr>
          <w:ilvl w:val="0"/>
          <w:numId w:val="23"/>
        </w:numPr>
        <w:autoSpaceDE w:val="0"/>
        <w:autoSpaceDN w:val="0"/>
        <w:adjustRightInd w:val="0"/>
        <w:ind w:left="567" w:hanging="567"/>
        <w:jc w:val="both"/>
        <w:outlineLvl w:val="1"/>
      </w:pPr>
      <w:r w:rsidRPr="00F30D8B">
        <w:t>ни один из Участников аукциона не сделал предложения по начальной цене имущества.</w:t>
      </w:r>
    </w:p>
    <w:p w14:paraId="6CB1085D" w14:textId="77777777" w:rsidR="00945E75" w:rsidRPr="00F30D8B" w:rsidRDefault="00945E75" w:rsidP="00945E7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5E9AB9DD" w14:textId="77777777" w:rsidR="00945E75" w:rsidRDefault="00945E75" w:rsidP="00945E7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1B4319A0" w14:textId="77777777" w:rsidR="00A84A21" w:rsidRPr="00F0435B" w:rsidRDefault="00A84A21" w:rsidP="008338A3">
      <w:pPr>
        <w:autoSpaceDE w:val="0"/>
        <w:autoSpaceDN w:val="0"/>
        <w:adjustRightInd w:val="0"/>
        <w:jc w:val="both"/>
      </w:pPr>
    </w:p>
    <w:p w14:paraId="3ABC3C59" w14:textId="754B0F15" w:rsidR="00013B06" w:rsidRDefault="00013B06" w:rsidP="00A1498B">
      <w:pPr>
        <w:pStyle w:val="a7"/>
        <w:widowControl w:val="0"/>
        <w:spacing w:line="220" w:lineRule="atLeast"/>
        <w:ind w:right="-5" w:firstLine="567"/>
        <w:rPr>
          <w:rFonts w:ascii="Times New Roman" w:hAnsi="Times New Roman" w:cs="Times New Roman"/>
          <w:b/>
          <w:bCs/>
          <w:color w:val="auto"/>
          <w:sz w:val="24"/>
          <w:szCs w:val="24"/>
        </w:rPr>
      </w:pPr>
      <w:r w:rsidRPr="00013B06">
        <w:rPr>
          <w:rFonts w:ascii="Times New Roman" w:hAnsi="Times New Roman" w:cs="Times New Roman"/>
          <w:b/>
          <w:bCs/>
          <w:color w:val="auto"/>
          <w:sz w:val="24"/>
          <w:szCs w:val="24"/>
        </w:rPr>
        <w:t xml:space="preserve">Договор купли-продажи заключается между ПАО Сбербанк и Победителем аукциона (Покупателем) </w:t>
      </w:r>
      <w:r w:rsidR="00224DEE" w:rsidRPr="00224DEE">
        <w:rPr>
          <w:rFonts w:ascii="Times New Roman" w:hAnsi="Times New Roman" w:cs="Times New Roman"/>
          <w:b/>
          <w:bCs/>
          <w:color w:val="auto"/>
          <w:sz w:val="24"/>
          <w:szCs w:val="24"/>
        </w:rPr>
        <w:t>15 (пятнадцати) рабочих</w:t>
      </w:r>
      <w:r w:rsidRPr="00013B06">
        <w:rPr>
          <w:rFonts w:ascii="Times New Roman" w:hAnsi="Times New Roman" w:cs="Times New Roman"/>
          <w:b/>
          <w:bCs/>
          <w:color w:val="auto"/>
          <w:sz w:val="24"/>
          <w:szCs w:val="24"/>
        </w:rPr>
        <w:t xml:space="preserve"> дней </w:t>
      </w:r>
      <w:r w:rsidR="00224DEE" w:rsidRPr="00224DEE">
        <w:rPr>
          <w:rFonts w:ascii="Times New Roman" w:hAnsi="Times New Roman" w:cs="Times New Roman"/>
          <w:b/>
          <w:bCs/>
          <w:color w:val="auto"/>
          <w:sz w:val="24"/>
          <w:szCs w:val="24"/>
        </w:rPr>
        <w:t>с даты подведения итогов аукциона в соответствии с формой, согласованной между ПАО Сбербанк и АО «Российский аукционный дом».</w:t>
      </w:r>
    </w:p>
    <w:p w14:paraId="3B5C538C" w14:textId="77777777" w:rsidR="00224DEE" w:rsidRDefault="00224DEE" w:rsidP="00224DEE">
      <w:pPr>
        <w:ind w:firstLine="567"/>
        <w:jc w:val="both"/>
        <w:rPr>
          <w:b/>
        </w:rPr>
      </w:pPr>
      <w:r>
        <w:rPr>
          <w:b/>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w:t>
      </w:r>
      <w:r>
        <w:rPr>
          <w:b/>
        </w:rPr>
        <w:lastRenderedPageBreak/>
        <w:t>участником аукциона, по начальной цене лота, в течение 15 (пятнадцати) рабочих дней, с даты признания аукциона несостоявшимся.</w:t>
      </w:r>
    </w:p>
    <w:p w14:paraId="2C938CE6" w14:textId="17EC1B0A" w:rsidR="006B31F4" w:rsidRDefault="006B31F4" w:rsidP="008D1F86">
      <w:pPr>
        <w:autoSpaceDE w:val="0"/>
        <w:autoSpaceDN w:val="0"/>
        <w:adjustRightInd w:val="0"/>
        <w:ind w:firstLine="567"/>
        <w:jc w:val="both"/>
        <w:rPr>
          <w:b/>
        </w:rPr>
      </w:pPr>
      <w:r w:rsidRPr="008D1F86">
        <w:rPr>
          <w:b/>
          <w:bCs/>
        </w:rPr>
        <w:t>Оплата оставшейся</w:t>
      </w:r>
      <w:r w:rsidRPr="00F0435B">
        <w:rPr>
          <w:b/>
        </w:rPr>
        <w:t xml:space="preserve"> части цены Объекта по Договору купли-продажи осуществляется Покупателем </w:t>
      </w:r>
      <w:r w:rsidR="0080278A">
        <w:rPr>
          <w:b/>
        </w:rPr>
        <w:t xml:space="preserve">единовременно, </w:t>
      </w:r>
      <w:r w:rsidRPr="00F0435B">
        <w:rPr>
          <w:b/>
        </w:rPr>
        <w:t>в полном объеме в течение 1</w:t>
      </w:r>
      <w:r w:rsidR="00434CCF">
        <w:rPr>
          <w:b/>
        </w:rPr>
        <w:t>0</w:t>
      </w:r>
      <w:r w:rsidRPr="00F0435B">
        <w:rPr>
          <w:b/>
        </w:rPr>
        <w:t xml:space="preserve"> (</w:t>
      </w:r>
      <w:r w:rsidR="00434CCF">
        <w:rPr>
          <w:b/>
        </w:rPr>
        <w:t>десяти</w:t>
      </w:r>
      <w:r w:rsidRPr="00F0435B">
        <w:rPr>
          <w:b/>
        </w:rPr>
        <w:t>) рабочих дней с даты заключения Договора. Если иное не указало в описании лота/проекте договора купли-продажи.</w:t>
      </w:r>
    </w:p>
    <w:p w14:paraId="217A1B8C" w14:textId="77777777" w:rsidR="00E57B9D" w:rsidRPr="006E4940" w:rsidRDefault="00E57B9D" w:rsidP="00E57B9D">
      <w:pPr>
        <w:ind w:firstLine="709"/>
        <w:jc w:val="both"/>
        <w:rPr>
          <w:b/>
          <w:bCs/>
        </w:rPr>
      </w:pPr>
      <w:bookmarkStart w:id="7" w:name="_Hlk109738699"/>
      <w:r w:rsidRPr="006E4940">
        <w:rPr>
          <w:b/>
          <w:bCs/>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647F8AE5" w14:textId="0598D703" w:rsidR="00E57B9D" w:rsidRPr="006E4940" w:rsidRDefault="00E57B9D" w:rsidP="00E57B9D">
      <w:pPr>
        <w:ind w:firstLine="709"/>
        <w:jc w:val="both"/>
        <w:rPr>
          <w:sz w:val="28"/>
          <w:szCs w:val="28"/>
        </w:rPr>
      </w:pPr>
      <w:r w:rsidRPr="006E4940">
        <w:rPr>
          <w:b/>
          <w:bCs/>
        </w:rPr>
        <w:t xml:space="preserve">Риски, связанные с отказом Собственника от заключения договора по итогам торгов с учетом указанных положений, несёт </w:t>
      </w:r>
      <w:r w:rsidR="00224DEE">
        <w:rPr>
          <w:b/>
          <w:bCs/>
        </w:rPr>
        <w:t>П</w:t>
      </w:r>
      <w:r w:rsidRPr="006E4940">
        <w:rPr>
          <w:b/>
          <w:bCs/>
        </w:rPr>
        <w:t>обедитель (лицо, имеющее право на заключение договора по итогам торгов).</w:t>
      </w:r>
    </w:p>
    <w:p w14:paraId="0C006682" w14:textId="77777777" w:rsidR="00E57B9D" w:rsidRDefault="00E57B9D" w:rsidP="00E57B9D">
      <w:pPr>
        <w:ind w:firstLine="720"/>
        <w:jc w:val="center"/>
        <w:rPr>
          <w:b/>
        </w:rPr>
      </w:pPr>
    </w:p>
    <w:p w14:paraId="0669519C" w14:textId="77777777" w:rsidR="00E57B9D" w:rsidRDefault="00E57B9D" w:rsidP="00E57B9D">
      <w:pPr>
        <w:ind w:firstLine="720"/>
        <w:jc w:val="center"/>
        <w:rPr>
          <w:b/>
        </w:rPr>
      </w:pPr>
    </w:p>
    <w:p w14:paraId="116C92FC" w14:textId="08B24BAF" w:rsidR="00E57B9D" w:rsidRDefault="00E57B9D" w:rsidP="00E57B9D">
      <w:pPr>
        <w:ind w:firstLine="720"/>
        <w:jc w:val="center"/>
        <w:rPr>
          <w:b/>
        </w:rPr>
      </w:pPr>
    </w:p>
    <w:p w14:paraId="3B0E3EA2" w14:textId="2C85A053" w:rsidR="00224DEE" w:rsidRDefault="00224DEE" w:rsidP="00E57B9D">
      <w:pPr>
        <w:ind w:firstLine="720"/>
        <w:jc w:val="center"/>
        <w:rPr>
          <w:b/>
        </w:rPr>
      </w:pPr>
    </w:p>
    <w:p w14:paraId="1D6450F8" w14:textId="2C82F224" w:rsidR="00224DEE" w:rsidRDefault="00224DEE" w:rsidP="00E57B9D">
      <w:pPr>
        <w:ind w:firstLine="720"/>
        <w:jc w:val="center"/>
        <w:rPr>
          <w:b/>
        </w:rPr>
      </w:pPr>
    </w:p>
    <w:p w14:paraId="369023D3" w14:textId="52BB19D6" w:rsidR="00224DEE" w:rsidRDefault="00224DEE" w:rsidP="00E57B9D">
      <w:pPr>
        <w:ind w:firstLine="720"/>
        <w:jc w:val="center"/>
        <w:rPr>
          <w:b/>
        </w:rPr>
      </w:pPr>
    </w:p>
    <w:p w14:paraId="6EDB0BD1" w14:textId="64615266" w:rsidR="00224DEE" w:rsidRDefault="00224DEE" w:rsidP="00E57B9D">
      <w:pPr>
        <w:ind w:firstLine="720"/>
        <w:jc w:val="center"/>
        <w:rPr>
          <w:b/>
        </w:rPr>
      </w:pPr>
    </w:p>
    <w:p w14:paraId="04A30E77" w14:textId="7E6EA4EC" w:rsidR="00224DEE" w:rsidRDefault="00224DEE" w:rsidP="00E57B9D">
      <w:pPr>
        <w:ind w:firstLine="720"/>
        <w:jc w:val="center"/>
        <w:rPr>
          <w:b/>
        </w:rPr>
      </w:pPr>
    </w:p>
    <w:p w14:paraId="75B9ECB0" w14:textId="78BA1EFC" w:rsidR="00224DEE" w:rsidRDefault="00224DEE" w:rsidP="00E57B9D">
      <w:pPr>
        <w:ind w:firstLine="720"/>
        <w:jc w:val="center"/>
        <w:rPr>
          <w:b/>
        </w:rPr>
      </w:pPr>
    </w:p>
    <w:p w14:paraId="17439DEA" w14:textId="180DD0EF" w:rsidR="00224DEE" w:rsidRDefault="00224DEE" w:rsidP="00E57B9D">
      <w:pPr>
        <w:ind w:firstLine="720"/>
        <w:jc w:val="center"/>
        <w:rPr>
          <w:b/>
        </w:rPr>
      </w:pPr>
    </w:p>
    <w:p w14:paraId="651519C5" w14:textId="758A7633" w:rsidR="00224DEE" w:rsidRDefault="00224DEE" w:rsidP="00E57B9D">
      <w:pPr>
        <w:ind w:firstLine="720"/>
        <w:jc w:val="center"/>
        <w:rPr>
          <w:b/>
        </w:rPr>
      </w:pPr>
    </w:p>
    <w:p w14:paraId="5BE58859" w14:textId="0FACA80F" w:rsidR="00224DEE" w:rsidRDefault="00224DEE" w:rsidP="00E57B9D">
      <w:pPr>
        <w:ind w:firstLine="720"/>
        <w:jc w:val="center"/>
        <w:rPr>
          <w:b/>
        </w:rPr>
      </w:pPr>
    </w:p>
    <w:p w14:paraId="6DB8063D" w14:textId="47D4343E" w:rsidR="00224DEE" w:rsidRDefault="00224DEE" w:rsidP="00E57B9D">
      <w:pPr>
        <w:ind w:firstLine="720"/>
        <w:jc w:val="center"/>
        <w:rPr>
          <w:b/>
        </w:rPr>
      </w:pPr>
    </w:p>
    <w:p w14:paraId="32E4FF86" w14:textId="162B78B8" w:rsidR="00224DEE" w:rsidRDefault="00224DEE" w:rsidP="00E57B9D">
      <w:pPr>
        <w:ind w:firstLine="720"/>
        <w:jc w:val="center"/>
        <w:rPr>
          <w:b/>
        </w:rPr>
      </w:pPr>
    </w:p>
    <w:p w14:paraId="1CC2F7CC" w14:textId="7EA9157D" w:rsidR="00224DEE" w:rsidRDefault="00224DEE" w:rsidP="00E57B9D">
      <w:pPr>
        <w:ind w:firstLine="720"/>
        <w:jc w:val="center"/>
        <w:rPr>
          <w:b/>
        </w:rPr>
      </w:pPr>
    </w:p>
    <w:p w14:paraId="37AA4815" w14:textId="1A9C2838" w:rsidR="00224DEE" w:rsidRDefault="00224DEE" w:rsidP="00E57B9D">
      <w:pPr>
        <w:ind w:firstLine="720"/>
        <w:jc w:val="center"/>
        <w:rPr>
          <w:b/>
        </w:rPr>
      </w:pPr>
    </w:p>
    <w:p w14:paraId="73BFB6F8" w14:textId="1CDB4500" w:rsidR="00224DEE" w:rsidRDefault="00224DEE" w:rsidP="00E57B9D">
      <w:pPr>
        <w:ind w:firstLine="720"/>
        <w:jc w:val="center"/>
        <w:rPr>
          <w:b/>
        </w:rPr>
      </w:pPr>
    </w:p>
    <w:p w14:paraId="22F2E30C" w14:textId="5AFD193A" w:rsidR="00224DEE" w:rsidRDefault="00224DEE" w:rsidP="00E57B9D">
      <w:pPr>
        <w:ind w:firstLine="720"/>
        <w:jc w:val="center"/>
        <w:rPr>
          <w:b/>
        </w:rPr>
      </w:pPr>
    </w:p>
    <w:p w14:paraId="3ABDA60E" w14:textId="189834B7" w:rsidR="00224DEE" w:rsidRDefault="00224DEE" w:rsidP="00E57B9D">
      <w:pPr>
        <w:ind w:firstLine="720"/>
        <w:jc w:val="center"/>
        <w:rPr>
          <w:b/>
        </w:rPr>
      </w:pPr>
    </w:p>
    <w:p w14:paraId="222B0ADA" w14:textId="684C13C7" w:rsidR="00224DEE" w:rsidRDefault="00224DEE" w:rsidP="00E57B9D">
      <w:pPr>
        <w:ind w:firstLine="720"/>
        <w:jc w:val="center"/>
        <w:rPr>
          <w:b/>
        </w:rPr>
      </w:pPr>
    </w:p>
    <w:p w14:paraId="499F972E" w14:textId="0A778A0B" w:rsidR="00224DEE" w:rsidRDefault="00224DEE" w:rsidP="00E57B9D">
      <w:pPr>
        <w:ind w:firstLine="720"/>
        <w:jc w:val="center"/>
        <w:rPr>
          <w:b/>
        </w:rPr>
      </w:pPr>
    </w:p>
    <w:p w14:paraId="26F782AB" w14:textId="005C9638" w:rsidR="00224DEE" w:rsidRDefault="00224DEE" w:rsidP="00E57B9D">
      <w:pPr>
        <w:ind w:firstLine="720"/>
        <w:jc w:val="center"/>
        <w:rPr>
          <w:b/>
        </w:rPr>
      </w:pPr>
    </w:p>
    <w:p w14:paraId="7AFB8961" w14:textId="77777777" w:rsidR="00224DEE" w:rsidRDefault="00224DEE" w:rsidP="00E57B9D">
      <w:pPr>
        <w:ind w:firstLine="720"/>
        <w:jc w:val="center"/>
        <w:rPr>
          <w:b/>
        </w:rPr>
      </w:pPr>
    </w:p>
    <w:p w14:paraId="0D4F81B3" w14:textId="77777777" w:rsidR="00E57B9D" w:rsidRDefault="00E57B9D" w:rsidP="00E57B9D">
      <w:pPr>
        <w:ind w:firstLine="720"/>
        <w:jc w:val="center"/>
        <w:rPr>
          <w:b/>
        </w:rPr>
      </w:pPr>
    </w:p>
    <w:p w14:paraId="3E2F73B0" w14:textId="77777777" w:rsidR="00E57B9D" w:rsidRPr="00BA1B10" w:rsidRDefault="00E57B9D" w:rsidP="00E57B9D">
      <w:pPr>
        <w:jc w:val="right"/>
        <w:rPr>
          <w:b/>
          <w:spacing w:val="26"/>
          <w:sz w:val="22"/>
          <w:szCs w:val="22"/>
        </w:rPr>
      </w:pPr>
      <w:r w:rsidRPr="00BA1B10">
        <w:rPr>
          <w:b/>
          <w:spacing w:val="26"/>
          <w:sz w:val="22"/>
          <w:szCs w:val="22"/>
        </w:rPr>
        <w:t>Приложение 1</w:t>
      </w:r>
    </w:p>
    <w:p w14:paraId="02FE9D4C" w14:textId="77777777" w:rsidR="00224DEE" w:rsidRDefault="00224DEE" w:rsidP="00E57B9D">
      <w:pPr>
        <w:jc w:val="center"/>
        <w:rPr>
          <w:rFonts w:eastAsia="SimSun"/>
          <w:b/>
          <w:spacing w:val="26"/>
          <w:sz w:val="22"/>
          <w:szCs w:val="22"/>
          <w:lang w:eastAsia="en-US"/>
        </w:rPr>
      </w:pPr>
    </w:p>
    <w:p w14:paraId="3D76019A" w14:textId="1ED2406F"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ЗАВЕРЕНИЕ КОНТРАГЕНТА ЮРИДИЧЕСКОГО ЛИЦА</w:t>
      </w:r>
    </w:p>
    <w:p w14:paraId="7328428A"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О СТРУКТУРЕ ВЛАДЕНИЯ</w:t>
      </w:r>
    </w:p>
    <w:p w14:paraId="6A8DA0EA"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566329B7" w14:textId="77777777" w:rsidR="00E57B9D" w:rsidRPr="00BA1B10" w:rsidRDefault="00E57B9D" w:rsidP="00E57B9D">
      <w:pPr>
        <w:jc w:val="both"/>
        <w:rPr>
          <w:rFonts w:eastAsia="SimSun"/>
          <w:b/>
          <w:color w:val="595959"/>
          <w:sz w:val="22"/>
          <w:szCs w:val="22"/>
          <w:highlight w:val="yellow"/>
          <w:lang w:eastAsia="en-US"/>
        </w:rPr>
      </w:pPr>
    </w:p>
    <w:tbl>
      <w:tblPr>
        <w:tblStyle w:val="af3"/>
        <w:tblW w:w="10090" w:type="dxa"/>
        <w:tblInd w:w="-5" w:type="dxa"/>
        <w:tblLook w:val="04A0" w:firstRow="1" w:lastRow="0" w:firstColumn="1" w:lastColumn="0" w:noHBand="0" w:noVBand="1"/>
      </w:tblPr>
      <w:tblGrid>
        <w:gridCol w:w="3244"/>
        <w:gridCol w:w="6846"/>
      </w:tblGrid>
      <w:tr w:rsidR="00E57B9D" w:rsidRPr="00BA1B10" w14:paraId="52420D61" w14:textId="77777777" w:rsidTr="007F152E">
        <w:trPr>
          <w:trHeight w:hRule="exact" w:val="539"/>
        </w:trPr>
        <w:tc>
          <w:tcPr>
            <w:tcW w:w="3244" w:type="dxa"/>
            <w:vAlign w:val="center"/>
          </w:tcPr>
          <w:p w14:paraId="35444339" w14:textId="77777777" w:rsidR="00E57B9D" w:rsidRPr="00BA1B10" w:rsidRDefault="00E57B9D" w:rsidP="007F152E">
            <w:pPr>
              <w:spacing w:after="200" w:line="276" w:lineRule="auto"/>
              <w:rPr>
                <w:rFonts w:eastAsia="SimSun" w:cs="Times New Roman"/>
                <w:b/>
              </w:rPr>
            </w:pPr>
            <w:r w:rsidRPr="00BA1B10">
              <w:rPr>
                <w:rFonts w:eastAsia="SimSun" w:cs="Times New Roman"/>
                <w:b/>
              </w:rPr>
              <w:t>Наименование юридического лица - контрагента по сделке (операции)</w:t>
            </w:r>
          </w:p>
        </w:tc>
        <w:tc>
          <w:tcPr>
            <w:tcW w:w="6846" w:type="dxa"/>
            <w:vAlign w:val="center"/>
          </w:tcPr>
          <w:p w14:paraId="16D3B135" w14:textId="77777777" w:rsidR="00E57B9D" w:rsidRPr="00BA1B10" w:rsidRDefault="00E57B9D" w:rsidP="007F152E">
            <w:pPr>
              <w:spacing w:after="200" w:line="276" w:lineRule="auto"/>
              <w:rPr>
                <w:rFonts w:eastAsia="SimSun" w:cs="Times New Roman"/>
                <w:b/>
              </w:rPr>
            </w:pPr>
          </w:p>
        </w:tc>
      </w:tr>
      <w:tr w:rsidR="00E57B9D" w:rsidRPr="00BA1B10" w14:paraId="3871A713" w14:textId="77777777" w:rsidTr="007F152E">
        <w:trPr>
          <w:trHeight w:hRule="exact" w:val="910"/>
        </w:trPr>
        <w:tc>
          <w:tcPr>
            <w:tcW w:w="3244" w:type="dxa"/>
            <w:vAlign w:val="center"/>
          </w:tcPr>
          <w:p w14:paraId="4B0814E2" w14:textId="77777777" w:rsidR="00E57B9D" w:rsidRPr="00BA1B10" w:rsidRDefault="00E57B9D" w:rsidP="007F152E">
            <w:pPr>
              <w:spacing w:after="200" w:line="276" w:lineRule="auto"/>
              <w:rPr>
                <w:rFonts w:eastAsia="SimSun" w:cs="Times New Roman"/>
                <w:b/>
              </w:rPr>
            </w:pPr>
            <w:r w:rsidRPr="00BA1B10">
              <w:rPr>
                <w:rFonts w:eastAsia="SimSun" w:cs="Times New Roman"/>
                <w:b/>
              </w:rPr>
              <w:t>ИНН/КИО юридического лица</w:t>
            </w:r>
          </w:p>
        </w:tc>
        <w:tc>
          <w:tcPr>
            <w:tcW w:w="6846" w:type="dxa"/>
            <w:vAlign w:val="center"/>
          </w:tcPr>
          <w:p w14:paraId="1016095B" w14:textId="77777777" w:rsidR="00E57B9D" w:rsidRPr="00BA1B10" w:rsidRDefault="00E57B9D" w:rsidP="007F152E">
            <w:pPr>
              <w:spacing w:after="200" w:line="276" w:lineRule="auto"/>
              <w:rPr>
                <w:rFonts w:eastAsia="SimSun" w:cs="Times New Roman"/>
                <w:i/>
                <w:color w:val="2F5496"/>
                <w:lang w:val="en-GB"/>
              </w:rPr>
            </w:pPr>
          </w:p>
        </w:tc>
      </w:tr>
    </w:tbl>
    <w:p w14:paraId="7B235486" w14:textId="77777777" w:rsidR="00E57B9D" w:rsidRPr="00BA1B10" w:rsidRDefault="00E57B9D" w:rsidP="00E57B9D">
      <w:pPr>
        <w:ind w:firstLine="709"/>
        <w:jc w:val="both"/>
        <w:rPr>
          <w:rFonts w:eastAsia="SimSun"/>
          <w:color w:val="000000"/>
          <w:sz w:val="22"/>
          <w:szCs w:val="22"/>
          <w:highlight w:val="yellow"/>
          <w:lang w:val="en-GB" w:eastAsia="en-US"/>
        </w:rPr>
      </w:pPr>
    </w:p>
    <w:p w14:paraId="156E839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BA1B10">
        <w:rPr>
          <w:rFonts w:eastAsia="SimSun"/>
          <w:sz w:val="22"/>
          <w:szCs w:val="22"/>
          <w:vertAlign w:val="superscript"/>
          <w:lang w:val="en-GB" w:eastAsia="en-US"/>
        </w:rPr>
        <w:footnoteReference w:id="2"/>
      </w:r>
      <w:r w:rsidRPr="00BA1B10">
        <w:rPr>
          <w:rFonts w:eastAsia="SimSun"/>
          <w:color w:val="000000"/>
          <w:sz w:val="22"/>
          <w:szCs w:val="22"/>
          <w:lang w:eastAsia="en-US"/>
        </w:rPr>
        <w:t xml:space="preserve"> :</w:t>
      </w:r>
    </w:p>
    <w:p w14:paraId="4BBB8C94" w14:textId="77777777" w:rsidR="00E57B9D" w:rsidRPr="00BA1B10" w:rsidRDefault="00E57B9D" w:rsidP="00E57B9D">
      <w:pPr>
        <w:numPr>
          <w:ilvl w:val="0"/>
          <w:numId w:val="43"/>
        </w:numPr>
        <w:contextualSpacing/>
        <w:jc w:val="both"/>
        <w:rPr>
          <w:rFonts w:eastAsia="SimSun"/>
          <w:color w:val="000000"/>
          <w:sz w:val="22"/>
          <w:szCs w:val="22"/>
          <w:lang w:eastAsia="en-US"/>
        </w:rPr>
      </w:pPr>
      <w:r w:rsidRPr="00BA1B10">
        <w:rPr>
          <w:rFonts w:eastAsia="SimSun"/>
          <w:b/>
          <w:color w:val="000000"/>
          <w:sz w:val="22"/>
          <w:szCs w:val="22"/>
          <w:lang w:eastAsia="en-US"/>
        </w:rPr>
        <w:lastRenderedPageBreak/>
        <w:t>НЕ ЯВЛЯЕТСЯ/ ЯВЛЯЕТСЯ</w:t>
      </w:r>
      <w:r w:rsidRPr="00BA1B10">
        <w:rPr>
          <w:rFonts w:eastAsia="SimSun"/>
          <w:color w:val="000000"/>
          <w:sz w:val="22"/>
          <w:szCs w:val="22"/>
          <w:vertAlign w:val="superscript"/>
          <w:lang w:val="en-GB" w:eastAsia="en-US"/>
        </w:rPr>
        <w:footnoteReference w:id="3"/>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50CD73D" w14:textId="77777777" w:rsidR="00E57B9D" w:rsidRPr="00BA1B10" w:rsidRDefault="00E57B9D" w:rsidP="00E57B9D">
      <w:pPr>
        <w:numPr>
          <w:ilvl w:val="0"/>
          <w:numId w:val="43"/>
        </w:numPr>
        <w:contextualSpacing/>
        <w:jc w:val="both"/>
        <w:rPr>
          <w:rFonts w:eastAsia="SimSun"/>
          <w:color w:val="020C22"/>
          <w:sz w:val="22"/>
          <w:szCs w:val="22"/>
          <w:lang w:eastAsia="en-US"/>
        </w:rPr>
      </w:pPr>
      <w:r w:rsidRPr="00BA1B10">
        <w:rPr>
          <w:rFonts w:eastAsia="SimSun"/>
          <w:b/>
          <w:color w:val="000000"/>
          <w:sz w:val="22"/>
          <w:szCs w:val="22"/>
          <w:lang w:eastAsia="en-US"/>
        </w:rPr>
        <w:t>НЕ ЯВЛЯЕТСЯ/ ЯВЛЯЕТСЯ</w:t>
      </w:r>
      <w:r w:rsidRPr="00BA1B10">
        <w:rPr>
          <w:rFonts w:eastAsia="SimSun"/>
          <w:sz w:val="22"/>
          <w:szCs w:val="22"/>
          <w:vertAlign w:val="superscript"/>
          <w:lang w:eastAsia="en-US"/>
        </w:rPr>
        <w:t xml:space="preserve">2 </w:t>
      </w:r>
      <w:r w:rsidRPr="00BA1B10">
        <w:rPr>
          <w:rFonts w:eastAsia="SimSun"/>
          <w:color w:val="020C22"/>
          <w:sz w:val="22"/>
          <w:szCs w:val="22"/>
          <w:lang w:eastAsia="en-US"/>
        </w:rPr>
        <w:t>лицом, которое находится под контролем иностранных лиц, связанных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8AA3853" w14:textId="77777777" w:rsidR="00E57B9D" w:rsidRPr="00BA1B10" w:rsidRDefault="00E57B9D" w:rsidP="00E57B9D">
      <w:pPr>
        <w:tabs>
          <w:tab w:val="left" w:pos="851"/>
        </w:tabs>
        <w:spacing w:line="288" w:lineRule="auto"/>
        <w:ind w:left="426"/>
        <w:jc w:val="both"/>
        <w:rPr>
          <w:color w:val="020C22"/>
          <w:sz w:val="22"/>
          <w:szCs w:val="22"/>
        </w:rPr>
      </w:pPr>
    </w:p>
    <w:p w14:paraId="053F70B1" w14:textId="77777777" w:rsidR="00E57B9D" w:rsidRPr="00BA1B10" w:rsidRDefault="00E57B9D" w:rsidP="00E57B9D">
      <w:pPr>
        <w:tabs>
          <w:tab w:val="left" w:pos="851"/>
        </w:tabs>
        <w:jc w:val="both"/>
        <w:rPr>
          <w:color w:val="020C22"/>
          <w:sz w:val="22"/>
          <w:szCs w:val="22"/>
        </w:rPr>
      </w:pPr>
      <w:r w:rsidRPr="00BA1B10">
        <w:rPr>
          <w:b/>
          <w:color w:val="020C22"/>
          <w:sz w:val="22"/>
          <w:szCs w:val="22"/>
        </w:rPr>
        <w:t xml:space="preserve">Перечень лиц, входящих в группу контролирующих лиц </w:t>
      </w:r>
      <w:r w:rsidRPr="00BA1B10">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BA1B10">
        <w:rPr>
          <w:color w:val="020C22"/>
          <w:sz w:val="22"/>
          <w:szCs w:val="22"/>
          <w:vertAlign w:val="superscript"/>
        </w:rPr>
        <w:t>1</w:t>
      </w:r>
      <w:r w:rsidRPr="00BA1B10">
        <w:rPr>
          <w:color w:val="020C22"/>
          <w:sz w:val="22"/>
          <w:szCs w:val="22"/>
        </w:rPr>
        <w:t>:</w:t>
      </w:r>
    </w:p>
    <w:tbl>
      <w:tblPr>
        <w:tblStyle w:val="af3"/>
        <w:tblW w:w="9986" w:type="dxa"/>
        <w:tblInd w:w="-5" w:type="dxa"/>
        <w:tblLook w:val="04A0" w:firstRow="1" w:lastRow="0" w:firstColumn="1" w:lastColumn="0" w:noHBand="0" w:noVBand="1"/>
      </w:tblPr>
      <w:tblGrid>
        <w:gridCol w:w="1558"/>
        <w:gridCol w:w="1297"/>
        <w:gridCol w:w="1746"/>
        <w:gridCol w:w="1402"/>
        <w:gridCol w:w="1321"/>
        <w:gridCol w:w="1360"/>
        <w:gridCol w:w="1373"/>
      </w:tblGrid>
      <w:tr w:rsidR="00E57B9D" w:rsidRPr="00BA1B10" w14:paraId="335B6BFE" w14:textId="77777777" w:rsidTr="007F152E">
        <w:trPr>
          <w:trHeight w:val="2113"/>
        </w:trPr>
        <w:tc>
          <w:tcPr>
            <w:tcW w:w="1544" w:type="dxa"/>
          </w:tcPr>
          <w:p w14:paraId="6DD2F40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ФИО/    наименование Госучастника</w:t>
            </w:r>
            <w:r w:rsidRPr="00BA1B10">
              <w:rPr>
                <w:rFonts w:cs="Times New Roman"/>
                <w:b/>
                <w:color w:val="020C22"/>
                <w:vertAlign w:val="superscript"/>
              </w:rPr>
              <w:footnoteReference w:id="4"/>
            </w:r>
            <w:r w:rsidRPr="00BA1B10">
              <w:rPr>
                <w:rFonts w:cs="Times New Roman"/>
                <w:b/>
                <w:color w:val="020C22"/>
                <w:vertAlign w:val="superscript"/>
              </w:rPr>
              <w:t>,</w:t>
            </w:r>
            <w:r w:rsidRPr="00BA1B10">
              <w:rPr>
                <w:rFonts w:cs="Times New Roman"/>
                <w:b/>
                <w:color w:val="020C22"/>
                <w:vertAlign w:val="superscript"/>
              </w:rPr>
              <w:footnoteReference w:id="5"/>
            </w:r>
          </w:p>
        </w:tc>
        <w:tc>
          <w:tcPr>
            <w:tcW w:w="1285" w:type="dxa"/>
          </w:tcPr>
          <w:p w14:paraId="50E9173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 xml:space="preserve"> Номер, серия ДУЛ</w:t>
            </w:r>
            <w:r w:rsidRPr="00BA1B10">
              <w:rPr>
                <w:rFonts w:cs="Times New Roman"/>
                <w:b/>
                <w:color w:val="020C22"/>
                <w:vertAlign w:val="superscript"/>
              </w:rPr>
              <w:footnoteReference w:id="6"/>
            </w:r>
            <w:r w:rsidRPr="00BA1B10">
              <w:rPr>
                <w:rFonts w:cs="Times New Roman"/>
                <w:b/>
                <w:color w:val="020C22"/>
              </w:rPr>
              <w:t xml:space="preserve"> и место регистрации</w:t>
            </w:r>
          </w:p>
          <w:p w14:paraId="192DB038" w14:textId="77777777" w:rsidR="00E57B9D" w:rsidRPr="00BA1B10" w:rsidRDefault="00E57B9D" w:rsidP="007F152E">
            <w:pPr>
              <w:tabs>
                <w:tab w:val="left" w:pos="851"/>
              </w:tabs>
              <w:spacing w:line="288" w:lineRule="auto"/>
              <w:jc w:val="center"/>
              <w:rPr>
                <w:rFonts w:cs="Times New Roman"/>
                <w:color w:val="020C22"/>
              </w:rPr>
            </w:pPr>
          </w:p>
          <w:p w14:paraId="08CE1024" w14:textId="77777777" w:rsidR="00E57B9D" w:rsidRPr="00BA1B10" w:rsidRDefault="00E57B9D" w:rsidP="007F152E">
            <w:pPr>
              <w:tabs>
                <w:tab w:val="left" w:pos="851"/>
              </w:tabs>
              <w:spacing w:line="288" w:lineRule="auto"/>
              <w:jc w:val="center"/>
              <w:rPr>
                <w:rFonts w:cs="Times New Roman"/>
                <w:b/>
                <w:color w:val="020C22"/>
              </w:rPr>
            </w:pPr>
          </w:p>
        </w:tc>
        <w:tc>
          <w:tcPr>
            <w:tcW w:w="1742" w:type="dxa"/>
          </w:tcPr>
          <w:p w14:paraId="644DE69B"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b/>
                <w:color w:val="020C22"/>
              </w:rPr>
              <w:t>Доля владения/участия в капитале Общества</w:t>
            </w:r>
            <w:r w:rsidRPr="00BA1B10">
              <w:rPr>
                <w:rFonts w:cs="Times New Roman"/>
                <w:b/>
                <w:color w:val="020C22"/>
                <w:vertAlign w:val="superscript"/>
              </w:rPr>
              <w:t>1</w:t>
            </w:r>
            <w:r w:rsidRPr="00BA1B10">
              <w:rPr>
                <w:rFonts w:cs="Times New Roman"/>
                <w:b/>
                <w:color w:val="020C22"/>
              </w:rPr>
              <w:t xml:space="preserve"> </w:t>
            </w:r>
          </w:p>
          <w:p w14:paraId="1B94A49F" w14:textId="77777777" w:rsidR="00E57B9D" w:rsidRPr="00BA1B10" w:rsidRDefault="00E57B9D" w:rsidP="007F152E">
            <w:pPr>
              <w:tabs>
                <w:tab w:val="left" w:pos="851"/>
              </w:tabs>
              <w:spacing w:line="288" w:lineRule="auto"/>
              <w:jc w:val="center"/>
              <w:rPr>
                <w:rFonts w:cs="Times New Roman"/>
                <w:b/>
                <w:color w:val="020C22"/>
              </w:rPr>
            </w:pPr>
            <w:r w:rsidRPr="00BA1B10">
              <w:rPr>
                <w:rFonts w:cs="Times New Roman"/>
                <w:color w:val="020C22"/>
              </w:rPr>
              <w:t>(прямо или косвенно (через третьих лиц))</w:t>
            </w:r>
          </w:p>
        </w:tc>
        <w:tc>
          <w:tcPr>
            <w:tcW w:w="1392" w:type="dxa"/>
          </w:tcPr>
          <w:p w14:paraId="307C393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ФЛ: 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r w:rsidRPr="00BA1B10">
              <w:rPr>
                <w:rFonts w:cs="Times New Roman"/>
                <w:lang w:bidi="hi-IN"/>
              </w:rPr>
              <w:t>(в том числе наличие иных гражданств у ФЛ – гражданина РФ</w:t>
            </w:r>
            <w:r w:rsidRPr="00BA1B10">
              <w:rPr>
                <w:rFonts w:cs="Times New Roman"/>
                <w:color w:val="020C22"/>
              </w:rPr>
              <w:t>)</w:t>
            </w:r>
          </w:p>
          <w:p w14:paraId="28AB911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Для Госучастника</w:t>
            </w:r>
            <w:r w:rsidRPr="00BA1B10">
              <w:rPr>
                <w:rFonts w:cs="Times New Roman"/>
                <w:color w:val="020C22"/>
              </w:rPr>
              <w:t xml:space="preserve"> – страна регистрации</w:t>
            </w:r>
          </w:p>
        </w:tc>
        <w:tc>
          <w:tcPr>
            <w:tcW w:w="1310" w:type="dxa"/>
          </w:tcPr>
          <w:p w14:paraId="58EA6D0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Является </w:t>
            </w:r>
            <w:r w:rsidRPr="00BA1B10">
              <w:rPr>
                <w:rFonts w:cs="Times New Roman"/>
                <w:b/>
                <w:color w:val="020C22"/>
              </w:rPr>
              <w:t>налоговым резидентом</w:t>
            </w:r>
            <w:r w:rsidRPr="00BA1B10">
              <w:rPr>
                <w:rFonts w:cs="Times New Roman"/>
                <w:color w:val="020C22"/>
              </w:rPr>
              <w:t xml:space="preserve"> иностранного государства</w:t>
            </w:r>
          </w:p>
          <w:p w14:paraId="3465BCE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3E0C9A19" w14:textId="77777777" w:rsidR="00E57B9D" w:rsidRPr="00BA1B10" w:rsidRDefault="00E57B9D" w:rsidP="007F152E">
            <w:pPr>
              <w:tabs>
                <w:tab w:val="left" w:pos="851"/>
              </w:tabs>
              <w:spacing w:line="288" w:lineRule="auto"/>
              <w:jc w:val="center"/>
              <w:rPr>
                <w:rFonts w:cs="Times New Roman"/>
                <w:color w:val="020C22"/>
              </w:rPr>
            </w:pPr>
          </w:p>
          <w:p w14:paraId="0480830F" w14:textId="77777777" w:rsidR="00E57B9D" w:rsidRPr="00BA1B10" w:rsidRDefault="00E57B9D" w:rsidP="007F152E">
            <w:pPr>
              <w:tabs>
                <w:tab w:val="left" w:pos="851"/>
              </w:tabs>
              <w:spacing w:line="288" w:lineRule="auto"/>
              <w:jc w:val="center"/>
              <w:rPr>
                <w:rFonts w:cs="Times New Roman"/>
                <w:color w:val="020C22"/>
              </w:rPr>
            </w:pPr>
          </w:p>
          <w:p w14:paraId="51307EF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при ответе «Да» укажите страну </w:t>
            </w:r>
          </w:p>
        </w:tc>
        <w:tc>
          <w:tcPr>
            <w:tcW w:w="1350" w:type="dxa"/>
          </w:tcPr>
          <w:p w14:paraId="4C846DA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Имеется ли </w:t>
            </w:r>
            <w:r w:rsidRPr="00BA1B10">
              <w:rPr>
                <w:rFonts w:cs="Times New Roman"/>
                <w:b/>
                <w:color w:val="020C22"/>
              </w:rPr>
              <w:t>вид(-ы) на жительство</w:t>
            </w:r>
            <w:r w:rsidRPr="00BA1B10">
              <w:rPr>
                <w:rFonts w:cs="Times New Roman"/>
                <w:color w:val="020C22"/>
              </w:rPr>
              <w:t xml:space="preserve"> </w:t>
            </w:r>
            <w:r w:rsidRPr="00BA1B10">
              <w:rPr>
                <w:rFonts w:cs="Times New Roman"/>
                <w:b/>
                <w:color w:val="020C22"/>
              </w:rPr>
              <w:t>(адрес регистрации)</w:t>
            </w:r>
            <w:r w:rsidRPr="00BA1B10">
              <w:rPr>
                <w:rFonts w:cs="Times New Roman"/>
                <w:color w:val="020C22"/>
              </w:rPr>
              <w:t xml:space="preserve"> в иностранном государстве*</w:t>
            </w:r>
          </w:p>
          <w:p w14:paraId="0F6F6CE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40B257A0" w14:textId="77777777" w:rsidR="00E57B9D" w:rsidRPr="00BA1B10" w:rsidRDefault="00E57B9D" w:rsidP="007F152E">
            <w:pPr>
              <w:tabs>
                <w:tab w:val="left" w:pos="851"/>
              </w:tabs>
              <w:spacing w:line="288" w:lineRule="auto"/>
              <w:jc w:val="center"/>
              <w:rPr>
                <w:rFonts w:cs="Times New Roman"/>
                <w:color w:val="020C22"/>
              </w:rPr>
            </w:pPr>
          </w:p>
          <w:p w14:paraId="14D8705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5</w:t>
            </w:r>
          </w:p>
        </w:tc>
        <w:tc>
          <w:tcPr>
            <w:tcW w:w="1363" w:type="dxa"/>
          </w:tcPr>
          <w:p w14:paraId="4E5989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имеются вид(-ы) на жительство (адрес регистрации)*</w:t>
            </w:r>
          </w:p>
          <w:p w14:paraId="5BEC79D7" w14:textId="77777777" w:rsidR="00E57B9D" w:rsidRPr="00BA1B10" w:rsidRDefault="00E57B9D" w:rsidP="007F152E">
            <w:pPr>
              <w:tabs>
                <w:tab w:val="left" w:pos="851"/>
              </w:tabs>
              <w:spacing w:line="288" w:lineRule="auto"/>
              <w:rPr>
                <w:rFonts w:cs="Times New Roman"/>
                <w:color w:val="020C22"/>
              </w:rPr>
            </w:pPr>
          </w:p>
          <w:p w14:paraId="1A0B021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6</w:t>
            </w:r>
          </w:p>
        </w:tc>
      </w:tr>
      <w:tr w:rsidR="00E57B9D" w:rsidRPr="00BA1B10" w14:paraId="3AB77DF0" w14:textId="77777777" w:rsidTr="007F152E">
        <w:trPr>
          <w:trHeight w:val="137"/>
        </w:trPr>
        <w:tc>
          <w:tcPr>
            <w:tcW w:w="1544" w:type="dxa"/>
            <w:vAlign w:val="center"/>
          </w:tcPr>
          <w:p w14:paraId="554AC7F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285" w:type="dxa"/>
            <w:vAlign w:val="center"/>
          </w:tcPr>
          <w:p w14:paraId="30E7112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742" w:type="dxa"/>
            <w:vAlign w:val="center"/>
          </w:tcPr>
          <w:p w14:paraId="2B89A94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392" w:type="dxa"/>
            <w:vAlign w:val="center"/>
          </w:tcPr>
          <w:p w14:paraId="5B301E2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1310" w:type="dxa"/>
            <w:vAlign w:val="center"/>
          </w:tcPr>
          <w:p w14:paraId="60008BD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c>
          <w:tcPr>
            <w:tcW w:w="1350" w:type="dxa"/>
            <w:vAlign w:val="center"/>
          </w:tcPr>
          <w:p w14:paraId="1001854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6</w:t>
            </w:r>
          </w:p>
        </w:tc>
        <w:tc>
          <w:tcPr>
            <w:tcW w:w="1363" w:type="dxa"/>
            <w:vAlign w:val="center"/>
          </w:tcPr>
          <w:p w14:paraId="2561F9C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7</w:t>
            </w:r>
          </w:p>
        </w:tc>
      </w:tr>
      <w:tr w:rsidR="00E57B9D" w:rsidRPr="00BA1B10" w14:paraId="14433724" w14:textId="77777777" w:rsidTr="007F152E">
        <w:trPr>
          <w:trHeight w:val="357"/>
        </w:trPr>
        <w:tc>
          <w:tcPr>
            <w:tcW w:w="1544" w:type="dxa"/>
          </w:tcPr>
          <w:p w14:paraId="2C6740B2"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1029C4B5"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D6C17A4"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26D3B7C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233E5F41"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2AD91429"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64E730AD" w14:textId="77777777" w:rsidR="00E57B9D" w:rsidRPr="00BA1B10" w:rsidRDefault="00E57B9D" w:rsidP="007F152E">
            <w:pPr>
              <w:tabs>
                <w:tab w:val="left" w:pos="851"/>
              </w:tabs>
              <w:spacing w:line="288" w:lineRule="auto"/>
              <w:jc w:val="both"/>
              <w:rPr>
                <w:rFonts w:cs="Times New Roman"/>
                <w:color w:val="020C22"/>
              </w:rPr>
            </w:pPr>
          </w:p>
        </w:tc>
      </w:tr>
      <w:tr w:rsidR="00E57B9D" w:rsidRPr="00BA1B10" w14:paraId="10384ECF" w14:textId="77777777" w:rsidTr="007F152E">
        <w:trPr>
          <w:trHeight w:val="345"/>
        </w:trPr>
        <w:tc>
          <w:tcPr>
            <w:tcW w:w="1544" w:type="dxa"/>
          </w:tcPr>
          <w:p w14:paraId="71A70ED5" w14:textId="77777777" w:rsidR="00E57B9D" w:rsidRPr="00BA1B10" w:rsidRDefault="00E57B9D" w:rsidP="007F152E">
            <w:pPr>
              <w:tabs>
                <w:tab w:val="left" w:pos="851"/>
              </w:tabs>
              <w:spacing w:line="288" w:lineRule="auto"/>
              <w:jc w:val="both"/>
              <w:rPr>
                <w:rFonts w:cs="Times New Roman"/>
                <w:color w:val="020C22"/>
              </w:rPr>
            </w:pPr>
          </w:p>
        </w:tc>
        <w:tc>
          <w:tcPr>
            <w:tcW w:w="1285" w:type="dxa"/>
          </w:tcPr>
          <w:p w14:paraId="30F0E868" w14:textId="77777777" w:rsidR="00E57B9D" w:rsidRPr="00BA1B10" w:rsidRDefault="00E57B9D" w:rsidP="007F152E">
            <w:pPr>
              <w:tabs>
                <w:tab w:val="left" w:pos="851"/>
              </w:tabs>
              <w:spacing w:line="288" w:lineRule="auto"/>
              <w:jc w:val="both"/>
              <w:rPr>
                <w:rFonts w:cs="Times New Roman"/>
                <w:color w:val="020C22"/>
              </w:rPr>
            </w:pPr>
          </w:p>
        </w:tc>
        <w:tc>
          <w:tcPr>
            <w:tcW w:w="1742" w:type="dxa"/>
          </w:tcPr>
          <w:p w14:paraId="2510AE55" w14:textId="77777777" w:rsidR="00E57B9D" w:rsidRPr="00BA1B10" w:rsidRDefault="00E57B9D" w:rsidP="007F152E">
            <w:pPr>
              <w:tabs>
                <w:tab w:val="left" w:pos="851"/>
              </w:tabs>
              <w:spacing w:line="288" w:lineRule="auto"/>
              <w:jc w:val="both"/>
              <w:rPr>
                <w:rFonts w:cs="Times New Roman"/>
                <w:color w:val="020C22"/>
              </w:rPr>
            </w:pPr>
          </w:p>
        </w:tc>
        <w:tc>
          <w:tcPr>
            <w:tcW w:w="1392" w:type="dxa"/>
          </w:tcPr>
          <w:p w14:paraId="0BFCB079" w14:textId="77777777" w:rsidR="00E57B9D" w:rsidRPr="00BA1B10" w:rsidRDefault="00E57B9D" w:rsidP="007F152E">
            <w:pPr>
              <w:tabs>
                <w:tab w:val="left" w:pos="851"/>
              </w:tabs>
              <w:spacing w:line="288" w:lineRule="auto"/>
              <w:jc w:val="both"/>
              <w:rPr>
                <w:rFonts w:cs="Times New Roman"/>
                <w:color w:val="020C22"/>
              </w:rPr>
            </w:pPr>
          </w:p>
        </w:tc>
        <w:tc>
          <w:tcPr>
            <w:tcW w:w="1310" w:type="dxa"/>
          </w:tcPr>
          <w:p w14:paraId="780AD145" w14:textId="77777777" w:rsidR="00E57B9D" w:rsidRPr="00BA1B10" w:rsidRDefault="00E57B9D" w:rsidP="007F152E">
            <w:pPr>
              <w:tabs>
                <w:tab w:val="left" w:pos="851"/>
              </w:tabs>
              <w:spacing w:line="288" w:lineRule="auto"/>
              <w:jc w:val="both"/>
              <w:rPr>
                <w:rFonts w:cs="Times New Roman"/>
                <w:color w:val="020C22"/>
              </w:rPr>
            </w:pPr>
          </w:p>
        </w:tc>
        <w:tc>
          <w:tcPr>
            <w:tcW w:w="1350" w:type="dxa"/>
          </w:tcPr>
          <w:p w14:paraId="520B3090" w14:textId="77777777" w:rsidR="00E57B9D" w:rsidRPr="00BA1B10" w:rsidRDefault="00E57B9D" w:rsidP="007F152E">
            <w:pPr>
              <w:tabs>
                <w:tab w:val="left" w:pos="851"/>
              </w:tabs>
              <w:spacing w:line="288" w:lineRule="auto"/>
              <w:jc w:val="both"/>
              <w:rPr>
                <w:rFonts w:cs="Times New Roman"/>
                <w:color w:val="020C22"/>
              </w:rPr>
            </w:pPr>
          </w:p>
        </w:tc>
        <w:tc>
          <w:tcPr>
            <w:tcW w:w="1363" w:type="dxa"/>
          </w:tcPr>
          <w:p w14:paraId="1252DEC1" w14:textId="77777777" w:rsidR="00E57B9D" w:rsidRPr="00BA1B10" w:rsidRDefault="00E57B9D" w:rsidP="007F152E">
            <w:pPr>
              <w:tabs>
                <w:tab w:val="left" w:pos="851"/>
              </w:tabs>
              <w:spacing w:line="288" w:lineRule="auto"/>
              <w:jc w:val="both"/>
              <w:rPr>
                <w:rFonts w:cs="Times New Roman"/>
                <w:color w:val="020C22"/>
              </w:rPr>
            </w:pPr>
          </w:p>
        </w:tc>
      </w:tr>
    </w:tbl>
    <w:p w14:paraId="5B34139E" w14:textId="77777777" w:rsidR="00E57B9D" w:rsidRPr="00BA1B10" w:rsidRDefault="00E57B9D" w:rsidP="00E57B9D">
      <w:pPr>
        <w:jc w:val="both"/>
        <w:rPr>
          <w:rFonts w:eastAsia="SimSun"/>
          <w:color w:val="000000"/>
          <w:sz w:val="22"/>
          <w:szCs w:val="22"/>
          <w:lang w:eastAsia="en-US"/>
        </w:rPr>
      </w:pPr>
    </w:p>
    <w:p w14:paraId="77E18BFB"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lastRenderedPageBreak/>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BA1B10">
        <w:rPr>
          <w:rFonts w:eastAsia="SimSun"/>
          <w:sz w:val="22"/>
          <w:szCs w:val="22"/>
          <w:lang w:eastAsia="en-US"/>
        </w:rPr>
        <w:t>, Указа Президента РФ № 95 от 05.03.2022 «О временном порядке исполнения обязательств перед некоторыми иностранными кредиторами»</w:t>
      </w:r>
      <w:r w:rsidRPr="00BA1B10">
        <w:rPr>
          <w:rFonts w:eastAsia="SimSun"/>
          <w:color w:val="000000"/>
          <w:sz w:val="22"/>
          <w:szCs w:val="22"/>
          <w:lang w:eastAsia="en-US"/>
        </w:rPr>
        <w:t xml:space="preserve"> </w:t>
      </w:r>
      <w:r w:rsidRPr="00BA1B10">
        <w:rPr>
          <w:rFonts w:eastAsia="SimSun"/>
          <w:sz w:val="22"/>
          <w:szCs w:val="22"/>
          <w:lang w:eastAsia="en-US"/>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BA1B10">
        <w:rPr>
          <w:rFonts w:eastAsia="SimSun"/>
          <w:color w:val="000000"/>
          <w:sz w:val="22"/>
          <w:szCs w:val="22"/>
          <w:lang w:eastAsia="en-US"/>
        </w:rPr>
        <w:t>), а также несу персональную ответственность, предусмотренную действующим законодательством Российской Федерации, за:</w:t>
      </w:r>
    </w:p>
    <w:p w14:paraId="22C4187E"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достоверность всех указанных в настоящем документе сведений;</w:t>
      </w:r>
    </w:p>
    <w:p w14:paraId="57EC5A6F" w14:textId="77777777" w:rsidR="00E57B9D" w:rsidRPr="00BA1B10" w:rsidRDefault="00E57B9D" w:rsidP="00E57B9D">
      <w:pPr>
        <w:numPr>
          <w:ilvl w:val="0"/>
          <w:numId w:val="42"/>
        </w:numPr>
        <w:jc w:val="both"/>
        <w:rPr>
          <w:rFonts w:eastAsia="SimSun"/>
          <w:color w:val="000000"/>
          <w:sz w:val="22"/>
          <w:szCs w:val="22"/>
          <w:lang w:eastAsia="en-US"/>
        </w:rPr>
      </w:pPr>
      <w:r w:rsidRPr="00BA1B10">
        <w:rPr>
          <w:rFonts w:eastAsia="SimSun"/>
          <w:color w:val="000000"/>
          <w:sz w:val="22"/>
          <w:szCs w:val="22"/>
          <w:lang w:eastAsia="en-US"/>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64B2A" w14:textId="77777777" w:rsidR="00E57B9D" w:rsidRPr="00BA1B10" w:rsidRDefault="00E57B9D" w:rsidP="00E57B9D">
      <w:pPr>
        <w:tabs>
          <w:tab w:val="left" w:pos="851"/>
        </w:tabs>
        <w:jc w:val="both"/>
        <w:rPr>
          <w:color w:val="000000"/>
          <w:sz w:val="22"/>
          <w:szCs w:val="22"/>
        </w:rPr>
      </w:pPr>
      <w:r w:rsidRPr="00BA1B10">
        <w:rPr>
          <w:color w:val="000000"/>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BA1B10">
        <w:rPr>
          <w:i/>
          <w:color w:val="000000"/>
          <w:sz w:val="22"/>
          <w:szCs w:val="22"/>
        </w:rPr>
        <w:t>Доля владения/участия в капитале Общества</w:t>
      </w:r>
      <w:r w:rsidRPr="00BA1B10">
        <w:rPr>
          <w:i/>
          <w:color w:val="000000"/>
          <w:sz w:val="22"/>
          <w:szCs w:val="22"/>
          <w:vertAlign w:val="superscript"/>
        </w:rPr>
        <w:t xml:space="preserve"> </w:t>
      </w:r>
      <w:r w:rsidRPr="00BA1B10">
        <w:rPr>
          <w:i/>
          <w:color w:val="000000"/>
          <w:sz w:val="22"/>
          <w:szCs w:val="22"/>
        </w:rPr>
        <w:t>(прямо или косвенно (через третьих лиц))</w:t>
      </w:r>
      <w:r w:rsidRPr="00BA1B10">
        <w:rPr>
          <w:color w:val="000000"/>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68E40E2" w14:textId="77777777" w:rsidR="00E57B9D" w:rsidRPr="00BA1B10" w:rsidRDefault="00E57B9D" w:rsidP="00E57B9D">
      <w:pPr>
        <w:tabs>
          <w:tab w:val="left" w:pos="851"/>
        </w:tabs>
        <w:jc w:val="both"/>
        <w:rPr>
          <w:b/>
          <w:color w:val="000000"/>
          <w:sz w:val="22"/>
          <w:szCs w:val="22"/>
          <w:vertAlign w:val="superscript"/>
        </w:rPr>
      </w:pPr>
    </w:p>
    <w:tbl>
      <w:tblPr>
        <w:tblStyle w:val="af3"/>
        <w:tblW w:w="10170" w:type="dxa"/>
        <w:tblInd w:w="-5" w:type="dxa"/>
        <w:tblLook w:val="04A0" w:firstRow="1" w:lastRow="0" w:firstColumn="1" w:lastColumn="0" w:noHBand="0" w:noVBand="1"/>
      </w:tblPr>
      <w:tblGrid>
        <w:gridCol w:w="3325"/>
        <w:gridCol w:w="6845"/>
      </w:tblGrid>
      <w:tr w:rsidR="00E57B9D" w:rsidRPr="00BA1B10" w14:paraId="53A878CA" w14:textId="77777777" w:rsidTr="007F152E">
        <w:trPr>
          <w:trHeight w:val="84"/>
        </w:trPr>
        <w:tc>
          <w:tcPr>
            <w:tcW w:w="3325" w:type="dxa"/>
            <w:vAlign w:val="center"/>
          </w:tcPr>
          <w:p w14:paraId="1A5BE18A"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lang w:val="en-GB"/>
              </w:rPr>
              <w:t>ФИО</w:t>
            </w:r>
            <w:r w:rsidRPr="00BA1B10">
              <w:rPr>
                <w:rFonts w:eastAsia="SimSun" w:cs="Times New Roman"/>
                <w:b/>
                <w:color w:val="000000"/>
              </w:rPr>
              <w:t xml:space="preserve"> ЕИО</w:t>
            </w:r>
          </w:p>
        </w:tc>
        <w:tc>
          <w:tcPr>
            <w:tcW w:w="6845" w:type="dxa"/>
            <w:vAlign w:val="center"/>
          </w:tcPr>
          <w:p w14:paraId="51E830E4" w14:textId="77777777" w:rsidR="00E57B9D" w:rsidRPr="00BA1B10" w:rsidRDefault="00E57B9D" w:rsidP="007F152E">
            <w:pPr>
              <w:spacing w:after="200" w:line="276" w:lineRule="auto"/>
              <w:rPr>
                <w:rFonts w:eastAsia="SimSun" w:cs="Times New Roman"/>
                <w:lang w:val="en-GB"/>
              </w:rPr>
            </w:pPr>
          </w:p>
        </w:tc>
      </w:tr>
      <w:tr w:rsidR="00E57B9D" w:rsidRPr="00BA1B10" w14:paraId="75F35617" w14:textId="77777777" w:rsidTr="007F152E">
        <w:trPr>
          <w:trHeight w:val="235"/>
        </w:trPr>
        <w:tc>
          <w:tcPr>
            <w:tcW w:w="3325" w:type="dxa"/>
            <w:vAlign w:val="center"/>
          </w:tcPr>
          <w:p w14:paraId="012EAEAF" w14:textId="77777777" w:rsidR="00E57B9D" w:rsidRPr="00BA1B10" w:rsidRDefault="00E57B9D" w:rsidP="007F152E">
            <w:pPr>
              <w:spacing w:after="200"/>
              <w:rPr>
                <w:rFonts w:eastAsia="SimSun" w:cs="Times New Roman"/>
                <w:b/>
                <w:color w:val="000000"/>
                <w:lang w:val="en-GB"/>
              </w:rPr>
            </w:pPr>
            <w:r w:rsidRPr="00BA1B10">
              <w:rPr>
                <w:rFonts w:eastAsia="SimSun" w:cs="Times New Roman"/>
                <w:b/>
                <w:color w:val="000000"/>
              </w:rPr>
              <w:t>Подпись</w:t>
            </w:r>
          </w:p>
        </w:tc>
        <w:tc>
          <w:tcPr>
            <w:tcW w:w="6845" w:type="dxa"/>
            <w:vAlign w:val="center"/>
          </w:tcPr>
          <w:p w14:paraId="76F0261E" w14:textId="77777777" w:rsidR="00E57B9D" w:rsidRPr="00BA1B10" w:rsidRDefault="00E57B9D" w:rsidP="007F152E">
            <w:pPr>
              <w:spacing w:after="200" w:line="276" w:lineRule="auto"/>
              <w:jc w:val="center"/>
              <w:rPr>
                <w:rFonts w:eastAsia="SimSun" w:cs="Times New Roman"/>
                <w:color w:val="595959"/>
                <w:lang w:val="en-GB"/>
              </w:rPr>
            </w:pPr>
          </w:p>
        </w:tc>
      </w:tr>
    </w:tbl>
    <w:p w14:paraId="133AAC37" w14:textId="77777777" w:rsidR="00E57B9D" w:rsidRPr="00BA1B10" w:rsidRDefault="00E57B9D" w:rsidP="00E57B9D">
      <w:pPr>
        <w:rPr>
          <w:rFonts w:eastAsia="SimSun"/>
          <w:sz w:val="22"/>
          <w:szCs w:val="22"/>
          <w:lang w:eastAsia="en-US"/>
        </w:rPr>
      </w:pP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r>
      <w:r w:rsidRPr="00BA1B10">
        <w:rPr>
          <w:rFonts w:eastAsia="SimSun"/>
          <w:sz w:val="22"/>
          <w:szCs w:val="22"/>
          <w:lang w:eastAsia="en-US"/>
        </w:rPr>
        <w:tab/>
        <w:t xml:space="preserve">        МП</w:t>
      </w:r>
    </w:p>
    <w:p w14:paraId="4CED7732"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br w:type="page"/>
      </w:r>
      <w:r w:rsidRPr="00BA1B10">
        <w:rPr>
          <w:rFonts w:eastAsia="SimSun"/>
          <w:b/>
          <w:spacing w:val="26"/>
          <w:sz w:val="22"/>
          <w:szCs w:val="22"/>
          <w:lang w:eastAsia="en-US"/>
        </w:rPr>
        <w:lastRenderedPageBreak/>
        <w:t>ЗАВЕРЕНИЕ КОНТРАГЕНТА</w:t>
      </w:r>
    </w:p>
    <w:p w14:paraId="4D02A25D" w14:textId="77777777" w:rsidR="00E57B9D" w:rsidRPr="00BA1B10" w:rsidRDefault="00E57B9D" w:rsidP="00E57B9D">
      <w:pPr>
        <w:jc w:val="center"/>
        <w:rPr>
          <w:rFonts w:eastAsia="SimSun"/>
          <w:b/>
          <w:spacing w:val="26"/>
          <w:sz w:val="22"/>
          <w:szCs w:val="22"/>
          <w:lang w:eastAsia="en-US"/>
        </w:rPr>
      </w:pPr>
      <w:r w:rsidRPr="00BA1B10">
        <w:rPr>
          <w:rFonts w:eastAsia="SimSun"/>
          <w:b/>
          <w:spacing w:val="26"/>
          <w:sz w:val="22"/>
          <w:szCs w:val="22"/>
          <w:lang w:eastAsia="en-US"/>
        </w:rPr>
        <w:t>ИНДИВИДУАЛЬНОГО ПРЕДПРИНИМАТЕЛЯ</w:t>
      </w:r>
    </w:p>
    <w:p w14:paraId="791BA485" w14:textId="77777777" w:rsidR="00E57B9D" w:rsidRPr="00BA1B10" w:rsidRDefault="00E57B9D" w:rsidP="00E57B9D">
      <w:pPr>
        <w:rPr>
          <w:b/>
          <w:color w:val="020C22"/>
          <w:sz w:val="22"/>
          <w:szCs w:val="22"/>
        </w:rPr>
      </w:pPr>
      <w:r w:rsidRPr="00BA1B10">
        <w:rPr>
          <w:b/>
          <w:color w:val="020C22"/>
          <w:sz w:val="22"/>
          <w:szCs w:val="22"/>
        </w:rPr>
        <w:t xml:space="preserve">Дата ________ </w:t>
      </w:r>
    </w:p>
    <w:p w14:paraId="3483813F" w14:textId="77777777" w:rsidR="00E57B9D" w:rsidRPr="00BA1B10" w:rsidRDefault="00E57B9D" w:rsidP="00E57B9D">
      <w:pPr>
        <w:jc w:val="both"/>
        <w:rPr>
          <w:rFonts w:eastAsia="SimSun"/>
          <w:b/>
          <w:color w:val="595959"/>
          <w:sz w:val="22"/>
          <w:szCs w:val="22"/>
          <w:highlight w:val="yellow"/>
          <w:lang w:eastAsia="en-US"/>
        </w:rPr>
      </w:pPr>
    </w:p>
    <w:tbl>
      <w:tblPr>
        <w:tblStyle w:val="af3"/>
        <w:tblW w:w="10170" w:type="dxa"/>
        <w:tblInd w:w="-5" w:type="dxa"/>
        <w:tblLook w:val="04A0" w:firstRow="1" w:lastRow="0" w:firstColumn="1" w:lastColumn="0" w:noHBand="0" w:noVBand="1"/>
      </w:tblPr>
      <w:tblGrid>
        <w:gridCol w:w="3207"/>
        <w:gridCol w:w="6963"/>
      </w:tblGrid>
      <w:tr w:rsidR="00E57B9D" w:rsidRPr="00BA1B10" w14:paraId="0ED13089" w14:textId="77777777" w:rsidTr="007F152E">
        <w:trPr>
          <w:trHeight w:hRule="exact" w:val="548"/>
        </w:trPr>
        <w:tc>
          <w:tcPr>
            <w:tcW w:w="3207" w:type="dxa"/>
            <w:vAlign w:val="center"/>
          </w:tcPr>
          <w:p w14:paraId="34021C56"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ИП- контрагента по сделке (операции)</w:t>
            </w:r>
          </w:p>
        </w:tc>
        <w:tc>
          <w:tcPr>
            <w:tcW w:w="6963" w:type="dxa"/>
            <w:vAlign w:val="center"/>
          </w:tcPr>
          <w:p w14:paraId="5005EFE6" w14:textId="77777777" w:rsidR="00E57B9D" w:rsidRPr="00BA1B10" w:rsidRDefault="00E57B9D" w:rsidP="007F152E">
            <w:pPr>
              <w:spacing w:after="200" w:line="276" w:lineRule="auto"/>
              <w:rPr>
                <w:rFonts w:eastAsia="SimSun" w:cs="Times New Roman"/>
                <w:b/>
              </w:rPr>
            </w:pPr>
          </w:p>
        </w:tc>
      </w:tr>
      <w:tr w:rsidR="00E57B9D" w:rsidRPr="00BA1B10" w14:paraId="563B9A6C" w14:textId="77777777" w:rsidTr="007F152E">
        <w:trPr>
          <w:trHeight w:hRule="exact" w:val="427"/>
        </w:trPr>
        <w:tc>
          <w:tcPr>
            <w:tcW w:w="3207" w:type="dxa"/>
            <w:vAlign w:val="center"/>
          </w:tcPr>
          <w:p w14:paraId="0A3FB36B" w14:textId="77777777" w:rsidR="00E57B9D" w:rsidRPr="00BA1B10" w:rsidRDefault="00E57B9D" w:rsidP="007F152E">
            <w:pPr>
              <w:spacing w:after="200" w:line="276" w:lineRule="auto"/>
              <w:rPr>
                <w:rFonts w:eastAsia="SimSun" w:cs="Times New Roman"/>
                <w:b/>
                <w:lang w:val="en-GB"/>
              </w:rPr>
            </w:pPr>
            <w:r w:rsidRPr="00BA1B10">
              <w:rPr>
                <w:rFonts w:eastAsia="SimSun" w:cs="Times New Roman"/>
                <w:b/>
              </w:rPr>
              <w:t>ОГРНИП, ИНН</w:t>
            </w:r>
          </w:p>
        </w:tc>
        <w:tc>
          <w:tcPr>
            <w:tcW w:w="6963" w:type="dxa"/>
            <w:vAlign w:val="center"/>
          </w:tcPr>
          <w:p w14:paraId="48D2B376" w14:textId="77777777" w:rsidR="00E57B9D" w:rsidRPr="00BA1B10" w:rsidRDefault="00E57B9D" w:rsidP="007F152E">
            <w:pPr>
              <w:spacing w:after="200" w:line="276" w:lineRule="auto"/>
              <w:rPr>
                <w:rFonts w:eastAsia="SimSun" w:cs="Times New Roman"/>
                <w:i/>
                <w:color w:val="2F5496"/>
                <w:lang w:val="en-GB"/>
              </w:rPr>
            </w:pPr>
          </w:p>
        </w:tc>
      </w:tr>
    </w:tbl>
    <w:p w14:paraId="479FF1EF" w14:textId="77777777" w:rsidR="00E57B9D" w:rsidRPr="00BA1B10" w:rsidRDefault="00E57B9D" w:rsidP="00E57B9D">
      <w:pPr>
        <w:ind w:firstLine="709"/>
        <w:jc w:val="both"/>
        <w:rPr>
          <w:rFonts w:eastAsia="SimSun"/>
          <w:color w:val="000000"/>
          <w:sz w:val="22"/>
          <w:szCs w:val="22"/>
          <w:highlight w:val="yellow"/>
          <w:lang w:val="en-GB" w:eastAsia="en-US"/>
        </w:rPr>
      </w:pPr>
    </w:p>
    <w:p w14:paraId="5E11295A"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36C3F21"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7ABEC23B" w14:textId="77777777" w:rsidR="00E57B9D" w:rsidRPr="00BA1B10" w:rsidRDefault="00E57B9D" w:rsidP="00E57B9D">
      <w:pPr>
        <w:jc w:val="both"/>
        <w:rPr>
          <w:rFonts w:eastAsia="SimSun"/>
          <w:color w:val="020C22"/>
          <w:sz w:val="22"/>
          <w:szCs w:val="22"/>
          <w:lang w:eastAsia="en-US"/>
        </w:rPr>
      </w:pPr>
    </w:p>
    <w:tbl>
      <w:tblPr>
        <w:tblStyle w:val="af3"/>
        <w:tblW w:w="10142" w:type="dxa"/>
        <w:tblInd w:w="-5" w:type="dxa"/>
        <w:tblLook w:val="04A0" w:firstRow="1" w:lastRow="0" w:firstColumn="1" w:lastColumn="0" w:noHBand="0" w:noVBand="1"/>
      </w:tblPr>
      <w:tblGrid>
        <w:gridCol w:w="2049"/>
        <w:gridCol w:w="1986"/>
        <w:gridCol w:w="1985"/>
        <w:gridCol w:w="1983"/>
        <w:gridCol w:w="2139"/>
      </w:tblGrid>
      <w:tr w:rsidR="00E57B9D" w:rsidRPr="00BA1B10" w14:paraId="0D93EDF5" w14:textId="77777777" w:rsidTr="007F152E">
        <w:trPr>
          <w:trHeight w:val="1927"/>
        </w:trPr>
        <w:tc>
          <w:tcPr>
            <w:tcW w:w="1997" w:type="dxa"/>
          </w:tcPr>
          <w:p w14:paraId="032E4B3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Номер, серия документа, удостоверяющего личность,</w:t>
            </w:r>
          </w:p>
          <w:p w14:paraId="2207771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 и место регистрации</w:t>
            </w:r>
          </w:p>
          <w:p w14:paraId="13704A22" w14:textId="77777777" w:rsidR="00E57B9D" w:rsidRPr="00BA1B10" w:rsidRDefault="00E57B9D" w:rsidP="007F152E">
            <w:pPr>
              <w:tabs>
                <w:tab w:val="left" w:pos="851"/>
              </w:tabs>
              <w:spacing w:line="288" w:lineRule="auto"/>
              <w:jc w:val="center"/>
              <w:rPr>
                <w:rFonts w:cs="Times New Roman"/>
                <w:color w:val="020C22"/>
              </w:rPr>
            </w:pPr>
          </w:p>
          <w:p w14:paraId="55D8BB3D" w14:textId="77777777" w:rsidR="00E57B9D" w:rsidRPr="00BA1B10" w:rsidRDefault="00E57B9D" w:rsidP="007F152E">
            <w:pPr>
              <w:tabs>
                <w:tab w:val="left" w:pos="851"/>
              </w:tabs>
              <w:spacing w:line="288" w:lineRule="auto"/>
              <w:jc w:val="center"/>
              <w:rPr>
                <w:rFonts w:cs="Times New Roman"/>
                <w:b/>
                <w:color w:val="020C22"/>
              </w:rPr>
            </w:pPr>
          </w:p>
        </w:tc>
        <w:tc>
          <w:tcPr>
            <w:tcW w:w="1997" w:type="dxa"/>
          </w:tcPr>
          <w:p w14:paraId="7693F88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 </w:t>
            </w:r>
          </w:p>
        </w:tc>
        <w:tc>
          <w:tcPr>
            <w:tcW w:w="1997" w:type="dxa"/>
          </w:tcPr>
          <w:p w14:paraId="25B296C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w:t>
            </w:r>
          </w:p>
          <w:p w14:paraId="4F4E5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0B211BD4" w14:textId="77777777" w:rsidR="00E57B9D" w:rsidRPr="00BA1B10" w:rsidRDefault="00E57B9D" w:rsidP="007F152E">
            <w:pPr>
              <w:tabs>
                <w:tab w:val="left" w:pos="851"/>
              </w:tabs>
              <w:spacing w:line="288" w:lineRule="auto"/>
              <w:jc w:val="center"/>
              <w:rPr>
                <w:rFonts w:cs="Times New Roman"/>
                <w:color w:val="020C22"/>
              </w:rPr>
            </w:pPr>
          </w:p>
          <w:p w14:paraId="10355A87" w14:textId="77777777" w:rsidR="00E57B9D" w:rsidRPr="00BA1B10" w:rsidRDefault="00E57B9D" w:rsidP="007F152E">
            <w:pPr>
              <w:tabs>
                <w:tab w:val="left" w:pos="851"/>
              </w:tabs>
              <w:spacing w:line="288" w:lineRule="auto"/>
              <w:jc w:val="center"/>
              <w:rPr>
                <w:rFonts w:cs="Times New Roman"/>
                <w:color w:val="020C22"/>
              </w:rPr>
            </w:pPr>
          </w:p>
        </w:tc>
        <w:tc>
          <w:tcPr>
            <w:tcW w:w="1997" w:type="dxa"/>
          </w:tcPr>
          <w:p w14:paraId="69DE9D98"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1C50C50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61A3A490" w14:textId="77777777" w:rsidR="00E57B9D" w:rsidRPr="00BA1B10" w:rsidRDefault="00E57B9D" w:rsidP="007F152E">
            <w:pPr>
              <w:tabs>
                <w:tab w:val="left" w:pos="851"/>
              </w:tabs>
              <w:spacing w:line="288" w:lineRule="auto"/>
              <w:jc w:val="center"/>
              <w:rPr>
                <w:rFonts w:cs="Times New Roman"/>
                <w:color w:val="020C22"/>
              </w:rPr>
            </w:pPr>
          </w:p>
          <w:p w14:paraId="5DED0E4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154" w:type="dxa"/>
          </w:tcPr>
          <w:p w14:paraId="6A4A0EE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регистрации)*</w:t>
            </w:r>
          </w:p>
          <w:p w14:paraId="362A0AC9" w14:textId="77777777" w:rsidR="00E57B9D" w:rsidRPr="00BA1B10" w:rsidRDefault="00E57B9D" w:rsidP="007F152E">
            <w:pPr>
              <w:tabs>
                <w:tab w:val="left" w:pos="851"/>
              </w:tabs>
              <w:spacing w:line="288" w:lineRule="auto"/>
              <w:jc w:val="center"/>
              <w:rPr>
                <w:rFonts w:cs="Times New Roman"/>
                <w:color w:val="020C22"/>
              </w:rPr>
            </w:pPr>
          </w:p>
          <w:p w14:paraId="05EC7F37" w14:textId="77777777" w:rsidR="00E57B9D" w:rsidRPr="00BA1B10" w:rsidRDefault="00E57B9D" w:rsidP="007F152E">
            <w:pPr>
              <w:tabs>
                <w:tab w:val="left" w:pos="851"/>
              </w:tabs>
              <w:spacing w:line="288" w:lineRule="auto"/>
              <w:jc w:val="center"/>
              <w:rPr>
                <w:rFonts w:cs="Times New Roman"/>
                <w:color w:val="020C22"/>
              </w:rPr>
            </w:pPr>
          </w:p>
          <w:p w14:paraId="5CD90B5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2DAF2DCB" w14:textId="77777777" w:rsidTr="007F152E">
        <w:trPr>
          <w:trHeight w:val="141"/>
        </w:trPr>
        <w:tc>
          <w:tcPr>
            <w:tcW w:w="1997" w:type="dxa"/>
            <w:vAlign w:val="center"/>
          </w:tcPr>
          <w:p w14:paraId="7F1C8713"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7" w:type="dxa"/>
            <w:vAlign w:val="center"/>
          </w:tcPr>
          <w:p w14:paraId="0476D12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97" w:type="dxa"/>
            <w:vAlign w:val="center"/>
          </w:tcPr>
          <w:p w14:paraId="5D427259"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1997" w:type="dxa"/>
            <w:vAlign w:val="center"/>
          </w:tcPr>
          <w:p w14:paraId="5929AE7A"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154" w:type="dxa"/>
            <w:vAlign w:val="center"/>
          </w:tcPr>
          <w:p w14:paraId="2F17589C"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52ED1D4F" w14:textId="77777777" w:rsidTr="007F152E">
        <w:trPr>
          <w:trHeight w:val="367"/>
        </w:trPr>
        <w:tc>
          <w:tcPr>
            <w:tcW w:w="1997" w:type="dxa"/>
          </w:tcPr>
          <w:p w14:paraId="347C8569"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816DD9F"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1040D363" w14:textId="77777777" w:rsidR="00E57B9D" w:rsidRPr="00BA1B10" w:rsidRDefault="00E57B9D" w:rsidP="007F152E">
            <w:pPr>
              <w:tabs>
                <w:tab w:val="left" w:pos="851"/>
              </w:tabs>
              <w:spacing w:line="288" w:lineRule="auto"/>
              <w:jc w:val="both"/>
              <w:rPr>
                <w:rFonts w:cs="Times New Roman"/>
                <w:color w:val="020C22"/>
              </w:rPr>
            </w:pPr>
          </w:p>
        </w:tc>
        <w:tc>
          <w:tcPr>
            <w:tcW w:w="1997" w:type="dxa"/>
          </w:tcPr>
          <w:p w14:paraId="21FA4067" w14:textId="77777777" w:rsidR="00E57B9D" w:rsidRPr="00BA1B10" w:rsidRDefault="00E57B9D" w:rsidP="007F152E">
            <w:pPr>
              <w:tabs>
                <w:tab w:val="left" w:pos="851"/>
              </w:tabs>
              <w:spacing w:line="288" w:lineRule="auto"/>
              <w:jc w:val="both"/>
              <w:rPr>
                <w:rFonts w:cs="Times New Roman"/>
                <w:color w:val="020C22"/>
              </w:rPr>
            </w:pPr>
          </w:p>
        </w:tc>
        <w:tc>
          <w:tcPr>
            <w:tcW w:w="2154" w:type="dxa"/>
          </w:tcPr>
          <w:p w14:paraId="1885752E" w14:textId="77777777" w:rsidR="00E57B9D" w:rsidRPr="00BA1B10" w:rsidRDefault="00E57B9D" w:rsidP="007F152E">
            <w:pPr>
              <w:tabs>
                <w:tab w:val="left" w:pos="851"/>
              </w:tabs>
              <w:spacing w:line="288" w:lineRule="auto"/>
              <w:jc w:val="both"/>
              <w:rPr>
                <w:rFonts w:cs="Times New Roman"/>
                <w:color w:val="020C22"/>
              </w:rPr>
            </w:pPr>
          </w:p>
        </w:tc>
      </w:tr>
    </w:tbl>
    <w:p w14:paraId="6D8A30FE" w14:textId="77777777" w:rsidR="00E57B9D" w:rsidRPr="00BA1B10" w:rsidRDefault="00E57B9D" w:rsidP="00E57B9D">
      <w:pPr>
        <w:tabs>
          <w:tab w:val="left" w:pos="851"/>
        </w:tabs>
        <w:spacing w:line="288" w:lineRule="auto"/>
        <w:ind w:left="426"/>
        <w:jc w:val="both"/>
        <w:rPr>
          <w:color w:val="020C22"/>
          <w:sz w:val="22"/>
          <w:szCs w:val="22"/>
          <w:lang w:val="en-US"/>
        </w:rPr>
      </w:pPr>
    </w:p>
    <w:p w14:paraId="6986838C"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87174B0"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220" w:type="dxa"/>
        <w:tblInd w:w="-5" w:type="dxa"/>
        <w:tblLook w:val="04A0" w:firstRow="1" w:lastRow="0" w:firstColumn="1" w:lastColumn="0" w:noHBand="0" w:noVBand="1"/>
      </w:tblPr>
      <w:tblGrid>
        <w:gridCol w:w="3341"/>
        <w:gridCol w:w="6879"/>
      </w:tblGrid>
      <w:tr w:rsidR="00E57B9D" w:rsidRPr="00BA1B10" w14:paraId="30D6C66E" w14:textId="77777777" w:rsidTr="007F152E">
        <w:trPr>
          <w:trHeight w:val="260"/>
        </w:trPr>
        <w:tc>
          <w:tcPr>
            <w:tcW w:w="3341" w:type="dxa"/>
            <w:vAlign w:val="center"/>
          </w:tcPr>
          <w:p w14:paraId="6396742E"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ИП - </w:t>
            </w:r>
            <w:r w:rsidRPr="00BA1B10">
              <w:rPr>
                <w:rFonts w:eastAsia="SimSun" w:cs="Times New Roman"/>
                <w:b/>
              </w:rPr>
              <w:t>контрагента по сделке (операции)</w:t>
            </w:r>
          </w:p>
        </w:tc>
        <w:tc>
          <w:tcPr>
            <w:tcW w:w="6879" w:type="dxa"/>
            <w:vAlign w:val="center"/>
          </w:tcPr>
          <w:p w14:paraId="1DF3E64C" w14:textId="77777777" w:rsidR="00E57B9D" w:rsidRPr="00BA1B10" w:rsidRDefault="00E57B9D" w:rsidP="007F152E">
            <w:pPr>
              <w:spacing w:after="200" w:line="276" w:lineRule="auto"/>
              <w:rPr>
                <w:rFonts w:eastAsia="SimSun" w:cs="Times New Roman"/>
              </w:rPr>
            </w:pPr>
          </w:p>
        </w:tc>
      </w:tr>
      <w:tr w:rsidR="00E57B9D" w:rsidRPr="00BA1B10" w14:paraId="50210F43" w14:textId="77777777" w:rsidTr="007F152E">
        <w:trPr>
          <w:trHeight w:val="189"/>
        </w:trPr>
        <w:tc>
          <w:tcPr>
            <w:tcW w:w="3341" w:type="dxa"/>
            <w:vAlign w:val="center"/>
          </w:tcPr>
          <w:p w14:paraId="3A87351D"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p>
        </w:tc>
        <w:tc>
          <w:tcPr>
            <w:tcW w:w="6879" w:type="dxa"/>
            <w:vAlign w:val="center"/>
          </w:tcPr>
          <w:p w14:paraId="700D7A7D" w14:textId="77777777" w:rsidR="00E57B9D" w:rsidRPr="00BA1B10" w:rsidRDefault="00E57B9D" w:rsidP="007F152E">
            <w:pPr>
              <w:spacing w:after="200" w:line="276" w:lineRule="auto"/>
              <w:jc w:val="center"/>
              <w:rPr>
                <w:rFonts w:eastAsia="SimSun" w:cs="Times New Roman"/>
                <w:color w:val="595959"/>
                <w:lang w:val="en-GB"/>
              </w:rPr>
            </w:pPr>
          </w:p>
        </w:tc>
      </w:tr>
    </w:tbl>
    <w:p w14:paraId="1F534EF0" w14:textId="77777777" w:rsidR="00E57B9D" w:rsidRPr="00BA1B10" w:rsidRDefault="00E57B9D" w:rsidP="00E57B9D">
      <w:pPr>
        <w:rPr>
          <w:rFonts w:eastAsia="SimSun"/>
          <w:b/>
          <w:spacing w:val="26"/>
          <w:sz w:val="22"/>
          <w:szCs w:val="22"/>
          <w:lang w:eastAsia="en-US"/>
        </w:rPr>
      </w:pPr>
    </w:p>
    <w:p w14:paraId="5A081F9B" w14:textId="77777777" w:rsidR="00E57B9D" w:rsidRPr="00BA1B10" w:rsidRDefault="00E57B9D" w:rsidP="00E57B9D">
      <w:pPr>
        <w:pageBreakBefore/>
        <w:jc w:val="center"/>
        <w:rPr>
          <w:rFonts w:eastAsia="SimSun"/>
          <w:b/>
          <w:spacing w:val="26"/>
          <w:sz w:val="22"/>
          <w:szCs w:val="22"/>
          <w:lang w:eastAsia="en-US"/>
        </w:rPr>
      </w:pPr>
      <w:r w:rsidRPr="00BA1B10">
        <w:rPr>
          <w:rFonts w:eastAsia="SimSun"/>
          <w:b/>
          <w:spacing w:val="26"/>
          <w:sz w:val="22"/>
          <w:szCs w:val="22"/>
          <w:lang w:eastAsia="en-US"/>
        </w:rPr>
        <w:lastRenderedPageBreak/>
        <w:t>ЗАВЕРЕНИЕ КОНТРАГЕНТА ФИЗИЧЕСКОГО ЛИЦА</w:t>
      </w:r>
    </w:p>
    <w:p w14:paraId="04B17606" w14:textId="77777777" w:rsidR="00E57B9D" w:rsidRPr="00BA1B10" w:rsidRDefault="00E57B9D" w:rsidP="00E57B9D">
      <w:pPr>
        <w:jc w:val="center"/>
        <w:rPr>
          <w:rFonts w:eastAsia="SimSun"/>
          <w:b/>
          <w:spacing w:val="26"/>
          <w:sz w:val="22"/>
          <w:szCs w:val="22"/>
          <w:lang w:eastAsia="en-US"/>
        </w:rPr>
      </w:pPr>
    </w:p>
    <w:p w14:paraId="27096932" w14:textId="77777777" w:rsidR="00E57B9D" w:rsidRPr="00BA1B10" w:rsidRDefault="00E57B9D" w:rsidP="00E57B9D">
      <w:pPr>
        <w:rPr>
          <w:rFonts w:eastAsia="SimSun"/>
          <w:b/>
          <w:sz w:val="22"/>
          <w:szCs w:val="22"/>
          <w:lang w:eastAsia="en-US"/>
        </w:rPr>
      </w:pPr>
      <w:r w:rsidRPr="00BA1B10">
        <w:rPr>
          <w:rFonts w:eastAsia="SimSun"/>
          <w:b/>
          <w:sz w:val="22"/>
          <w:szCs w:val="22"/>
          <w:lang w:eastAsia="en-US"/>
        </w:rPr>
        <w:t>Дата _________</w:t>
      </w:r>
    </w:p>
    <w:p w14:paraId="2F1572AA" w14:textId="77777777" w:rsidR="00E57B9D" w:rsidRPr="00BA1B10" w:rsidRDefault="00E57B9D" w:rsidP="00E57B9D">
      <w:pPr>
        <w:jc w:val="both"/>
        <w:rPr>
          <w:rFonts w:eastAsia="SimSun"/>
          <w:b/>
          <w:color w:val="595959"/>
          <w:sz w:val="22"/>
          <w:szCs w:val="22"/>
          <w:highlight w:val="yellow"/>
          <w:lang w:eastAsia="en-US"/>
        </w:rPr>
      </w:pPr>
    </w:p>
    <w:tbl>
      <w:tblPr>
        <w:tblStyle w:val="af3"/>
        <w:tblW w:w="10307" w:type="dxa"/>
        <w:tblInd w:w="-5" w:type="dxa"/>
        <w:tblLook w:val="04A0" w:firstRow="1" w:lastRow="0" w:firstColumn="1" w:lastColumn="0" w:noHBand="0" w:noVBand="1"/>
      </w:tblPr>
      <w:tblGrid>
        <w:gridCol w:w="2676"/>
        <w:gridCol w:w="7631"/>
      </w:tblGrid>
      <w:tr w:rsidR="00E57B9D" w:rsidRPr="00BA1B10" w14:paraId="57F138A3" w14:textId="77777777" w:rsidTr="007F152E">
        <w:trPr>
          <w:trHeight w:hRule="exact" w:val="512"/>
        </w:trPr>
        <w:tc>
          <w:tcPr>
            <w:tcW w:w="2676" w:type="dxa"/>
            <w:vAlign w:val="center"/>
          </w:tcPr>
          <w:p w14:paraId="64DCB2E1" w14:textId="77777777" w:rsidR="00E57B9D" w:rsidRPr="00BA1B10" w:rsidRDefault="00E57B9D" w:rsidP="007F152E">
            <w:pPr>
              <w:spacing w:after="200" w:line="276" w:lineRule="auto"/>
              <w:rPr>
                <w:rFonts w:eastAsia="SimSun" w:cs="Times New Roman"/>
                <w:b/>
              </w:rPr>
            </w:pPr>
            <w:r w:rsidRPr="00BA1B10">
              <w:rPr>
                <w:rFonts w:eastAsia="SimSun" w:cs="Times New Roman"/>
                <w:b/>
              </w:rPr>
              <w:t>ФИО ФЛ - контрагента по сделке (операции)</w:t>
            </w:r>
          </w:p>
        </w:tc>
        <w:tc>
          <w:tcPr>
            <w:tcW w:w="7631" w:type="dxa"/>
            <w:vAlign w:val="center"/>
          </w:tcPr>
          <w:p w14:paraId="01C75AC0" w14:textId="77777777" w:rsidR="00E57B9D" w:rsidRPr="00BA1B10" w:rsidRDefault="00E57B9D" w:rsidP="007F152E">
            <w:pPr>
              <w:spacing w:after="200" w:line="276" w:lineRule="auto"/>
              <w:rPr>
                <w:rFonts w:eastAsia="SimSun" w:cs="Times New Roman"/>
                <w:b/>
              </w:rPr>
            </w:pPr>
          </w:p>
        </w:tc>
      </w:tr>
      <w:tr w:rsidR="00E57B9D" w:rsidRPr="00BA1B10" w14:paraId="2244F054" w14:textId="77777777" w:rsidTr="007F152E">
        <w:trPr>
          <w:trHeight w:hRule="exact" w:val="1280"/>
        </w:trPr>
        <w:tc>
          <w:tcPr>
            <w:tcW w:w="2676" w:type="dxa"/>
            <w:vAlign w:val="center"/>
          </w:tcPr>
          <w:p w14:paraId="5C16AA98" w14:textId="77777777" w:rsidR="00E57B9D" w:rsidRPr="00BA1B10" w:rsidRDefault="00E57B9D" w:rsidP="007F152E">
            <w:pPr>
              <w:spacing w:after="200" w:line="276" w:lineRule="auto"/>
              <w:rPr>
                <w:rFonts w:eastAsia="SimSun" w:cs="Times New Roman"/>
                <w:b/>
              </w:rPr>
            </w:pPr>
            <w:r w:rsidRPr="00BA1B10">
              <w:rPr>
                <w:rFonts w:eastAsia="SimSun" w:cs="Times New Roman"/>
                <w:b/>
              </w:rPr>
              <w:t xml:space="preserve">ДАТА РОЖДЕНИЯ ФЛ - контрагента по сделке (операции) </w:t>
            </w:r>
          </w:p>
        </w:tc>
        <w:tc>
          <w:tcPr>
            <w:tcW w:w="7631" w:type="dxa"/>
            <w:vAlign w:val="center"/>
          </w:tcPr>
          <w:p w14:paraId="6C9B70D8" w14:textId="77777777" w:rsidR="00E57B9D" w:rsidRPr="00BA1B10" w:rsidRDefault="00E57B9D" w:rsidP="007F152E">
            <w:pPr>
              <w:spacing w:after="200" w:line="276" w:lineRule="auto"/>
              <w:rPr>
                <w:rFonts w:eastAsia="SimSun" w:cs="Times New Roman"/>
                <w:i/>
                <w:color w:val="2F5496"/>
              </w:rPr>
            </w:pPr>
          </w:p>
        </w:tc>
      </w:tr>
    </w:tbl>
    <w:p w14:paraId="49C482AF" w14:textId="77777777" w:rsidR="00E57B9D" w:rsidRPr="00BA1B10" w:rsidRDefault="00E57B9D" w:rsidP="00E57B9D">
      <w:pPr>
        <w:ind w:firstLine="709"/>
        <w:jc w:val="both"/>
        <w:rPr>
          <w:rFonts w:eastAsia="SimSun"/>
          <w:color w:val="000000"/>
          <w:sz w:val="22"/>
          <w:szCs w:val="22"/>
          <w:highlight w:val="yellow"/>
          <w:lang w:eastAsia="en-US"/>
        </w:rPr>
      </w:pPr>
    </w:p>
    <w:p w14:paraId="12D647F2"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192D69F" w14:textId="77777777" w:rsidR="00E57B9D" w:rsidRPr="00BA1B10" w:rsidRDefault="00E57B9D" w:rsidP="00E57B9D">
      <w:pPr>
        <w:numPr>
          <w:ilvl w:val="0"/>
          <w:numId w:val="43"/>
        </w:numPr>
        <w:ind w:left="426" w:hanging="284"/>
        <w:contextualSpacing/>
        <w:jc w:val="both"/>
        <w:rPr>
          <w:rFonts w:eastAsia="SimSun"/>
          <w:color w:val="000000"/>
          <w:sz w:val="22"/>
          <w:szCs w:val="22"/>
          <w:lang w:eastAsia="en-US"/>
        </w:rPr>
      </w:pPr>
      <w:r w:rsidRPr="00BA1B10">
        <w:rPr>
          <w:rFonts w:eastAsia="SimSun"/>
          <w:b/>
          <w:color w:val="000000"/>
          <w:sz w:val="22"/>
          <w:szCs w:val="22"/>
          <w:lang w:eastAsia="en-US"/>
        </w:rPr>
        <w:t>НЕ ЯВЛЯЮСЬ/ЯВЛЯЮСЬ</w:t>
      </w:r>
      <w:r w:rsidRPr="00BA1B10">
        <w:rPr>
          <w:rFonts w:eastAsia="SimSun"/>
          <w:color w:val="000000"/>
          <w:sz w:val="22"/>
          <w:szCs w:val="22"/>
          <w:lang w:eastAsia="en-US"/>
        </w:rPr>
        <w:t xml:space="preserve"> </w:t>
      </w:r>
      <w:r w:rsidRPr="00BA1B10">
        <w:rPr>
          <w:rFonts w:eastAsia="SimSun"/>
          <w:i/>
          <w:color w:val="000000"/>
          <w:sz w:val="22"/>
          <w:szCs w:val="22"/>
          <w:lang w:eastAsia="en-US"/>
        </w:rPr>
        <w:t>(ненужное зачеркнуть)</w:t>
      </w:r>
      <w:r w:rsidRPr="00BA1B10">
        <w:rPr>
          <w:rFonts w:eastAsia="SimSun"/>
          <w:color w:val="000000"/>
          <w:sz w:val="22"/>
          <w:szCs w:val="22"/>
          <w:lang w:eastAsia="en-US"/>
        </w:rPr>
        <w:t xml:space="preserve"> </w:t>
      </w:r>
      <w:r w:rsidRPr="00BA1B10">
        <w:rPr>
          <w:rFonts w:eastAsia="SimSun"/>
          <w:color w:val="020C22"/>
          <w:sz w:val="22"/>
          <w:szCs w:val="22"/>
          <w:lang w:eastAsia="en-US"/>
        </w:rPr>
        <w:t>иностранным лицом, связанным с</w:t>
      </w:r>
      <w:r w:rsidRPr="00BA1B10">
        <w:rPr>
          <w:rFonts w:eastAsia="SimSun"/>
          <w:color w:val="020C22"/>
          <w:sz w:val="22"/>
          <w:szCs w:val="22"/>
          <w:lang w:val="en-GB" w:eastAsia="en-US"/>
        </w:rPr>
        <w:t> </w:t>
      </w:r>
      <w:r w:rsidRPr="00BA1B10">
        <w:rPr>
          <w:rFonts w:eastAsia="SimSun"/>
          <w:color w:val="020C22"/>
          <w:sz w:val="22"/>
          <w:szCs w:val="22"/>
          <w:lang w:eastAsia="en-US"/>
        </w:rPr>
        <w:t>иностранными государствами, которые совершают в</w:t>
      </w:r>
      <w:r w:rsidRPr="00BA1B10">
        <w:rPr>
          <w:rFonts w:eastAsia="SimSun"/>
          <w:color w:val="020C22"/>
          <w:sz w:val="22"/>
          <w:szCs w:val="22"/>
          <w:lang w:val="en-GB" w:eastAsia="en-US"/>
        </w:rPr>
        <w:t> </w:t>
      </w:r>
      <w:r w:rsidRPr="00BA1B10">
        <w:rPr>
          <w:rFonts w:eastAsia="SimSun"/>
          <w:color w:val="020C22"/>
          <w:sz w:val="22"/>
          <w:szCs w:val="22"/>
          <w:lang w:eastAsia="en-US"/>
        </w:rPr>
        <w:t>отношении российских юридических лиц и</w:t>
      </w:r>
      <w:r w:rsidRPr="00BA1B10">
        <w:rPr>
          <w:rFonts w:eastAsia="SimSun"/>
          <w:color w:val="020C22"/>
          <w:sz w:val="22"/>
          <w:szCs w:val="22"/>
          <w:lang w:val="en-GB" w:eastAsia="en-US"/>
        </w:rPr>
        <w:t> </w:t>
      </w:r>
      <w:r w:rsidRPr="00BA1B10">
        <w:rPr>
          <w:rFonts w:eastAsia="SimSun"/>
          <w:color w:val="020C22"/>
          <w:sz w:val="22"/>
          <w:szCs w:val="22"/>
          <w:lang w:eastAsia="en-US"/>
        </w:rPr>
        <w:t>физических лиц недружественные действия (в</w:t>
      </w:r>
      <w:r w:rsidRPr="00BA1B10">
        <w:rPr>
          <w:rFonts w:eastAsia="SimSun"/>
          <w:color w:val="020C22"/>
          <w:sz w:val="22"/>
          <w:szCs w:val="22"/>
          <w:lang w:val="en-GB" w:eastAsia="en-US"/>
        </w:rPr>
        <w:t> </w:t>
      </w:r>
      <w:r w:rsidRPr="00BA1B10">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BA1B10">
        <w:rPr>
          <w:rFonts w:eastAsia="SimSun"/>
          <w:color w:val="020C22"/>
          <w:sz w:val="22"/>
          <w:szCs w:val="22"/>
          <w:lang w:val="en-GB" w:eastAsia="en-US"/>
        </w:rPr>
        <w:t> </w:t>
      </w:r>
      <w:r w:rsidRPr="00BA1B10">
        <w:rPr>
          <w:rFonts w:eastAsia="SimSun"/>
          <w:color w:val="020C22"/>
          <w:sz w:val="22"/>
          <w:szCs w:val="22"/>
          <w:lang w:eastAsia="en-US"/>
        </w:rPr>
        <w:t>деятельности являются эти государства).</w:t>
      </w:r>
    </w:p>
    <w:p w14:paraId="39406515" w14:textId="77777777" w:rsidR="00E57B9D" w:rsidRPr="00BA1B10" w:rsidRDefault="00E57B9D" w:rsidP="00E57B9D">
      <w:pPr>
        <w:ind w:left="1080"/>
        <w:contextualSpacing/>
        <w:jc w:val="both"/>
        <w:rPr>
          <w:rFonts w:eastAsia="SimSun"/>
          <w:color w:val="020C22"/>
          <w:sz w:val="22"/>
          <w:szCs w:val="22"/>
          <w:lang w:eastAsia="en-US"/>
        </w:rPr>
      </w:pPr>
    </w:p>
    <w:tbl>
      <w:tblPr>
        <w:tblStyle w:val="af3"/>
        <w:tblW w:w="10105" w:type="dxa"/>
        <w:tblInd w:w="-5" w:type="dxa"/>
        <w:tblLook w:val="04A0" w:firstRow="1" w:lastRow="0" w:firstColumn="1" w:lastColumn="0" w:noHBand="0" w:noVBand="1"/>
      </w:tblPr>
      <w:tblGrid>
        <w:gridCol w:w="2049"/>
        <w:gridCol w:w="1976"/>
        <w:gridCol w:w="1974"/>
        <w:gridCol w:w="2080"/>
        <w:gridCol w:w="2026"/>
      </w:tblGrid>
      <w:tr w:rsidR="00E57B9D" w:rsidRPr="00BA1B10" w14:paraId="71C1C0F4" w14:textId="77777777" w:rsidTr="007F152E">
        <w:trPr>
          <w:trHeight w:val="1686"/>
        </w:trPr>
        <w:tc>
          <w:tcPr>
            <w:tcW w:w="1990" w:type="dxa"/>
          </w:tcPr>
          <w:p w14:paraId="7672AFDE"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Номер, серия документа, удостоверяющего личность, </w:t>
            </w:r>
          </w:p>
          <w:p w14:paraId="28D1BE4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и место регистрации</w:t>
            </w:r>
          </w:p>
          <w:p w14:paraId="117E641F" w14:textId="77777777" w:rsidR="00E57B9D" w:rsidRPr="00BA1B10" w:rsidRDefault="00E57B9D" w:rsidP="007F152E">
            <w:pPr>
              <w:tabs>
                <w:tab w:val="left" w:pos="851"/>
              </w:tabs>
              <w:spacing w:line="288" w:lineRule="auto"/>
              <w:jc w:val="center"/>
              <w:rPr>
                <w:rFonts w:cs="Times New Roman"/>
                <w:color w:val="020C22"/>
              </w:rPr>
            </w:pPr>
          </w:p>
          <w:p w14:paraId="38D3AC10" w14:textId="77777777" w:rsidR="00E57B9D" w:rsidRPr="00BA1B10" w:rsidRDefault="00E57B9D" w:rsidP="007F152E">
            <w:pPr>
              <w:tabs>
                <w:tab w:val="left" w:pos="851"/>
              </w:tabs>
              <w:spacing w:line="288" w:lineRule="auto"/>
              <w:jc w:val="center"/>
              <w:rPr>
                <w:rFonts w:cs="Times New Roman"/>
                <w:b/>
                <w:color w:val="020C22"/>
              </w:rPr>
            </w:pPr>
          </w:p>
        </w:tc>
        <w:tc>
          <w:tcPr>
            <w:tcW w:w="1990" w:type="dxa"/>
          </w:tcPr>
          <w:p w14:paraId="2B7CC17F"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Гражданство</w:t>
            </w:r>
            <w:r w:rsidRPr="00BA1B10">
              <w:rPr>
                <w:rFonts w:cs="Times New Roman"/>
                <w:color w:val="020C22"/>
              </w:rPr>
              <w:br/>
              <w:t xml:space="preserve">(в обязательном порядке указываются </w:t>
            </w:r>
            <w:r w:rsidRPr="00BA1B10">
              <w:rPr>
                <w:rFonts w:cs="Times New Roman"/>
                <w:b/>
                <w:color w:val="020C22"/>
              </w:rPr>
              <w:t>все имеющиеся</w:t>
            </w:r>
            <w:r w:rsidRPr="00BA1B10">
              <w:rPr>
                <w:rFonts w:cs="Times New Roman"/>
                <w:color w:val="020C22"/>
              </w:rPr>
              <w:t xml:space="preserve"> гражданства)</w:t>
            </w:r>
          </w:p>
        </w:tc>
        <w:tc>
          <w:tcPr>
            <w:tcW w:w="1989" w:type="dxa"/>
          </w:tcPr>
          <w:p w14:paraId="6C17FD40"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Являюсь </w:t>
            </w:r>
            <w:r w:rsidRPr="00BA1B10">
              <w:rPr>
                <w:rFonts w:cs="Times New Roman"/>
                <w:b/>
                <w:color w:val="020C22"/>
              </w:rPr>
              <w:t>налоговым резидентом</w:t>
            </w:r>
            <w:r w:rsidRPr="00BA1B10">
              <w:rPr>
                <w:rFonts w:cs="Times New Roman"/>
                <w:color w:val="020C22"/>
              </w:rPr>
              <w:t xml:space="preserve"> иностранного государства (ДА/НЕТ)</w:t>
            </w:r>
          </w:p>
          <w:p w14:paraId="6F5B7177" w14:textId="77777777" w:rsidR="00E57B9D" w:rsidRPr="00BA1B10" w:rsidRDefault="00E57B9D" w:rsidP="007F152E">
            <w:pPr>
              <w:tabs>
                <w:tab w:val="left" w:pos="851"/>
              </w:tabs>
              <w:spacing w:line="288" w:lineRule="auto"/>
              <w:jc w:val="center"/>
              <w:rPr>
                <w:rFonts w:cs="Times New Roman"/>
                <w:color w:val="020C22"/>
              </w:rPr>
            </w:pPr>
          </w:p>
        </w:tc>
        <w:tc>
          <w:tcPr>
            <w:tcW w:w="2096" w:type="dxa"/>
          </w:tcPr>
          <w:p w14:paraId="221CCDC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 xml:space="preserve">Имею </w:t>
            </w:r>
            <w:r w:rsidRPr="00BA1B10">
              <w:rPr>
                <w:rFonts w:cs="Times New Roman"/>
                <w:b/>
                <w:color w:val="020C22"/>
              </w:rPr>
              <w:t xml:space="preserve">вид(-ы) на жительство </w:t>
            </w:r>
            <w:r w:rsidRPr="00BA1B10">
              <w:rPr>
                <w:rFonts w:cs="Times New Roman"/>
                <w:color w:val="020C22"/>
              </w:rPr>
              <w:t>(адрес регистрации)*  в иностранном государстве</w:t>
            </w:r>
          </w:p>
          <w:p w14:paraId="460E31C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(ДА/НЕТ)</w:t>
            </w:r>
          </w:p>
          <w:p w14:paraId="2997FF13" w14:textId="77777777" w:rsidR="00E57B9D" w:rsidRPr="00BA1B10" w:rsidRDefault="00E57B9D" w:rsidP="007F152E">
            <w:pPr>
              <w:tabs>
                <w:tab w:val="left" w:pos="851"/>
              </w:tabs>
              <w:spacing w:line="288" w:lineRule="auto"/>
              <w:jc w:val="center"/>
              <w:rPr>
                <w:rFonts w:cs="Times New Roman"/>
                <w:color w:val="020C22"/>
              </w:rPr>
            </w:pPr>
          </w:p>
          <w:p w14:paraId="472151B2"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3</w:t>
            </w:r>
          </w:p>
        </w:tc>
        <w:tc>
          <w:tcPr>
            <w:tcW w:w="2040" w:type="dxa"/>
          </w:tcPr>
          <w:p w14:paraId="6447F2AD"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b/>
                <w:color w:val="020C22"/>
              </w:rPr>
              <w:t>Перечень стран,</w:t>
            </w:r>
            <w:r w:rsidRPr="00BA1B10">
              <w:rPr>
                <w:rFonts w:cs="Times New Roman"/>
                <w:color w:val="020C22"/>
              </w:rPr>
              <w:t xml:space="preserve"> в которых имею вид(-ы) на жительство (адрес регистрации)*</w:t>
            </w:r>
          </w:p>
          <w:p w14:paraId="3735CEF5" w14:textId="77777777" w:rsidR="00E57B9D" w:rsidRPr="00BA1B10" w:rsidRDefault="00E57B9D" w:rsidP="007F152E">
            <w:pPr>
              <w:tabs>
                <w:tab w:val="left" w:pos="851"/>
              </w:tabs>
              <w:spacing w:line="288" w:lineRule="auto"/>
              <w:jc w:val="center"/>
              <w:rPr>
                <w:rFonts w:cs="Times New Roman"/>
                <w:color w:val="020C22"/>
              </w:rPr>
            </w:pPr>
          </w:p>
          <w:p w14:paraId="26516D5D" w14:textId="77777777" w:rsidR="00E57B9D" w:rsidRPr="00BA1B10" w:rsidRDefault="00E57B9D" w:rsidP="007F152E">
            <w:pPr>
              <w:tabs>
                <w:tab w:val="left" w:pos="851"/>
              </w:tabs>
              <w:spacing w:line="288" w:lineRule="auto"/>
              <w:jc w:val="center"/>
              <w:rPr>
                <w:rFonts w:cs="Times New Roman"/>
                <w:color w:val="020C22"/>
              </w:rPr>
            </w:pPr>
          </w:p>
          <w:p w14:paraId="1CDD52E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*заполняется при ответе «Да» на вопрос из столбца 4</w:t>
            </w:r>
          </w:p>
        </w:tc>
      </w:tr>
      <w:tr w:rsidR="00E57B9D" w:rsidRPr="00BA1B10" w14:paraId="49DD55B3" w14:textId="77777777" w:rsidTr="007F152E">
        <w:trPr>
          <w:trHeight w:val="142"/>
        </w:trPr>
        <w:tc>
          <w:tcPr>
            <w:tcW w:w="1990" w:type="dxa"/>
            <w:vAlign w:val="center"/>
          </w:tcPr>
          <w:p w14:paraId="31143F76"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1</w:t>
            </w:r>
          </w:p>
        </w:tc>
        <w:tc>
          <w:tcPr>
            <w:tcW w:w="1990" w:type="dxa"/>
            <w:vAlign w:val="center"/>
          </w:tcPr>
          <w:p w14:paraId="70D35E37"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2</w:t>
            </w:r>
          </w:p>
        </w:tc>
        <w:tc>
          <w:tcPr>
            <w:tcW w:w="1989" w:type="dxa"/>
            <w:vAlign w:val="center"/>
          </w:tcPr>
          <w:p w14:paraId="77D267B4"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3</w:t>
            </w:r>
          </w:p>
        </w:tc>
        <w:tc>
          <w:tcPr>
            <w:tcW w:w="2096" w:type="dxa"/>
            <w:vAlign w:val="center"/>
          </w:tcPr>
          <w:p w14:paraId="5DE14AD1"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4</w:t>
            </w:r>
          </w:p>
        </w:tc>
        <w:tc>
          <w:tcPr>
            <w:tcW w:w="2040" w:type="dxa"/>
            <w:vAlign w:val="center"/>
          </w:tcPr>
          <w:p w14:paraId="27001975" w14:textId="77777777" w:rsidR="00E57B9D" w:rsidRPr="00BA1B10" w:rsidRDefault="00E57B9D" w:rsidP="007F152E">
            <w:pPr>
              <w:tabs>
                <w:tab w:val="left" w:pos="851"/>
              </w:tabs>
              <w:spacing w:line="288" w:lineRule="auto"/>
              <w:jc w:val="center"/>
              <w:rPr>
                <w:rFonts w:cs="Times New Roman"/>
                <w:color w:val="020C22"/>
              </w:rPr>
            </w:pPr>
            <w:r w:rsidRPr="00BA1B10">
              <w:rPr>
                <w:rFonts w:cs="Times New Roman"/>
                <w:color w:val="020C22"/>
              </w:rPr>
              <w:t>5</w:t>
            </w:r>
          </w:p>
        </w:tc>
      </w:tr>
      <w:tr w:rsidR="00E57B9D" w:rsidRPr="00BA1B10" w14:paraId="14BE35F4" w14:textId="77777777" w:rsidTr="007F152E">
        <w:trPr>
          <w:trHeight w:val="371"/>
        </w:trPr>
        <w:tc>
          <w:tcPr>
            <w:tcW w:w="1990" w:type="dxa"/>
          </w:tcPr>
          <w:p w14:paraId="4B2D96B5" w14:textId="77777777" w:rsidR="00E57B9D" w:rsidRPr="00BA1B10" w:rsidRDefault="00E57B9D" w:rsidP="007F152E">
            <w:pPr>
              <w:tabs>
                <w:tab w:val="left" w:pos="851"/>
              </w:tabs>
              <w:spacing w:line="288" w:lineRule="auto"/>
              <w:jc w:val="both"/>
              <w:rPr>
                <w:rFonts w:cs="Times New Roman"/>
                <w:color w:val="020C22"/>
              </w:rPr>
            </w:pPr>
          </w:p>
        </w:tc>
        <w:tc>
          <w:tcPr>
            <w:tcW w:w="1990" w:type="dxa"/>
          </w:tcPr>
          <w:p w14:paraId="2EFB8010" w14:textId="77777777" w:rsidR="00E57B9D" w:rsidRPr="00BA1B10" w:rsidRDefault="00E57B9D" w:rsidP="007F152E">
            <w:pPr>
              <w:tabs>
                <w:tab w:val="left" w:pos="851"/>
              </w:tabs>
              <w:spacing w:line="288" w:lineRule="auto"/>
              <w:jc w:val="both"/>
              <w:rPr>
                <w:rFonts w:cs="Times New Roman"/>
                <w:color w:val="020C22"/>
              </w:rPr>
            </w:pPr>
          </w:p>
        </w:tc>
        <w:tc>
          <w:tcPr>
            <w:tcW w:w="1989" w:type="dxa"/>
          </w:tcPr>
          <w:p w14:paraId="016CA548" w14:textId="77777777" w:rsidR="00E57B9D" w:rsidRPr="00BA1B10" w:rsidRDefault="00E57B9D" w:rsidP="007F152E">
            <w:pPr>
              <w:tabs>
                <w:tab w:val="left" w:pos="851"/>
              </w:tabs>
              <w:spacing w:line="288" w:lineRule="auto"/>
              <w:jc w:val="both"/>
              <w:rPr>
                <w:rFonts w:cs="Times New Roman"/>
                <w:color w:val="020C22"/>
              </w:rPr>
            </w:pPr>
          </w:p>
        </w:tc>
        <w:tc>
          <w:tcPr>
            <w:tcW w:w="2096" w:type="dxa"/>
          </w:tcPr>
          <w:p w14:paraId="400D68DD" w14:textId="77777777" w:rsidR="00E57B9D" w:rsidRPr="00BA1B10" w:rsidRDefault="00E57B9D" w:rsidP="007F152E">
            <w:pPr>
              <w:tabs>
                <w:tab w:val="left" w:pos="851"/>
              </w:tabs>
              <w:spacing w:line="288" w:lineRule="auto"/>
              <w:jc w:val="both"/>
              <w:rPr>
                <w:rFonts w:cs="Times New Roman"/>
                <w:color w:val="020C22"/>
              </w:rPr>
            </w:pPr>
          </w:p>
        </w:tc>
        <w:tc>
          <w:tcPr>
            <w:tcW w:w="2040" w:type="dxa"/>
          </w:tcPr>
          <w:p w14:paraId="5D7CB87B" w14:textId="77777777" w:rsidR="00E57B9D" w:rsidRPr="00BA1B10" w:rsidRDefault="00E57B9D" w:rsidP="007F152E">
            <w:pPr>
              <w:tabs>
                <w:tab w:val="left" w:pos="851"/>
              </w:tabs>
              <w:spacing w:line="288" w:lineRule="auto"/>
              <w:jc w:val="both"/>
              <w:rPr>
                <w:rFonts w:cs="Times New Roman"/>
                <w:color w:val="020C22"/>
              </w:rPr>
            </w:pPr>
          </w:p>
        </w:tc>
      </w:tr>
    </w:tbl>
    <w:p w14:paraId="6028A15D" w14:textId="77777777" w:rsidR="00E57B9D" w:rsidRPr="00BA1B10" w:rsidRDefault="00E57B9D" w:rsidP="00E57B9D">
      <w:pPr>
        <w:tabs>
          <w:tab w:val="left" w:pos="851"/>
        </w:tabs>
        <w:spacing w:line="288" w:lineRule="auto"/>
        <w:ind w:left="426"/>
        <w:jc w:val="both"/>
        <w:rPr>
          <w:color w:val="020C22"/>
          <w:sz w:val="22"/>
          <w:szCs w:val="22"/>
          <w:lang w:val="en-US"/>
        </w:rPr>
      </w:pPr>
    </w:p>
    <w:p w14:paraId="11C350D1" w14:textId="77777777" w:rsidR="00E57B9D" w:rsidRPr="00BA1B10" w:rsidRDefault="00E57B9D" w:rsidP="00E57B9D">
      <w:pPr>
        <w:jc w:val="both"/>
        <w:rPr>
          <w:rFonts w:eastAsia="SimSun"/>
          <w:color w:val="000000"/>
          <w:sz w:val="22"/>
          <w:szCs w:val="22"/>
          <w:lang w:eastAsia="en-US"/>
        </w:rPr>
      </w:pPr>
      <w:r w:rsidRPr="00BA1B10">
        <w:rPr>
          <w:rFonts w:eastAsia="SimSun"/>
          <w:color w:val="000000"/>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D002836" w14:textId="77777777" w:rsidR="00E57B9D" w:rsidRPr="00BA1B10" w:rsidRDefault="00E57B9D" w:rsidP="00E57B9D">
      <w:pPr>
        <w:spacing w:line="288" w:lineRule="auto"/>
        <w:jc w:val="both"/>
        <w:rPr>
          <w:rFonts w:eastAsia="SimSun"/>
          <w:color w:val="000000"/>
          <w:sz w:val="22"/>
          <w:szCs w:val="22"/>
          <w:lang w:eastAsia="en-US"/>
        </w:rPr>
      </w:pPr>
    </w:p>
    <w:tbl>
      <w:tblPr>
        <w:tblStyle w:val="af3"/>
        <w:tblW w:w="10195" w:type="dxa"/>
        <w:tblInd w:w="-5" w:type="dxa"/>
        <w:tblLook w:val="04A0" w:firstRow="1" w:lastRow="0" w:firstColumn="1" w:lastColumn="0" w:noHBand="0" w:noVBand="1"/>
      </w:tblPr>
      <w:tblGrid>
        <w:gridCol w:w="3431"/>
        <w:gridCol w:w="6764"/>
      </w:tblGrid>
      <w:tr w:rsidR="00E57B9D" w:rsidRPr="00BA1B10" w14:paraId="5B9DC181" w14:textId="77777777" w:rsidTr="007F152E">
        <w:trPr>
          <w:trHeight w:val="216"/>
        </w:trPr>
        <w:tc>
          <w:tcPr>
            <w:tcW w:w="3431" w:type="dxa"/>
            <w:vAlign w:val="center"/>
          </w:tcPr>
          <w:p w14:paraId="5A1361A1"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 xml:space="preserve">ФИО ФЛ </w:t>
            </w:r>
            <w:r w:rsidRPr="00BA1B10">
              <w:rPr>
                <w:rFonts w:eastAsia="SimSun" w:cs="Times New Roman"/>
                <w:b/>
              </w:rPr>
              <w:t>- контрагента по сделке (операции)</w:t>
            </w:r>
          </w:p>
        </w:tc>
        <w:tc>
          <w:tcPr>
            <w:tcW w:w="6764" w:type="dxa"/>
            <w:vAlign w:val="center"/>
          </w:tcPr>
          <w:p w14:paraId="3495384D" w14:textId="77777777" w:rsidR="00E57B9D" w:rsidRPr="00BA1B10" w:rsidRDefault="00E57B9D" w:rsidP="007F152E">
            <w:pPr>
              <w:spacing w:after="200" w:line="276" w:lineRule="auto"/>
              <w:rPr>
                <w:rFonts w:eastAsia="SimSun" w:cs="Times New Roman"/>
              </w:rPr>
            </w:pPr>
          </w:p>
        </w:tc>
      </w:tr>
      <w:tr w:rsidR="00E57B9D" w:rsidRPr="00BA1B10" w14:paraId="62143612" w14:textId="77777777" w:rsidTr="007F152E">
        <w:trPr>
          <w:trHeight w:val="175"/>
        </w:trPr>
        <w:tc>
          <w:tcPr>
            <w:tcW w:w="3431" w:type="dxa"/>
            <w:vAlign w:val="center"/>
          </w:tcPr>
          <w:p w14:paraId="4E156268" w14:textId="77777777" w:rsidR="00E57B9D" w:rsidRPr="00BA1B10" w:rsidRDefault="00E57B9D" w:rsidP="007F152E">
            <w:pPr>
              <w:spacing w:after="200"/>
              <w:rPr>
                <w:rFonts w:eastAsia="SimSun" w:cs="Times New Roman"/>
                <w:b/>
                <w:color w:val="000000"/>
              </w:rPr>
            </w:pPr>
            <w:r w:rsidRPr="00BA1B10">
              <w:rPr>
                <w:rFonts w:eastAsia="SimSun" w:cs="Times New Roman"/>
                <w:b/>
                <w:color w:val="000000"/>
              </w:rPr>
              <w:t>Подпись</w:t>
            </w:r>
            <w:r w:rsidRPr="00BA1B10">
              <w:rPr>
                <w:rFonts w:eastAsia="SimSun" w:cs="Times New Roman"/>
                <w:vertAlign w:val="superscript"/>
              </w:rPr>
              <w:t xml:space="preserve"> </w:t>
            </w:r>
            <w:r w:rsidRPr="00BA1B10">
              <w:rPr>
                <w:rFonts w:eastAsia="SimSun" w:cs="Times New Roman"/>
              </w:rPr>
              <w:t xml:space="preserve"> </w:t>
            </w:r>
            <w:r w:rsidRPr="00BA1B10">
              <w:rPr>
                <w:rFonts w:eastAsia="SimSun" w:cs="Times New Roman"/>
                <w:b/>
                <w:color w:val="000000"/>
              </w:rPr>
              <w:t xml:space="preserve">ФЛ </w:t>
            </w:r>
          </w:p>
        </w:tc>
        <w:tc>
          <w:tcPr>
            <w:tcW w:w="6764" w:type="dxa"/>
            <w:vAlign w:val="center"/>
          </w:tcPr>
          <w:p w14:paraId="256D02E1" w14:textId="77777777" w:rsidR="00E57B9D" w:rsidRPr="00BA1B10" w:rsidRDefault="00E57B9D" w:rsidP="007F152E">
            <w:pPr>
              <w:spacing w:after="200" w:line="276" w:lineRule="auto"/>
              <w:rPr>
                <w:rFonts w:eastAsia="SimSun" w:cs="Times New Roman"/>
                <w:color w:val="595959"/>
                <w:lang w:val="en-GB"/>
              </w:rPr>
            </w:pPr>
          </w:p>
        </w:tc>
      </w:tr>
    </w:tbl>
    <w:p w14:paraId="0B7D1BB4" w14:textId="77777777" w:rsidR="00E57B9D" w:rsidRPr="00BA1B10" w:rsidRDefault="00E57B9D" w:rsidP="00E57B9D">
      <w:pPr>
        <w:jc w:val="right"/>
        <w:rPr>
          <w:b/>
          <w:bCs/>
          <w:sz w:val="22"/>
          <w:szCs w:val="22"/>
          <w:lang w:eastAsia="en-US"/>
        </w:rPr>
      </w:pPr>
      <w:r w:rsidRPr="00BA1B10">
        <w:rPr>
          <w:b/>
          <w:bCs/>
          <w:sz w:val="22"/>
          <w:szCs w:val="22"/>
          <w:lang w:eastAsia="en-US"/>
        </w:rPr>
        <w:lastRenderedPageBreak/>
        <w:t>Приложение 2</w:t>
      </w:r>
    </w:p>
    <w:p w14:paraId="599C7ABE" w14:textId="77777777" w:rsidR="00E57B9D" w:rsidRPr="00BA1B10" w:rsidRDefault="00E57B9D" w:rsidP="00E57B9D">
      <w:pPr>
        <w:jc w:val="center"/>
        <w:rPr>
          <w:b/>
          <w:bCs/>
          <w:sz w:val="22"/>
          <w:szCs w:val="22"/>
          <w:u w:val="single"/>
          <w:lang w:eastAsia="en-US"/>
        </w:rPr>
      </w:pPr>
      <w:r w:rsidRPr="00BA1B10">
        <w:rPr>
          <w:b/>
          <w:bCs/>
          <w:sz w:val="22"/>
          <w:szCs w:val="22"/>
          <w:u w:val="single"/>
          <w:lang w:eastAsia="en-US"/>
        </w:rPr>
        <w:t xml:space="preserve">Анкета претендента на участие в торгах: </w:t>
      </w:r>
    </w:p>
    <w:p w14:paraId="631DA742" w14:textId="77777777" w:rsidR="00E57B9D" w:rsidRPr="00BA1B10" w:rsidRDefault="00E57B9D" w:rsidP="00E57B9D">
      <w:pPr>
        <w:jc w:val="both"/>
        <w:rPr>
          <w:sz w:val="22"/>
          <w:szCs w:val="22"/>
          <w:lang w:eastAsia="en-US"/>
        </w:rPr>
      </w:pPr>
    </w:p>
    <w:p w14:paraId="03A67FD3" w14:textId="77777777" w:rsidR="00E57B9D" w:rsidRPr="00BA1B10" w:rsidRDefault="00E57B9D" w:rsidP="00E57B9D">
      <w:pPr>
        <w:jc w:val="both"/>
        <w:rPr>
          <w:i/>
          <w:iCs/>
          <w:sz w:val="22"/>
          <w:szCs w:val="22"/>
          <w:lang w:eastAsia="en-US"/>
        </w:rPr>
      </w:pPr>
      <w:r w:rsidRPr="00BA1B10">
        <w:rPr>
          <w:i/>
          <w:iCs/>
          <w:sz w:val="22"/>
          <w:szCs w:val="22"/>
          <w:lang w:eastAsia="en-US"/>
        </w:rPr>
        <w:t>Указываются данные претендента в соответствии с Заявкой.</w:t>
      </w:r>
    </w:p>
    <w:p w14:paraId="258263E6" w14:textId="77777777" w:rsidR="00E57B9D" w:rsidRPr="00BA1B10" w:rsidRDefault="00E57B9D" w:rsidP="00E57B9D">
      <w:pPr>
        <w:jc w:val="both"/>
        <w:rPr>
          <w:sz w:val="22"/>
          <w:szCs w:val="22"/>
          <w:lang w:eastAsia="en-US"/>
        </w:rPr>
      </w:pPr>
    </w:p>
    <w:p w14:paraId="163F2268" w14:textId="77777777" w:rsidR="00E57B9D" w:rsidRPr="00BA1B10" w:rsidRDefault="00E57B9D" w:rsidP="00E57B9D">
      <w:pPr>
        <w:jc w:val="both"/>
        <w:rPr>
          <w:sz w:val="22"/>
          <w:szCs w:val="22"/>
          <w:lang w:eastAsia="en-US"/>
        </w:rPr>
      </w:pPr>
      <w:r w:rsidRPr="00BA1B10">
        <w:rPr>
          <w:sz w:val="22"/>
          <w:szCs w:val="22"/>
          <w:lang w:eastAsia="en-US"/>
        </w:rPr>
        <w:t>СООБЩАЮ СЛЕДУЮЩЕЕ:</w:t>
      </w:r>
    </w:p>
    <w:tbl>
      <w:tblPr>
        <w:tblStyle w:val="af3"/>
        <w:tblW w:w="5000" w:type="pct"/>
        <w:tblLook w:val="04A0" w:firstRow="1" w:lastRow="0" w:firstColumn="1" w:lastColumn="0" w:noHBand="0" w:noVBand="1"/>
      </w:tblPr>
      <w:tblGrid>
        <w:gridCol w:w="643"/>
        <w:gridCol w:w="6212"/>
        <w:gridCol w:w="1679"/>
        <w:gridCol w:w="1518"/>
      </w:tblGrid>
      <w:tr w:rsidR="00E57B9D" w:rsidRPr="00BA1B10" w14:paraId="663BA4F1" w14:textId="77777777" w:rsidTr="007F152E">
        <w:tc>
          <w:tcPr>
            <w:tcW w:w="320" w:type="pct"/>
            <w:vAlign w:val="center"/>
          </w:tcPr>
          <w:p w14:paraId="0F17BDEF"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 п/п</w:t>
            </w:r>
          </w:p>
        </w:tc>
        <w:tc>
          <w:tcPr>
            <w:tcW w:w="3090" w:type="pct"/>
            <w:vAlign w:val="center"/>
          </w:tcPr>
          <w:p w14:paraId="1CDE3E9C"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Вопрос</w:t>
            </w:r>
          </w:p>
        </w:tc>
        <w:tc>
          <w:tcPr>
            <w:tcW w:w="835" w:type="pct"/>
            <w:vAlign w:val="center"/>
          </w:tcPr>
          <w:p w14:paraId="1514B6C6"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«Да»</w:t>
            </w:r>
          </w:p>
        </w:tc>
        <w:tc>
          <w:tcPr>
            <w:tcW w:w="755" w:type="pct"/>
            <w:vAlign w:val="center"/>
          </w:tcPr>
          <w:p w14:paraId="56B48413" w14:textId="77777777" w:rsidR="00E57B9D" w:rsidRPr="00BA1B10" w:rsidRDefault="00E57B9D" w:rsidP="007F152E">
            <w:pPr>
              <w:spacing w:after="160" w:line="259" w:lineRule="auto"/>
              <w:jc w:val="center"/>
              <w:rPr>
                <w:rFonts w:eastAsia="Times New Roman" w:cs="Times New Roman"/>
                <w:b/>
                <w:bCs/>
              </w:rPr>
            </w:pPr>
            <w:r w:rsidRPr="00BA1B10">
              <w:rPr>
                <w:rFonts w:eastAsia="Times New Roman" w:cs="Times New Roman"/>
                <w:b/>
                <w:bCs/>
              </w:rPr>
              <w:t>Ответ «Нет»</w:t>
            </w:r>
          </w:p>
        </w:tc>
      </w:tr>
      <w:tr w:rsidR="00E57B9D" w:rsidRPr="00BA1B10" w14:paraId="1A96953A" w14:textId="77777777" w:rsidTr="007F152E">
        <w:tc>
          <w:tcPr>
            <w:tcW w:w="320" w:type="pct"/>
            <w:vAlign w:val="center"/>
          </w:tcPr>
          <w:p w14:paraId="19339BCD"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1</w:t>
            </w:r>
          </w:p>
        </w:tc>
        <w:tc>
          <w:tcPr>
            <w:tcW w:w="3090" w:type="pct"/>
            <w:vAlign w:val="center"/>
          </w:tcPr>
          <w:p w14:paraId="6BECD0A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Являетесь   ли Вы  лицом,  указанным в Перечне? </w:t>
            </w:r>
          </w:p>
        </w:tc>
        <w:tc>
          <w:tcPr>
            <w:tcW w:w="835" w:type="pct"/>
            <w:vAlign w:val="center"/>
          </w:tcPr>
          <w:p w14:paraId="770E6871"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EC9B0F5"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3558993" w14:textId="77777777" w:rsidTr="007F152E">
        <w:tc>
          <w:tcPr>
            <w:tcW w:w="320" w:type="pct"/>
            <w:vAlign w:val="center"/>
          </w:tcPr>
          <w:p w14:paraId="1DE78D0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2</w:t>
            </w:r>
          </w:p>
        </w:tc>
        <w:tc>
          <w:tcPr>
            <w:tcW w:w="3090" w:type="pct"/>
            <w:vAlign w:val="center"/>
          </w:tcPr>
          <w:p w14:paraId="571A9099"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под контролем лиц, указанных в Перечне?</w:t>
            </w:r>
          </w:p>
          <w:p w14:paraId="312A20D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Лицо считается находящимся под контролем при наличии одного из признаков:</w:t>
            </w:r>
          </w:p>
          <w:p w14:paraId="383B8B9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5F67CAE5"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BDF8A42"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9C7E25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4) контролирующее лицо осуществляет полномочия управляющей компании контролируемого лица.</w:t>
            </w:r>
          </w:p>
        </w:tc>
        <w:tc>
          <w:tcPr>
            <w:tcW w:w="835" w:type="pct"/>
            <w:vAlign w:val="center"/>
          </w:tcPr>
          <w:p w14:paraId="4443E233"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c>
          <w:tcPr>
            <w:tcW w:w="755" w:type="pct"/>
            <w:vAlign w:val="center"/>
          </w:tcPr>
          <w:p w14:paraId="7B49A540"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r w:rsidR="00E57B9D" w:rsidRPr="00BA1B10" w14:paraId="5799CD98" w14:textId="77777777" w:rsidTr="007F152E">
        <w:tc>
          <w:tcPr>
            <w:tcW w:w="320" w:type="pct"/>
            <w:vAlign w:val="center"/>
          </w:tcPr>
          <w:p w14:paraId="138BBA07"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t>3</w:t>
            </w:r>
          </w:p>
        </w:tc>
        <w:tc>
          <w:tcPr>
            <w:tcW w:w="3090" w:type="pct"/>
            <w:vAlign w:val="center"/>
          </w:tcPr>
          <w:p w14:paraId="726C480D"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t>Являетесь ли Вы лицом, которое находится в собственности лиц, указанных в Перечне?</w:t>
            </w:r>
          </w:p>
          <w:p w14:paraId="3F150CB0" w14:textId="77777777" w:rsidR="00E57B9D" w:rsidRPr="00BA1B10" w:rsidRDefault="00E57B9D" w:rsidP="007F152E">
            <w:pPr>
              <w:spacing w:after="160" w:line="259" w:lineRule="auto"/>
              <w:jc w:val="both"/>
              <w:rPr>
                <w:rFonts w:eastAsia="Times New Roman" w:cs="Times New Roman"/>
              </w:rPr>
            </w:pPr>
            <w:r w:rsidRPr="00BA1B10">
              <w:rPr>
                <w:rFonts w:eastAsia="Times New Roman" w:cs="Times New Roman"/>
              </w:rPr>
              <w:lastRenderedPageBreak/>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2594A06B"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lastRenderedPageBreak/>
              <w:sym w:font="Wingdings 2" w:char="F0A3"/>
            </w:r>
          </w:p>
        </w:tc>
        <w:tc>
          <w:tcPr>
            <w:tcW w:w="755" w:type="pct"/>
            <w:vAlign w:val="center"/>
          </w:tcPr>
          <w:p w14:paraId="51DAF29A" w14:textId="77777777" w:rsidR="00E57B9D" w:rsidRPr="00BA1B10" w:rsidRDefault="00E57B9D" w:rsidP="007F152E">
            <w:pPr>
              <w:spacing w:after="160" w:line="259" w:lineRule="auto"/>
              <w:jc w:val="center"/>
              <w:rPr>
                <w:rFonts w:eastAsia="Times New Roman" w:cs="Times New Roman"/>
              </w:rPr>
            </w:pPr>
            <w:r w:rsidRPr="00BA1B10">
              <w:rPr>
                <w:rFonts w:eastAsia="Times New Roman" w:cs="Times New Roman"/>
              </w:rPr>
              <w:sym w:font="Wingdings 2" w:char="F0A3"/>
            </w:r>
          </w:p>
        </w:tc>
      </w:tr>
    </w:tbl>
    <w:p w14:paraId="42711D48" w14:textId="77777777" w:rsidR="00E57B9D" w:rsidRPr="00BA1B10" w:rsidRDefault="00E57B9D" w:rsidP="00E57B9D">
      <w:pPr>
        <w:spacing w:after="160" w:line="259" w:lineRule="auto"/>
        <w:jc w:val="center"/>
        <w:rPr>
          <w:sz w:val="22"/>
          <w:szCs w:val="22"/>
          <w:lang w:eastAsia="en-US"/>
        </w:rPr>
      </w:pPr>
    </w:p>
    <w:p w14:paraId="087D1D90" w14:textId="77777777" w:rsidR="00E57B9D" w:rsidRPr="00BA1B10" w:rsidRDefault="00E57B9D" w:rsidP="00E57B9D">
      <w:pPr>
        <w:spacing w:after="160" w:line="259" w:lineRule="auto"/>
        <w:jc w:val="both"/>
        <w:rPr>
          <w:sz w:val="22"/>
          <w:szCs w:val="22"/>
          <w:u w:val="single"/>
          <w:lang w:eastAsia="en-US"/>
        </w:rPr>
      </w:pPr>
      <w:r w:rsidRPr="00BA1B10">
        <w:rPr>
          <w:sz w:val="22"/>
          <w:szCs w:val="22"/>
          <w:u w:val="single"/>
          <w:lang w:eastAsia="en-US"/>
        </w:rPr>
        <w:t>Дата                                     Подпись претендента                          ФИО претендента</w:t>
      </w:r>
    </w:p>
    <w:bookmarkEnd w:id="7"/>
    <w:p w14:paraId="42E3DEF3" w14:textId="77777777" w:rsidR="00E57B9D" w:rsidRPr="003F270A" w:rsidRDefault="00E57B9D" w:rsidP="00E57B9D">
      <w:pPr>
        <w:spacing w:after="160" w:line="259" w:lineRule="auto"/>
        <w:jc w:val="center"/>
        <w:rPr>
          <w:lang w:eastAsia="en-US"/>
        </w:rPr>
      </w:pPr>
    </w:p>
    <w:p w14:paraId="3AECEE9D" w14:textId="77777777" w:rsidR="00E57B9D" w:rsidRPr="0093125C" w:rsidRDefault="00E57B9D" w:rsidP="00E57B9D"/>
    <w:p w14:paraId="49FE2E73" w14:textId="77777777" w:rsidR="005D0862" w:rsidRDefault="005D0862" w:rsidP="005D0862">
      <w:pPr>
        <w:rPr>
          <w:b/>
        </w:rPr>
      </w:pPr>
    </w:p>
    <w:sectPr w:rsidR="005D0862" w:rsidSect="0031701D">
      <w:pgSz w:w="11906" w:h="16838"/>
      <w:pgMar w:top="851" w:right="851"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F4EC" w14:textId="77777777" w:rsidR="009208C2" w:rsidRDefault="009208C2" w:rsidP="008C3E4E">
      <w:r>
        <w:separator/>
      </w:r>
    </w:p>
  </w:endnote>
  <w:endnote w:type="continuationSeparator" w:id="0">
    <w:p w14:paraId="6D60DA1B" w14:textId="77777777" w:rsidR="009208C2" w:rsidRDefault="009208C2"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BE37" w14:textId="77777777" w:rsidR="009208C2" w:rsidRDefault="009208C2" w:rsidP="008C3E4E">
      <w:r>
        <w:separator/>
      </w:r>
    </w:p>
  </w:footnote>
  <w:footnote w:type="continuationSeparator" w:id="0">
    <w:p w14:paraId="7D9904AD" w14:textId="77777777" w:rsidR="009208C2" w:rsidRDefault="009208C2" w:rsidP="008C3E4E">
      <w:r>
        <w:continuationSeparator/>
      </w:r>
    </w:p>
  </w:footnote>
  <w:footnote w:id="1">
    <w:p w14:paraId="70D94AA5" w14:textId="77777777" w:rsidR="00945E75" w:rsidRDefault="00945E75" w:rsidP="00945E75">
      <w:pPr>
        <w:pStyle w:val="aa"/>
        <w:jc w:val="both"/>
        <w:rPr>
          <w:i/>
          <w:iCs/>
        </w:rPr>
      </w:pPr>
      <w:r>
        <w:rPr>
          <w:rStyle w:val="ac"/>
          <w:i/>
          <w:iCs/>
        </w:rPr>
        <w:footnoteRef/>
      </w:r>
      <w:r>
        <w:rPr>
          <w:i/>
          <w:iCs/>
        </w:rPr>
        <w:t xml:space="preserve">   Физические  и юридические  лица,  поименованными непосредственно  в   Перечне, а   также организации,</w:t>
      </w:r>
    </w:p>
    <w:p w14:paraId="5B118357" w14:textId="77777777" w:rsidR="00945E75" w:rsidRDefault="00945E75" w:rsidP="00945E75">
      <w:pPr>
        <w:pStyle w:val="aa"/>
        <w:jc w:val="both"/>
        <w:rPr>
          <w:i/>
          <w:iCs/>
        </w:rPr>
      </w:pPr>
      <w:r>
        <w:rPr>
          <w:i/>
          <w:iCs/>
        </w:rPr>
        <w:t xml:space="preserve">находящиеся  в их собственности  или под их контролем (далее – Субъекты  санкций РФ) </w:t>
      </w:r>
    </w:p>
    <w:p w14:paraId="49E893EB" w14:textId="77777777" w:rsidR="00945E75" w:rsidRDefault="00945E75" w:rsidP="00945E75">
      <w:pPr>
        <w:pStyle w:val="aa"/>
        <w:jc w:val="both"/>
        <w:rPr>
          <w:i/>
          <w:iCs/>
        </w:rPr>
      </w:pPr>
      <w:r>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7A7F8D1D" w14:textId="77777777" w:rsidR="00945E75" w:rsidRDefault="00945E75" w:rsidP="00945E75">
      <w:pPr>
        <w:pStyle w:val="aa"/>
        <w:jc w:val="both"/>
        <w:rPr>
          <w:i/>
          <w:iCs/>
        </w:rPr>
      </w:pPr>
      <w:r>
        <w:rPr>
          <w:i/>
          <w:iCs/>
        </w:rPr>
        <w:t>Лицо признается Контролирующим лицом организации при наличии одного из следующих признаков:</w:t>
      </w:r>
    </w:p>
    <w:p w14:paraId="0A557D36" w14:textId="77777777" w:rsidR="00945E75" w:rsidRDefault="00945E75" w:rsidP="00945E75">
      <w:pPr>
        <w:pStyle w:val="aa"/>
        <w:jc w:val="both"/>
        <w:rPr>
          <w:i/>
          <w:iCs/>
        </w:rPr>
      </w:pPr>
      <w:r>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0CB134D8" w14:textId="77777777" w:rsidR="00945E75" w:rsidRDefault="00945E75" w:rsidP="00945E75">
      <w:pPr>
        <w:pStyle w:val="aa"/>
        <w:jc w:val="both"/>
        <w:rPr>
          <w:i/>
          <w:iCs/>
        </w:rPr>
      </w:pPr>
      <w:r>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5450D1A" w14:textId="77777777" w:rsidR="00945E75" w:rsidRDefault="00945E75" w:rsidP="00945E75">
      <w:pPr>
        <w:pStyle w:val="aa"/>
        <w:jc w:val="both"/>
        <w:rPr>
          <w:i/>
          <w:iCs/>
        </w:rPr>
      </w:pPr>
      <w:r>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45144EA0" w14:textId="77777777" w:rsidR="00945E75" w:rsidRDefault="00945E75" w:rsidP="00945E75">
      <w:pPr>
        <w:pStyle w:val="aa"/>
        <w:jc w:val="both"/>
        <w:rPr>
          <w:i/>
          <w:iCs/>
        </w:rPr>
      </w:pPr>
      <w:r>
        <w:rPr>
          <w:i/>
          <w:iCs/>
        </w:rPr>
        <w:t>4) контролирующее лицо осуществляет полномочия управляющей компании контролируемого лица.</w:t>
      </w:r>
    </w:p>
    <w:p w14:paraId="37192219" w14:textId="77777777" w:rsidR="00945E75" w:rsidRPr="00635973" w:rsidRDefault="00945E75" w:rsidP="00945E75">
      <w:pPr>
        <w:pStyle w:val="aa"/>
        <w:rPr>
          <w:rFonts w:ascii="Calibri" w:hAnsi="Calibri"/>
        </w:rPr>
      </w:pPr>
    </w:p>
  </w:footnote>
  <w:footnote w:id="2">
    <w:p w14:paraId="2E8ACAD0" w14:textId="77777777" w:rsidR="00E57B9D" w:rsidRDefault="00E57B9D" w:rsidP="00E57B9D">
      <w:pPr>
        <w:pStyle w:val="aa"/>
      </w:pPr>
      <w:r w:rsidRPr="00635973">
        <w:rPr>
          <w:color w:val="000000"/>
          <w:vertAlign w:val="superscript"/>
        </w:rPr>
        <w:footnoteRef/>
      </w:r>
      <w:r w:rsidRPr="00635973">
        <w:rPr>
          <w:color w:val="000000"/>
        </w:rPr>
        <w:t xml:space="preserve"> Термин изменяется в зависимости от организационно-правовой формы.</w:t>
      </w:r>
    </w:p>
  </w:footnote>
  <w:footnote w:id="3">
    <w:p w14:paraId="1D9355DF" w14:textId="77777777" w:rsidR="00E57B9D" w:rsidRDefault="00E57B9D" w:rsidP="00E57B9D">
      <w:pPr>
        <w:pStyle w:val="aa"/>
        <w:jc w:val="both"/>
      </w:pPr>
      <w:r w:rsidRPr="00635973">
        <w:rPr>
          <w:color w:val="000000"/>
          <w:vertAlign w:val="superscript"/>
        </w:rPr>
        <w:footnoteRef/>
      </w:r>
      <w:r w:rsidRPr="00635973">
        <w:rPr>
          <w:color w:val="000000"/>
        </w:rPr>
        <w:t xml:space="preserve">  Ненужное зачеркнуть.</w:t>
      </w:r>
    </w:p>
  </w:footnote>
  <w:footnote w:id="4">
    <w:p w14:paraId="38520A5A" w14:textId="77777777" w:rsidR="00E57B9D" w:rsidRDefault="00E57B9D" w:rsidP="00E57B9D">
      <w:pPr>
        <w:pStyle w:val="aa"/>
        <w:jc w:val="both"/>
      </w:pPr>
      <w:r>
        <w:rPr>
          <w:rStyle w:val="ac"/>
        </w:rPr>
        <w:footnoteRef/>
      </w:r>
      <w:r>
        <w:t xml:space="preserve"> Под Г</w:t>
      </w:r>
      <w:r w:rsidRPr="00F2710D">
        <w:t>осучастником понима</w:t>
      </w:r>
      <w:r>
        <w:t>ю</w:t>
      </w:r>
      <w:r w:rsidRPr="007131A8">
        <w:t>тся</w:t>
      </w:r>
      <w:r>
        <w:t xml:space="preserve"> </w:t>
      </w:r>
      <w:r w:rsidRPr="007131A8">
        <w:t>государственные органы</w:t>
      </w:r>
      <w:r>
        <w:t>,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3E63FD55" w14:textId="77777777" w:rsidR="00E57B9D" w:rsidRDefault="00E57B9D" w:rsidP="00E57B9D">
      <w:pPr>
        <w:pStyle w:val="aa"/>
      </w:pPr>
      <w:r>
        <w:rPr>
          <w:rStyle w:val="ac"/>
        </w:rPr>
        <w:footnoteRef/>
      </w:r>
      <w:r>
        <w:t xml:space="preserve"> В отношении</w:t>
      </w:r>
      <w:r w:rsidRPr="00223D61">
        <w:t xml:space="preserve"> Госучастника </w:t>
      </w:r>
      <w:r w:rsidRPr="00860137">
        <w:t>заполня</w:t>
      </w:r>
      <w:r>
        <w:t>ю</w:t>
      </w:r>
      <w:r w:rsidRPr="007131A8">
        <w:t>тся 1, 3, 4 столбцы таблицы</w:t>
      </w:r>
      <w:r>
        <w:t>.</w:t>
      </w:r>
    </w:p>
  </w:footnote>
  <w:footnote w:id="6">
    <w:p w14:paraId="1CFA692B" w14:textId="77777777" w:rsidR="00E57B9D" w:rsidRDefault="00E57B9D" w:rsidP="00E57B9D">
      <w:pPr>
        <w:pStyle w:val="aa"/>
      </w:pPr>
      <w:r>
        <w:rPr>
          <w:rStyle w:val="ac"/>
        </w:rPr>
        <w:footnoteRef/>
      </w:r>
      <w:r>
        <w:t xml:space="preserve"> </w:t>
      </w:r>
      <w:r w:rsidRPr="006A0D6F">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126"/>
    <w:multiLevelType w:val="hybridMultilevel"/>
    <w:tmpl w:val="68BEA76E"/>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077000"/>
    <w:multiLevelType w:val="multilevel"/>
    <w:tmpl w:val="FF004F9E"/>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 w15:restartNumberingAfterBreak="0">
    <w:nsid w:val="17EC68DD"/>
    <w:multiLevelType w:val="hybridMultilevel"/>
    <w:tmpl w:val="7DF0C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2E3600"/>
    <w:multiLevelType w:val="hybridMultilevel"/>
    <w:tmpl w:val="96EEAE5C"/>
    <w:lvl w:ilvl="0" w:tplc="ADECDA4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BDA2B79"/>
    <w:multiLevelType w:val="multilevel"/>
    <w:tmpl w:val="1312DB3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1CA526BA"/>
    <w:multiLevelType w:val="hybridMultilevel"/>
    <w:tmpl w:val="F12CDEA6"/>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7" w15:restartNumberingAfterBreak="0">
    <w:nsid w:val="1EF6773E"/>
    <w:multiLevelType w:val="hybridMultilevel"/>
    <w:tmpl w:val="C21EA2F0"/>
    <w:lvl w:ilvl="0" w:tplc="3CEE07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12"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FEE50CE"/>
    <w:multiLevelType w:val="hybridMultilevel"/>
    <w:tmpl w:val="63004EC6"/>
    <w:lvl w:ilvl="0" w:tplc="3CEE078A">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6346B0C"/>
    <w:multiLevelType w:val="hybridMultilevel"/>
    <w:tmpl w:val="F09ACEE2"/>
    <w:lvl w:ilvl="0" w:tplc="3CEE07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8505B3C"/>
    <w:multiLevelType w:val="hybridMultilevel"/>
    <w:tmpl w:val="8E3873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794026F"/>
    <w:multiLevelType w:val="hybridMultilevel"/>
    <w:tmpl w:val="1AEC2D90"/>
    <w:lvl w:ilvl="0" w:tplc="3CEE07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A23A38"/>
    <w:multiLevelType w:val="hybridMultilevel"/>
    <w:tmpl w:val="56B6F504"/>
    <w:lvl w:ilvl="0" w:tplc="ADECDA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60527E"/>
    <w:multiLevelType w:val="hybridMultilevel"/>
    <w:tmpl w:val="1102D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301B2E"/>
    <w:multiLevelType w:val="hybridMultilevel"/>
    <w:tmpl w:val="F5BCCB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E6002E8"/>
    <w:multiLevelType w:val="multilevel"/>
    <w:tmpl w:val="EADED23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847" w:hanging="72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F732023"/>
    <w:multiLevelType w:val="hybridMultilevel"/>
    <w:tmpl w:val="4CA84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0159432">
    <w:abstractNumId w:val="19"/>
  </w:num>
  <w:num w:numId="2" w16cid:durableId="256377185">
    <w:abstractNumId w:val="29"/>
  </w:num>
  <w:num w:numId="3" w16cid:durableId="1180849225">
    <w:abstractNumId w:val="10"/>
  </w:num>
  <w:num w:numId="4" w16cid:durableId="702487577">
    <w:abstractNumId w:val="14"/>
  </w:num>
  <w:num w:numId="5" w16cid:durableId="1914199445">
    <w:abstractNumId w:val="32"/>
  </w:num>
  <w:num w:numId="6" w16cid:durableId="521676211">
    <w:abstractNumId w:val="13"/>
  </w:num>
  <w:num w:numId="7" w16cid:durableId="1549730050">
    <w:abstractNumId w:val="25"/>
  </w:num>
  <w:num w:numId="8" w16cid:durableId="1968584927">
    <w:abstractNumId w:val="23"/>
  </w:num>
  <w:num w:numId="9" w16cid:durableId="1851412512">
    <w:abstractNumId w:val="9"/>
  </w:num>
  <w:num w:numId="10" w16cid:durableId="1789885737">
    <w:abstractNumId w:val="11"/>
  </w:num>
  <w:num w:numId="11" w16cid:durableId="1841891170">
    <w:abstractNumId w:val="35"/>
  </w:num>
  <w:num w:numId="12" w16cid:durableId="615529977">
    <w:abstractNumId w:val="12"/>
  </w:num>
  <w:num w:numId="13" w16cid:durableId="639918039">
    <w:abstractNumId w:val="16"/>
  </w:num>
  <w:num w:numId="14" w16cid:durableId="950361164">
    <w:abstractNumId w:val="26"/>
  </w:num>
  <w:num w:numId="15" w16cid:durableId="1852523072">
    <w:abstractNumId w:val="17"/>
  </w:num>
  <w:num w:numId="16" w16cid:durableId="1797599590">
    <w:abstractNumId w:val="6"/>
  </w:num>
  <w:num w:numId="17" w16cid:durableId="1088040240">
    <w:abstractNumId w:val="30"/>
  </w:num>
  <w:num w:numId="18" w16cid:durableId="2141072227">
    <w:abstractNumId w:val="24"/>
  </w:num>
  <w:num w:numId="19" w16cid:durableId="319387459">
    <w:abstractNumId w:val="20"/>
  </w:num>
  <w:num w:numId="20" w16cid:durableId="609555609">
    <w:abstractNumId w:val="33"/>
  </w:num>
  <w:num w:numId="21" w16cid:durableId="217324798">
    <w:abstractNumId w:val="8"/>
  </w:num>
  <w:num w:numId="22" w16cid:durableId="782849192">
    <w:abstractNumId w:val="15"/>
  </w:num>
  <w:num w:numId="23" w16cid:durableId="1030374767">
    <w:abstractNumId w:val="31"/>
  </w:num>
  <w:num w:numId="24" w16cid:durableId="16941138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48317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869044">
    <w:abstractNumId w:val="5"/>
  </w:num>
  <w:num w:numId="27" w16cid:durableId="1941793037">
    <w:abstractNumId w:val="37"/>
  </w:num>
  <w:num w:numId="28" w16cid:durableId="1614248213">
    <w:abstractNumId w:val="35"/>
  </w:num>
  <w:num w:numId="29" w16cid:durableId="2007201540">
    <w:abstractNumId w:val="0"/>
  </w:num>
  <w:num w:numId="30" w16cid:durableId="283195488">
    <w:abstractNumId w:val="38"/>
  </w:num>
  <w:num w:numId="31" w16cid:durableId="2146501139">
    <w:abstractNumId w:val="7"/>
  </w:num>
  <w:num w:numId="32" w16cid:durableId="32197777">
    <w:abstractNumId w:val="21"/>
  </w:num>
  <w:num w:numId="33" w16cid:durableId="674502994">
    <w:abstractNumId w:val="39"/>
  </w:num>
  <w:num w:numId="34" w16cid:durableId="1512717152">
    <w:abstractNumId w:val="27"/>
  </w:num>
  <w:num w:numId="35" w16cid:durableId="2121531922">
    <w:abstractNumId w:val="18"/>
  </w:num>
  <w:num w:numId="36" w16cid:durableId="2137947194">
    <w:abstractNumId w:val="34"/>
  </w:num>
  <w:num w:numId="37" w16cid:durableId="418989396">
    <w:abstractNumId w:val="3"/>
  </w:num>
  <w:num w:numId="38" w16cid:durableId="1500193646">
    <w:abstractNumId w:val="2"/>
  </w:num>
  <w:num w:numId="39" w16cid:durableId="1633515467">
    <w:abstractNumId w:val="40"/>
  </w:num>
  <w:num w:numId="40" w16cid:durableId="415905239">
    <w:abstractNumId w:val="22"/>
  </w:num>
  <w:num w:numId="41" w16cid:durableId="1162893488">
    <w:abstractNumId w:val="4"/>
  </w:num>
  <w:num w:numId="42" w16cid:durableId="1498182225">
    <w:abstractNumId w:val="36"/>
  </w:num>
  <w:num w:numId="43" w16cid:durableId="12946771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6969"/>
    <w:rsid w:val="000073FE"/>
    <w:rsid w:val="00011993"/>
    <w:rsid w:val="00013A76"/>
    <w:rsid w:val="00013B06"/>
    <w:rsid w:val="00017444"/>
    <w:rsid w:val="00017556"/>
    <w:rsid w:val="00030AC3"/>
    <w:rsid w:val="00036228"/>
    <w:rsid w:val="000417F2"/>
    <w:rsid w:val="00042F50"/>
    <w:rsid w:val="00043D0E"/>
    <w:rsid w:val="00052122"/>
    <w:rsid w:val="00053263"/>
    <w:rsid w:val="0005396D"/>
    <w:rsid w:val="00053E35"/>
    <w:rsid w:val="000546DF"/>
    <w:rsid w:val="000608DC"/>
    <w:rsid w:val="00063B89"/>
    <w:rsid w:val="0006459D"/>
    <w:rsid w:val="00064950"/>
    <w:rsid w:val="00065631"/>
    <w:rsid w:val="00070F6A"/>
    <w:rsid w:val="00071443"/>
    <w:rsid w:val="00072F61"/>
    <w:rsid w:val="00073B94"/>
    <w:rsid w:val="0007445B"/>
    <w:rsid w:val="000768BE"/>
    <w:rsid w:val="00093BB7"/>
    <w:rsid w:val="000942E9"/>
    <w:rsid w:val="00094575"/>
    <w:rsid w:val="00096D15"/>
    <w:rsid w:val="00096DF6"/>
    <w:rsid w:val="00097B9A"/>
    <w:rsid w:val="000A21DE"/>
    <w:rsid w:val="000A4DC4"/>
    <w:rsid w:val="000A5AC8"/>
    <w:rsid w:val="000A6492"/>
    <w:rsid w:val="000B0054"/>
    <w:rsid w:val="000B4C91"/>
    <w:rsid w:val="000B5252"/>
    <w:rsid w:val="000B533D"/>
    <w:rsid w:val="000B5B45"/>
    <w:rsid w:val="000B6D8B"/>
    <w:rsid w:val="000C1CC9"/>
    <w:rsid w:val="000C7DF0"/>
    <w:rsid w:val="000D2483"/>
    <w:rsid w:val="000D47AC"/>
    <w:rsid w:val="000D5214"/>
    <w:rsid w:val="000D5906"/>
    <w:rsid w:val="000E36F9"/>
    <w:rsid w:val="000E3C10"/>
    <w:rsid w:val="000E401A"/>
    <w:rsid w:val="000F1AC1"/>
    <w:rsid w:val="000F2FA3"/>
    <w:rsid w:val="000F4D45"/>
    <w:rsid w:val="000F68B0"/>
    <w:rsid w:val="00102DF1"/>
    <w:rsid w:val="001067B3"/>
    <w:rsid w:val="001074B4"/>
    <w:rsid w:val="00116373"/>
    <w:rsid w:val="0011671D"/>
    <w:rsid w:val="0012211C"/>
    <w:rsid w:val="001224A6"/>
    <w:rsid w:val="001277E7"/>
    <w:rsid w:val="001319C2"/>
    <w:rsid w:val="00136742"/>
    <w:rsid w:val="001411D8"/>
    <w:rsid w:val="00143CAC"/>
    <w:rsid w:val="00147049"/>
    <w:rsid w:val="00151844"/>
    <w:rsid w:val="00160D7C"/>
    <w:rsid w:val="00165339"/>
    <w:rsid w:val="00171EC3"/>
    <w:rsid w:val="0017281A"/>
    <w:rsid w:val="00173553"/>
    <w:rsid w:val="00174DEC"/>
    <w:rsid w:val="001840C5"/>
    <w:rsid w:val="0018417D"/>
    <w:rsid w:val="001843A1"/>
    <w:rsid w:val="00186E4D"/>
    <w:rsid w:val="00191E9B"/>
    <w:rsid w:val="001947F5"/>
    <w:rsid w:val="0019588B"/>
    <w:rsid w:val="00195D3A"/>
    <w:rsid w:val="001A23F6"/>
    <w:rsid w:val="001A2F31"/>
    <w:rsid w:val="001A42FD"/>
    <w:rsid w:val="001B0114"/>
    <w:rsid w:val="001B172A"/>
    <w:rsid w:val="001B243C"/>
    <w:rsid w:val="001B516D"/>
    <w:rsid w:val="001B5897"/>
    <w:rsid w:val="001C0DA3"/>
    <w:rsid w:val="001C1424"/>
    <w:rsid w:val="001C1D67"/>
    <w:rsid w:val="001C5591"/>
    <w:rsid w:val="001C5AE4"/>
    <w:rsid w:val="001C5B74"/>
    <w:rsid w:val="001D47E3"/>
    <w:rsid w:val="001E2598"/>
    <w:rsid w:val="001E65A0"/>
    <w:rsid w:val="001F3A77"/>
    <w:rsid w:val="001F755E"/>
    <w:rsid w:val="00200239"/>
    <w:rsid w:val="002012E0"/>
    <w:rsid w:val="00221701"/>
    <w:rsid w:val="00223FDA"/>
    <w:rsid w:val="00224DEE"/>
    <w:rsid w:val="0022550E"/>
    <w:rsid w:val="00226056"/>
    <w:rsid w:val="00226B60"/>
    <w:rsid w:val="002350BA"/>
    <w:rsid w:val="00235797"/>
    <w:rsid w:val="0023693E"/>
    <w:rsid w:val="002406CF"/>
    <w:rsid w:val="00242B5B"/>
    <w:rsid w:val="00245818"/>
    <w:rsid w:val="00253443"/>
    <w:rsid w:val="002537A3"/>
    <w:rsid w:val="00255130"/>
    <w:rsid w:val="00257709"/>
    <w:rsid w:val="00257D8D"/>
    <w:rsid w:val="00257DB9"/>
    <w:rsid w:val="00260F69"/>
    <w:rsid w:val="00264E17"/>
    <w:rsid w:val="00266846"/>
    <w:rsid w:val="00266D51"/>
    <w:rsid w:val="002746C7"/>
    <w:rsid w:val="00275543"/>
    <w:rsid w:val="00275A5D"/>
    <w:rsid w:val="0027761E"/>
    <w:rsid w:val="002816AF"/>
    <w:rsid w:val="0028274E"/>
    <w:rsid w:val="00284BF8"/>
    <w:rsid w:val="00286859"/>
    <w:rsid w:val="00286912"/>
    <w:rsid w:val="00287C4C"/>
    <w:rsid w:val="00287E15"/>
    <w:rsid w:val="00291EF5"/>
    <w:rsid w:val="00292E6D"/>
    <w:rsid w:val="00295E9B"/>
    <w:rsid w:val="002A1E6A"/>
    <w:rsid w:val="002A2937"/>
    <w:rsid w:val="002B09A7"/>
    <w:rsid w:val="002B30FB"/>
    <w:rsid w:val="002B370D"/>
    <w:rsid w:val="002B44CA"/>
    <w:rsid w:val="002B6DA2"/>
    <w:rsid w:val="002C2AB3"/>
    <w:rsid w:val="002C5F4B"/>
    <w:rsid w:val="002C66CD"/>
    <w:rsid w:val="002D550B"/>
    <w:rsid w:val="002E0ECF"/>
    <w:rsid w:val="002E12DC"/>
    <w:rsid w:val="002F283C"/>
    <w:rsid w:val="002F3A38"/>
    <w:rsid w:val="002F4026"/>
    <w:rsid w:val="002F690E"/>
    <w:rsid w:val="002F73D2"/>
    <w:rsid w:val="002F7E3C"/>
    <w:rsid w:val="00300269"/>
    <w:rsid w:val="003013CD"/>
    <w:rsid w:val="00302591"/>
    <w:rsid w:val="003030F3"/>
    <w:rsid w:val="003053E8"/>
    <w:rsid w:val="00307940"/>
    <w:rsid w:val="0031303F"/>
    <w:rsid w:val="00316F19"/>
    <w:rsid w:val="0031701D"/>
    <w:rsid w:val="00317D37"/>
    <w:rsid w:val="003212B8"/>
    <w:rsid w:val="00322770"/>
    <w:rsid w:val="0032352F"/>
    <w:rsid w:val="00327D67"/>
    <w:rsid w:val="00331A50"/>
    <w:rsid w:val="003412DB"/>
    <w:rsid w:val="003452F0"/>
    <w:rsid w:val="00350803"/>
    <w:rsid w:val="00350E78"/>
    <w:rsid w:val="003525A2"/>
    <w:rsid w:val="00354979"/>
    <w:rsid w:val="00354A2A"/>
    <w:rsid w:val="00361C17"/>
    <w:rsid w:val="003660E8"/>
    <w:rsid w:val="00367C40"/>
    <w:rsid w:val="003709DB"/>
    <w:rsid w:val="00372341"/>
    <w:rsid w:val="00373294"/>
    <w:rsid w:val="00375562"/>
    <w:rsid w:val="00375B6B"/>
    <w:rsid w:val="0038024D"/>
    <w:rsid w:val="00380DD9"/>
    <w:rsid w:val="00381181"/>
    <w:rsid w:val="00386888"/>
    <w:rsid w:val="00390A92"/>
    <w:rsid w:val="00393C7F"/>
    <w:rsid w:val="00396E36"/>
    <w:rsid w:val="003A0DAC"/>
    <w:rsid w:val="003A1732"/>
    <w:rsid w:val="003A480C"/>
    <w:rsid w:val="003A487E"/>
    <w:rsid w:val="003A7C39"/>
    <w:rsid w:val="003A7ECA"/>
    <w:rsid w:val="003B0F16"/>
    <w:rsid w:val="003B5A9C"/>
    <w:rsid w:val="003B7F04"/>
    <w:rsid w:val="003C3E84"/>
    <w:rsid w:val="003C50EE"/>
    <w:rsid w:val="003C67C7"/>
    <w:rsid w:val="003D5830"/>
    <w:rsid w:val="003D7508"/>
    <w:rsid w:val="003E12E7"/>
    <w:rsid w:val="003E2221"/>
    <w:rsid w:val="003E2E45"/>
    <w:rsid w:val="003E3DB4"/>
    <w:rsid w:val="003E4B21"/>
    <w:rsid w:val="003E73CF"/>
    <w:rsid w:val="003E76C0"/>
    <w:rsid w:val="003E7FED"/>
    <w:rsid w:val="003F21F5"/>
    <w:rsid w:val="003F5345"/>
    <w:rsid w:val="003F5559"/>
    <w:rsid w:val="003F57B5"/>
    <w:rsid w:val="004007E6"/>
    <w:rsid w:val="00401506"/>
    <w:rsid w:val="004023A9"/>
    <w:rsid w:val="004037B8"/>
    <w:rsid w:val="00404BFE"/>
    <w:rsid w:val="0040569D"/>
    <w:rsid w:val="00413C53"/>
    <w:rsid w:val="00416DA7"/>
    <w:rsid w:val="00422FC9"/>
    <w:rsid w:val="00423C94"/>
    <w:rsid w:val="004258C6"/>
    <w:rsid w:val="00426D40"/>
    <w:rsid w:val="004273AA"/>
    <w:rsid w:val="0042752F"/>
    <w:rsid w:val="00430E64"/>
    <w:rsid w:val="00432BF4"/>
    <w:rsid w:val="00434CCF"/>
    <w:rsid w:val="00435D43"/>
    <w:rsid w:val="00436353"/>
    <w:rsid w:val="00436DBB"/>
    <w:rsid w:val="00441A66"/>
    <w:rsid w:val="004532A7"/>
    <w:rsid w:val="004548AB"/>
    <w:rsid w:val="0045713E"/>
    <w:rsid w:val="004618E3"/>
    <w:rsid w:val="00466C99"/>
    <w:rsid w:val="00467ADD"/>
    <w:rsid w:val="004759E8"/>
    <w:rsid w:val="00483F40"/>
    <w:rsid w:val="00483F8B"/>
    <w:rsid w:val="0049260C"/>
    <w:rsid w:val="0049277E"/>
    <w:rsid w:val="00495E75"/>
    <w:rsid w:val="00495FBD"/>
    <w:rsid w:val="00496336"/>
    <w:rsid w:val="004963EE"/>
    <w:rsid w:val="004964FD"/>
    <w:rsid w:val="004A3AAA"/>
    <w:rsid w:val="004A4550"/>
    <w:rsid w:val="004A4957"/>
    <w:rsid w:val="004A7E31"/>
    <w:rsid w:val="004B00E5"/>
    <w:rsid w:val="004B0206"/>
    <w:rsid w:val="004B213A"/>
    <w:rsid w:val="004B4F82"/>
    <w:rsid w:val="004B7312"/>
    <w:rsid w:val="004B7A55"/>
    <w:rsid w:val="004C03AF"/>
    <w:rsid w:val="004E3E04"/>
    <w:rsid w:val="004E5EDE"/>
    <w:rsid w:val="004F34DB"/>
    <w:rsid w:val="004F3F74"/>
    <w:rsid w:val="004F608C"/>
    <w:rsid w:val="004F6267"/>
    <w:rsid w:val="00500731"/>
    <w:rsid w:val="005019BE"/>
    <w:rsid w:val="005032AF"/>
    <w:rsid w:val="0050411A"/>
    <w:rsid w:val="005046C9"/>
    <w:rsid w:val="00510169"/>
    <w:rsid w:val="00515D10"/>
    <w:rsid w:val="00516B84"/>
    <w:rsid w:val="005264F7"/>
    <w:rsid w:val="00527537"/>
    <w:rsid w:val="00527B52"/>
    <w:rsid w:val="00531129"/>
    <w:rsid w:val="005327B1"/>
    <w:rsid w:val="00533435"/>
    <w:rsid w:val="00534145"/>
    <w:rsid w:val="00534D30"/>
    <w:rsid w:val="0054112B"/>
    <w:rsid w:val="00541151"/>
    <w:rsid w:val="00542D25"/>
    <w:rsid w:val="00546EAC"/>
    <w:rsid w:val="00550F74"/>
    <w:rsid w:val="00553001"/>
    <w:rsid w:val="0056118E"/>
    <w:rsid w:val="00561934"/>
    <w:rsid w:val="00563A9E"/>
    <w:rsid w:val="00572A0F"/>
    <w:rsid w:val="005760F2"/>
    <w:rsid w:val="00577394"/>
    <w:rsid w:val="00582191"/>
    <w:rsid w:val="00583017"/>
    <w:rsid w:val="00586A5B"/>
    <w:rsid w:val="00587BAA"/>
    <w:rsid w:val="005924DD"/>
    <w:rsid w:val="005942C4"/>
    <w:rsid w:val="00596A34"/>
    <w:rsid w:val="005972F6"/>
    <w:rsid w:val="005A3241"/>
    <w:rsid w:val="005B24B1"/>
    <w:rsid w:val="005B4CFD"/>
    <w:rsid w:val="005D02C8"/>
    <w:rsid w:val="005D0862"/>
    <w:rsid w:val="005D5A5E"/>
    <w:rsid w:val="005D63E7"/>
    <w:rsid w:val="005D6854"/>
    <w:rsid w:val="005E1065"/>
    <w:rsid w:val="005E4989"/>
    <w:rsid w:val="005E613F"/>
    <w:rsid w:val="005E65DA"/>
    <w:rsid w:val="005E6C4F"/>
    <w:rsid w:val="005E76A1"/>
    <w:rsid w:val="005F1889"/>
    <w:rsid w:val="005F45DD"/>
    <w:rsid w:val="005F4CBB"/>
    <w:rsid w:val="005F54E7"/>
    <w:rsid w:val="005F6A1F"/>
    <w:rsid w:val="005F7971"/>
    <w:rsid w:val="0060211B"/>
    <w:rsid w:val="00611CF8"/>
    <w:rsid w:val="00622AC8"/>
    <w:rsid w:val="00633626"/>
    <w:rsid w:val="006371EB"/>
    <w:rsid w:val="00637525"/>
    <w:rsid w:val="00643F33"/>
    <w:rsid w:val="00647872"/>
    <w:rsid w:val="006524F6"/>
    <w:rsid w:val="00653BDA"/>
    <w:rsid w:val="00657D78"/>
    <w:rsid w:val="00663C76"/>
    <w:rsid w:val="006653B9"/>
    <w:rsid w:val="00676FA4"/>
    <w:rsid w:val="006835B8"/>
    <w:rsid w:val="006849AD"/>
    <w:rsid w:val="00686970"/>
    <w:rsid w:val="00690A85"/>
    <w:rsid w:val="006911C9"/>
    <w:rsid w:val="0069181D"/>
    <w:rsid w:val="006976CD"/>
    <w:rsid w:val="006A1E91"/>
    <w:rsid w:val="006A40D8"/>
    <w:rsid w:val="006B1C19"/>
    <w:rsid w:val="006B2514"/>
    <w:rsid w:val="006B31F4"/>
    <w:rsid w:val="006B39D9"/>
    <w:rsid w:val="006B6EB0"/>
    <w:rsid w:val="006C3883"/>
    <w:rsid w:val="006C4880"/>
    <w:rsid w:val="006C5BCC"/>
    <w:rsid w:val="006D322A"/>
    <w:rsid w:val="006E3514"/>
    <w:rsid w:val="006E4940"/>
    <w:rsid w:val="006F0406"/>
    <w:rsid w:val="00702DDB"/>
    <w:rsid w:val="0070550B"/>
    <w:rsid w:val="00707771"/>
    <w:rsid w:val="0071095F"/>
    <w:rsid w:val="007129F7"/>
    <w:rsid w:val="00717E45"/>
    <w:rsid w:val="00725807"/>
    <w:rsid w:val="00725EC7"/>
    <w:rsid w:val="00730EE5"/>
    <w:rsid w:val="00731C35"/>
    <w:rsid w:val="00733895"/>
    <w:rsid w:val="007376B8"/>
    <w:rsid w:val="00737763"/>
    <w:rsid w:val="0074178E"/>
    <w:rsid w:val="00753EE3"/>
    <w:rsid w:val="007566BB"/>
    <w:rsid w:val="00757D2D"/>
    <w:rsid w:val="00757FE8"/>
    <w:rsid w:val="00762546"/>
    <w:rsid w:val="00764CF9"/>
    <w:rsid w:val="00774C07"/>
    <w:rsid w:val="00781863"/>
    <w:rsid w:val="0078373F"/>
    <w:rsid w:val="007931BF"/>
    <w:rsid w:val="00794C03"/>
    <w:rsid w:val="00795737"/>
    <w:rsid w:val="007964E7"/>
    <w:rsid w:val="00796895"/>
    <w:rsid w:val="007A1499"/>
    <w:rsid w:val="007A33DC"/>
    <w:rsid w:val="007A5F3F"/>
    <w:rsid w:val="007A726B"/>
    <w:rsid w:val="007A7FC8"/>
    <w:rsid w:val="007B5C7C"/>
    <w:rsid w:val="007B7148"/>
    <w:rsid w:val="007B744B"/>
    <w:rsid w:val="007C05C3"/>
    <w:rsid w:val="007C1810"/>
    <w:rsid w:val="007C3A1D"/>
    <w:rsid w:val="007C50DB"/>
    <w:rsid w:val="007D253B"/>
    <w:rsid w:val="007D45F9"/>
    <w:rsid w:val="007D7455"/>
    <w:rsid w:val="007E0C5E"/>
    <w:rsid w:val="007E4A2C"/>
    <w:rsid w:val="007F4B68"/>
    <w:rsid w:val="007F4D2F"/>
    <w:rsid w:val="007F5C38"/>
    <w:rsid w:val="007F78CB"/>
    <w:rsid w:val="00800580"/>
    <w:rsid w:val="0080076D"/>
    <w:rsid w:val="0080278A"/>
    <w:rsid w:val="008067FD"/>
    <w:rsid w:val="00811737"/>
    <w:rsid w:val="008121BE"/>
    <w:rsid w:val="00812A3D"/>
    <w:rsid w:val="008139B8"/>
    <w:rsid w:val="00815DB5"/>
    <w:rsid w:val="00817B77"/>
    <w:rsid w:val="00823924"/>
    <w:rsid w:val="00824BD7"/>
    <w:rsid w:val="00826F64"/>
    <w:rsid w:val="008338A3"/>
    <w:rsid w:val="00833993"/>
    <w:rsid w:val="0083769D"/>
    <w:rsid w:val="008404DB"/>
    <w:rsid w:val="00843180"/>
    <w:rsid w:val="00847D04"/>
    <w:rsid w:val="00861F44"/>
    <w:rsid w:val="00863A3E"/>
    <w:rsid w:val="00863FA5"/>
    <w:rsid w:val="008651B6"/>
    <w:rsid w:val="00865D41"/>
    <w:rsid w:val="008676E7"/>
    <w:rsid w:val="00873429"/>
    <w:rsid w:val="008734E7"/>
    <w:rsid w:val="00875108"/>
    <w:rsid w:val="008751C7"/>
    <w:rsid w:val="00886926"/>
    <w:rsid w:val="008908DC"/>
    <w:rsid w:val="00891002"/>
    <w:rsid w:val="00891916"/>
    <w:rsid w:val="00892500"/>
    <w:rsid w:val="008927E2"/>
    <w:rsid w:val="00894F9C"/>
    <w:rsid w:val="0089697C"/>
    <w:rsid w:val="008A483A"/>
    <w:rsid w:val="008A78A8"/>
    <w:rsid w:val="008B10D2"/>
    <w:rsid w:val="008B1DA2"/>
    <w:rsid w:val="008B3DA4"/>
    <w:rsid w:val="008B3DE7"/>
    <w:rsid w:val="008B4298"/>
    <w:rsid w:val="008C1E4C"/>
    <w:rsid w:val="008C254E"/>
    <w:rsid w:val="008C3516"/>
    <w:rsid w:val="008C3BB0"/>
    <w:rsid w:val="008C3E4E"/>
    <w:rsid w:val="008C6562"/>
    <w:rsid w:val="008C7A35"/>
    <w:rsid w:val="008D1F01"/>
    <w:rsid w:val="008D1F86"/>
    <w:rsid w:val="008D3790"/>
    <w:rsid w:val="008D4D91"/>
    <w:rsid w:val="008E2477"/>
    <w:rsid w:val="008E24EC"/>
    <w:rsid w:val="008E30B3"/>
    <w:rsid w:val="008F3501"/>
    <w:rsid w:val="008F3F76"/>
    <w:rsid w:val="008F5ED0"/>
    <w:rsid w:val="008F6F6E"/>
    <w:rsid w:val="008F7ACD"/>
    <w:rsid w:val="009059B8"/>
    <w:rsid w:val="009066E1"/>
    <w:rsid w:val="009108B6"/>
    <w:rsid w:val="00911C3A"/>
    <w:rsid w:val="00912C6D"/>
    <w:rsid w:val="009131A0"/>
    <w:rsid w:val="009208C2"/>
    <w:rsid w:val="00921932"/>
    <w:rsid w:val="009223F8"/>
    <w:rsid w:val="009275C6"/>
    <w:rsid w:val="009323D2"/>
    <w:rsid w:val="00945E75"/>
    <w:rsid w:val="00951CB5"/>
    <w:rsid w:val="0096073D"/>
    <w:rsid w:val="00965EC9"/>
    <w:rsid w:val="00967B79"/>
    <w:rsid w:val="00972109"/>
    <w:rsid w:val="00972AC3"/>
    <w:rsid w:val="0097754D"/>
    <w:rsid w:val="00977BFA"/>
    <w:rsid w:val="00984391"/>
    <w:rsid w:val="00984600"/>
    <w:rsid w:val="00984C40"/>
    <w:rsid w:val="00985173"/>
    <w:rsid w:val="00990055"/>
    <w:rsid w:val="00995270"/>
    <w:rsid w:val="00996E7F"/>
    <w:rsid w:val="009970F4"/>
    <w:rsid w:val="0099788D"/>
    <w:rsid w:val="009A4AD5"/>
    <w:rsid w:val="009A60E4"/>
    <w:rsid w:val="009B4FF7"/>
    <w:rsid w:val="009B5C21"/>
    <w:rsid w:val="009B7593"/>
    <w:rsid w:val="009C059F"/>
    <w:rsid w:val="009C2916"/>
    <w:rsid w:val="009C565B"/>
    <w:rsid w:val="009C6BFB"/>
    <w:rsid w:val="009D0A8F"/>
    <w:rsid w:val="009D0C76"/>
    <w:rsid w:val="009D3D60"/>
    <w:rsid w:val="009D4236"/>
    <w:rsid w:val="009D5014"/>
    <w:rsid w:val="009D5200"/>
    <w:rsid w:val="009D76A9"/>
    <w:rsid w:val="009E2256"/>
    <w:rsid w:val="009E5542"/>
    <w:rsid w:val="009E6083"/>
    <w:rsid w:val="009F2832"/>
    <w:rsid w:val="009F3AC3"/>
    <w:rsid w:val="009F49D5"/>
    <w:rsid w:val="00A00419"/>
    <w:rsid w:val="00A03B23"/>
    <w:rsid w:val="00A1498B"/>
    <w:rsid w:val="00A21A14"/>
    <w:rsid w:val="00A22C81"/>
    <w:rsid w:val="00A31C60"/>
    <w:rsid w:val="00A320CD"/>
    <w:rsid w:val="00A34F71"/>
    <w:rsid w:val="00A37693"/>
    <w:rsid w:val="00A41D44"/>
    <w:rsid w:val="00A44EC2"/>
    <w:rsid w:val="00A45B69"/>
    <w:rsid w:val="00A4742A"/>
    <w:rsid w:val="00A5693C"/>
    <w:rsid w:val="00A6257E"/>
    <w:rsid w:val="00A65288"/>
    <w:rsid w:val="00A65E3B"/>
    <w:rsid w:val="00A6713F"/>
    <w:rsid w:val="00A67F46"/>
    <w:rsid w:val="00A706D7"/>
    <w:rsid w:val="00A7215E"/>
    <w:rsid w:val="00A72BE2"/>
    <w:rsid w:val="00A76648"/>
    <w:rsid w:val="00A80D6F"/>
    <w:rsid w:val="00A81372"/>
    <w:rsid w:val="00A83000"/>
    <w:rsid w:val="00A84A21"/>
    <w:rsid w:val="00A871BB"/>
    <w:rsid w:val="00A90C57"/>
    <w:rsid w:val="00A92E11"/>
    <w:rsid w:val="00A96061"/>
    <w:rsid w:val="00A97DCD"/>
    <w:rsid w:val="00AA0275"/>
    <w:rsid w:val="00AA3216"/>
    <w:rsid w:val="00AA3529"/>
    <w:rsid w:val="00AA419E"/>
    <w:rsid w:val="00AA6564"/>
    <w:rsid w:val="00AA7B34"/>
    <w:rsid w:val="00AB2ED9"/>
    <w:rsid w:val="00AC3E95"/>
    <w:rsid w:val="00AD0C83"/>
    <w:rsid w:val="00AD1618"/>
    <w:rsid w:val="00AD660E"/>
    <w:rsid w:val="00AD6EAC"/>
    <w:rsid w:val="00AE1B85"/>
    <w:rsid w:val="00AE23E8"/>
    <w:rsid w:val="00AE2A13"/>
    <w:rsid w:val="00AE7475"/>
    <w:rsid w:val="00AF2835"/>
    <w:rsid w:val="00AF3BAB"/>
    <w:rsid w:val="00AF3BE8"/>
    <w:rsid w:val="00AF5580"/>
    <w:rsid w:val="00B016AA"/>
    <w:rsid w:val="00B022FF"/>
    <w:rsid w:val="00B05BB1"/>
    <w:rsid w:val="00B10277"/>
    <w:rsid w:val="00B117FD"/>
    <w:rsid w:val="00B12C56"/>
    <w:rsid w:val="00B15868"/>
    <w:rsid w:val="00B22450"/>
    <w:rsid w:val="00B23CAE"/>
    <w:rsid w:val="00B2421B"/>
    <w:rsid w:val="00B26E8A"/>
    <w:rsid w:val="00B278C2"/>
    <w:rsid w:val="00B27FF9"/>
    <w:rsid w:val="00B300B8"/>
    <w:rsid w:val="00B309A7"/>
    <w:rsid w:val="00B33A2D"/>
    <w:rsid w:val="00B3410C"/>
    <w:rsid w:val="00B34983"/>
    <w:rsid w:val="00B361FD"/>
    <w:rsid w:val="00B36C61"/>
    <w:rsid w:val="00B37F4B"/>
    <w:rsid w:val="00B40A43"/>
    <w:rsid w:val="00B444FE"/>
    <w:rsid w:val="00B50EE0"/>
    <w:rsid w:val="00B524E8"/>
    <w:rsid w:val="00B52A26"/>
    <w:rsid w:val="00B53CA8"/>
    <w:rsid w:val="00B53DA8"/>
    <w:rsid w:val="00B555DF"/>
    <w:rsid w:val="00B55AA0"/>
    <w:rsid w:val="00B6156E"/>
    <w:rsid w:val="00B620B4"/>
    <w:rsid w:val="00B72898"/>
    <w:rsid w:val="00B738E5"/>
    <w:rsid w:val="00B74572"/>
    <w:rsid w:val="00B8157B"/>
    <w:rsid w:val="00B840D0"/>
    <w:rsid w:val="00B84C44"/>
    <w:rsid w:val="00B84FC2"/>
    <w:rsid w:val="00B8728A"/>
    <w:rsid w:val="00B93553"/>
    <w:rsid w:val="00BA4CD5"/>
    <w:rsid w:val="00BA6204"/>
    <w:rsid w:val="00BB27A7"/>
    <w:rsid w:val="00BC070F"/>
    <w:rsid w:val="00BC1B63"/>
    <w:rsid w:val="00BC220A"/>
    <w:rsid w:val="00BC269A"/>
    <w:rsid w:val="00BC6A66"/>
    <w:rsid w:val="00BC6CE6"/>
    <w:rsid w:val="00BD27A0"/>
    <w:rsid w:val="00BD40AB"/>
    <w:rsid w:val="00BD4768"/>
    <w:rsid w:val="00BD5B5C"/>
    <w:rsid w:val="00BD6514"/>
    <w:rsid w:val="00BE4E1C"/>
    <w:rsid w:val="00BF52CA"/>
    <w:rsid w:val="00BF581C"/>
    <w:rsid w:val="00BF5A16"/>
    <w:rsid w:val="00C021F8"/>
    <w:rsid w:val="00C03A1F"/>
    <w:rsid w:val="00C1408F"/>
    <w:rsid w:val="00C14C26"/>
    <w:rsid w:val="00C165A5"/>
    <w:rsid w:val="00C204A8"/>
    <w:rsid w:val="00C2211B"/>
    <w:rsid w:val="00C2277A"/>
    <w:rsid w:val="00C27AA0"/>
    <w:rsid w:val="00C27DD6"/>
    <w:rsid w:val="00C31D20"/>
    <w:rsid w:val="00C33B32"/>
    <w:rsid w:val="00C441F0"/>
    <w:rsid w:val="00C572E1"/>
    <w:rsid w:val="00C578F3"/>
    <w:rsid w:val="00C62111"/>
    <w:rsid w:val="00C67A52"/>
    <w:rsid w:val="00C70FDF"/>
    <w:rsid w:val="00C72176"/>
    <w:rsid w:val="00C72586"/>
    <w:rsid w:val="00C7473D"/>
    <w:rsid w:val="00C751F0"/>
    <w:rsid w:val="00C80CAA"/>
    <w:rsid w:val="00C81918"/>
    <w:rsid w:val="00C861B6"/>
    <w:rsid w:val="00C90490"/>
    <w:rsid w:val="00C91137"/>
    <w:rsid w:val="00C91BC7"/>
    <w:rsid w:val="00C950F4"/>
    <w:rsid w:val="00C96C0D"/>
    <w:rsid w:val="00CA3FAF"/>
    <w:rsid w:val="00CA5360"/>
    <w:rsid w:val="00CA6982"/>
    <w:rsid w:val="00CB23A7"/>
    <w:rsid w:val="00CB2C69"/>
    <w:rsid w:val="00CB36B2"/>
    <w:rsid w:val="00CB7312"/>
    <w:rsid w:val="00CD1DB2"/>
    <w:rsid w:val="00CD2C3A"/>
    <w:rsid w:val="00CD3DE9"/>
    <w:rsid w:val="00CD440D"/>
    <w:rsid w:val="00CD4A15"/>
    <w:rsid w:val="00CE3E34"/>
    <w:rsid w:val="00CF1026"/>
    <w:rsid w:val="00CF5B8D"/>
    <w:rsid w:val="00CF7032"/>
    <w:rsid w:val="00CF7C9D"/>
    <w:rsid w:val="00D04592"/>
    <w:rsid w:val="00D1001D"/>
    <w:rsid w:val="00D14C04"/>
    <w:rsid w:val="00D16B62"/>
    <w:rsid w:val="00D1796F"/>
    <w:rsid w:val="00D2797C"/>
    <w:rsid w:val="00D3455A"/>
    <w:rsid w:val="00D40CB1"/>
    <w:rsid w:val="00D42164"/>
    <w:rsid w:val="00D47E7E"/>
    <w:rsid w:val="00D51CF0"/>
    <w:rsid w:val="00D545D5"/>
    <w:rsid w:val="00D545E6"/>
    <w:rsid w:val="00D550D5"/>
    <w:rsid w:val="00D578E4"/>
    <w:rsid w:val="00D57C5E"/>
    <w:rsid w:val="00D609A0"/>
    <w:rsid w:val="00D6182B"/>
    <w:rsid w:val="00D62478"/>
    <w:rsid w:val="00D63A68"/>
    <w:rsid w:val="00D6424E"/>
    <w:rsid w:val="00D65369"/>
    <w:rsid w:val="00D669A3"/>
    <w:rsid w:val="00D70C51"/>
    <w:rsid w:val="00D81A67"/>
    <w:rsid w:val="00D84290"/>
    <w:rsid w:val="00D84322"/>
    <w:rsid w:val="00D87E31"/>
    <w:rsid w:val="00D922D2"/>
    <w:rsid w:val="00D92493"/>
    <w:rsid w:val="00D94609"/>
    <w:rsid w:val="00DA0BB2"/>
    <w:rsid w:val="00DA1F41"/>
    <w:rsid w:val="00DA5BD3"/>
    <w:rsid w:val="00DB0B91"/>
    <w:rsid w:val="00DB3A76"/>
    <w:rsid w:val="00DC4BDA"/>
    <w:rsid w:val="00DC567E"/>
    <w:rsid w:val="00DC5A91"/>
    <w:rsid w:val="00DC6631"/>
    <w:rsid w:val="00DD3A77"/>
    <w:rsid w:val="00DD54F8"/>
    <w:rsid w:val="00DD72B7"/>
    <w:rsid w:val="00DE0529"/>
    <w:rsid w:val="00DE2B39"/>
    <w:rsid w:val="00DE44C8"/>
    <w:rsid w:val="00DE5FFB"/>
    <w:rsid w:val="00DE6730"/>
    <w:rsid w:val="00DE7550"/>
    <w:rsid w:val="00DE7ACF"/>
    <w:rsid w:val="00DF2181"/>
    <w:rsid w:val="00DF2F14"/>
    <w:rsid w:val="00DF330D"/>
    <w:rsid w:val="00DF38DE"/>
    <w:rsid w:val="00DF62F4"/>
    <w:rsid w:val="00DF75C7"/>
    <w:rsid w:val="00DF7670"/>
    <w:rsid w:val="00DF7AAD"/>
    <w:rsid w:val="00E03F34"/>
    <w:rsid w:val="00E04517"/>
    <w:rsid w:val="00E117C5"/>
    <w:rsid w:val="00E11A2F"/>
    <w:rsid w:val="00E14C20"/>
    <w:rsid w:val="00E14E96"/>
    <w:rsid w:val="00E1535F"/>
    <w:rsid w:val="00E163A3"/>
    <w:rsid w:val="00E2163C"/>
    <w:rsid w:val="00E220B2"/>
    <w:rsid w:val="00E22C15"/>
    <w:rsid w:val="00E24306"/>
    <w:rsid w:val="00E304B2"/>
    <w:rsid w:val="00E34EFA"/>
    <w:rsid w:val="00E4065A"/>
    <w:rsid w:val="00E50B5E"/>
    <w:rsid w:val="00E51AD6"/>
    <w:rsid w:val="00E54EEB"/>
    <w:rsid w:val="00E57B9D"/>
    <w:rsid w:val="00E61D98"/>
    <w:rsid w:val="00E62E73"/>
    <w:rsid w:val="00E63BBB"/>
    <w:rsid w:val="00E64A11"/>
    <w:rsid w:val="00E64A28"/>
    <w:rsid w:val="00E67F8C"/>
    <w:rsid w:val="00E70F77"/>
    <w:rsid w:val="00E72076"/>
    <w:rsid w:val="00E73A1B"/>
    <w:rsid w:val="00E744DD"/>
    <w:rsid w:val="00E77644"/>
    <w:rsid w:val="00E77C57"/>
    <w:rsid w:val="00E77F6D"/>
    <w:rsid w:val="00E828B7"/>
    <w:rsid w:val="00E84889"/>
    <w:rsid w:val="00E8632F"/>
    <w:rsid w:val="00E94718"/>
    <w:rsid w:val="00E96527"/>
    <w:rsid w:val="00EA0592"/>
    <w:rsid w:val="00EA13FB"/>
    <w:rsid w:val="00EA33C3"/>
    <w:rsid w:val="00EA7C5F"/>
    <w:rsid w:val="00EB2857"/>
    <w:rsid w:val="00EB3367"/>
    <w:rsid w:val="00EB5F84"/>
    <w:rsid w:val="00EC035D"/>
    <w:rsid w:val="00ED0BF8"/>
    <w:rsid w:val="00ED3686"/>
    <w:rsid w:val="00EE33CE"/>
    <w:rsid w:val="00EE34A5"/>
    <w:rsid w:val="00EE6043"/>
    <w:rsid w:val="00EF238D"/>
    <w:rsid w:val="00EF3811"/>
    <w:rsid w:val="00EF51BF"/>
    <w:rsid w:val="00F00587"/>
    <w:rsid w:val="00F02C00"/>
    <w:rsid w:val="00F031D4"/>
    <w:rsid w:val="00F0399B"/>
    <w:rsid w:val="00F03F0C"/>
    <w:rsid w:val="00F04354"/>
    <w:rsid w:val="00F0435B"/>
    <w:rsid w:val="00F11FED"/>
    <w:rsid w:val="00F14F2D"/>
    <w:rsid w:val="00F17269"/>
    <w:rsid w:val="00F20552"/>
    <w:rsid w:val="00F229ED"/>
    <w:rsid w:val="00F246D4"/>
    <w:rsid w:val="00F25348"/>
    <w:rsid w:val="00F2622B"/>
    <w:rsid w:val="00F30D8B"/>
    <w:rsid w:val="00F31E70"/>
    <w:rsid w:val="00F34D9F"/>
    <w:rsid w:val="00F3511B"/>
    <w:rsid w:val="00F36862"/>
    <w:rsid w:val="00F36867"/>
    <w:rsid w:val="00F36941"/>
    <w:rsid w:val="00F37C04"/>
    <w:rsid w:val="00F40002"/>
    <w:rsid w:val="00F401C4"/>
    <w:rsid w:val="00F41CC1"/>
    <w:rsid w:val="00F442A8"/>
    <w:rsid w:val="00F44B45"/>
    <w:rsid w:val="00F45222"/>
    <w:rsid w:val="00F50D6E"/>
    <w:rsid w:val="00F51BB8"/>
    <w:rsid w:val="00F53219"/>
    <w:rsid w:val="00F5322A"/>
    <w:rsid w:val="00F54F46"/>
    <w:rsid w:val="00F56871"/>
    <w:rsid w:val="00F61499"/>
    <w:rsid w:val="00F6293D"/>
    <w:rsid w:val="00F67471"/>
    <w:rsid w:val="00F675EE"/>
    <w:rsid w:val="00F7181B"/>
    <w:rsid w:val="00F73C0A"/>
    <w:rsid w:val="00F73C12"/>
    <w:rsid w:val="00F741BB"/>
    <w:rsid w:val="00F7568B"/>
    <w:rsid w:val="00F821D4"/>
    <w:rsid w:val="00F85E26"/>
    <w:rsid w:val="00F87E35"/>
    <w:rsid w:val="00F87FF2"/>
    <w:rsid w:val="00FA1D93"/>
    <w:rsid w:val="00FA63F4"/>
    <w:rsid w:val="00FA7F69"/>
    <w:rsid w:val="00FB21A1"/>
    <w:rsid w:val="00FB5C3F"/>
    <w:rsid w:val="00FC12C9"/>
    <w:rsid w:val="00FC2DC9"/>
    <w:rsid w:val="00FD0CF7"/>
    <w:rsid w:val="00FD3EAD"/>
    <w:rsid w:val="00FD60C5"/>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8065E8"/>
  <w15:docId w15:val="{806E1BDA-CCD6-449F-85CD-5F55811F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7B9D"/>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rPr>
  </w:style>
  <w:style w:type="character" w:customStyle="1" w:styleId="a9">
    <w:name w:val="Текст выноски Знак"/>
    <w:link w:val="a8"/>
    <w:semiHidden/>
    <w:locked/>
    <w:rsid w:val="00ED3686"/>
    <w:rPr>
      <w:rFonts w:ascii="Tahoma" w:hAnsi="Tahoma" w:cs="Tahoma"/>
      <w:sz w:val="16"/>
      <w:szCs w:val="16"/>
      <w:lang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rsid w:val="00A72BE2"/>
    <w:rPr>
      <w:color w:val="0563C1"/>
      <w:u w:val="single"/>
    </w:rPr>
  </w:style>
  <w:style w:type="character" w:customStyle="1" w:styleId="13">
    <w:name w:val="Неразрешенное упоминание1"/>
    <w:uiPriority w:val="99"/>
    <w:semiHidden/>
    <w:unhideWhenUsed/>
    <w:rsid w:val="00A72BE2"/>
    <w:rPr>
      <w:color w:val="605E5C"/>
      <w:shd w:val="clear" w:color="auto" w:fill="E1DFDD"/>
    </w:rPr>
  </w:style>
  <w:style w:type="paragraph" w:customStyle="1" w:styleId="DocDefaults">
    <w:name w:val="DocDefaults"/>
  </w:style>
  <w:style w:type="character" w:styleId="af2">
    <w:name w:val="Unresolved Mention"/>
    <w:basedOn w:val="a0"/>
    <w:uiPriority w:val="99"/>
    <w:semiHidden/>
    <w:unhideWhenUsed/>
    <w:rsid w:val="00647872"/>
    <w:rPr>
      <w:color w:val="605E5C"/>
      <w:shd w:val="clear" w:color="auto" w:fill="E1DFDD"/>
    </w:rPr>
  </w:style>
  <w:style w:type="character" w:customStyle="1" w:styleId="ae">
    <w:name w:val="Абзац списка Знак"/>
    <w:aliases w:val="1 Знак,UL Знак,Абзац маркированнный Знак,Bullet Number Знак"/>
    <w:link w:val="ad"/>
    <w:uiPriority w:val="34"/>
    <w:locked/>
    <w:rsid w:val="009D0C76"/>
    <w:rPr>
      <w:sz w:val="22"/>
      <w:szCs w:val="22"/>
      <w:lang w:eastAsia="en-US"/>
    </w:rPr>
  </w:style>
  <w:style w:type="table" w:styleId="af3">
    <w:name w:val="Table Grid"/>
    <w:basedOn w:val="a1"/>
    <w:uiPriority w:val="39"/>
    <w:locked/>
    <w:rsid w:val="00AE2A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5D0862"/>
    <w:pPr>
      <w:spacing w:before="100" w:beforeAutospacing="1" w:after="100" w:afterAutospacing="1"/>
    </w:pPr>
    <w:rPr>
      <w:rFonts w:eastAsia="Times New Roman"/>
    </w:rPr>
  </w:style>
  <w:style w:type="character" w:styleId="af5">
    <w:name w:val="FollowedHyperlink"/>
    <w:basedOn w:val="a0"/>
    <w:semiHidden/>
    <w:unhideWhenUsed/>
    <w:rsid w:val="00945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93680">
      <w:bodyDiv w:val="1"/>
      <w:marLeft w:val="0"/>
      <w:marRight w:val="0"/>
      <w:marTop w:val="0"/>
      <w:marBottom w:val="0"/>
      <w:divBdr>
        <w:top w:val="none" w:sz="0" w:space="0" w:color="auto"/>
        <w:left w:val="none" w:sz="0" w:space="0" w:color="auto"/>
        <w:bottom w:val="none" w:sz="0" w:space="0" w:color="auto"/>
        <w:right w:val="none" w:sz="0" w:space="0" w:color="auto"/>
      </w:divBdr>
    </w:div>
    <w:div w:id="434861955">
      <w:bodyDiv w:val="1"/>
      <w:marLeft w:val="0"/>
      <w:marRight w:val="0"/>
      <w:marTop w:val="0"/>
      <w:marBottom w:val="0"/>
      <w:divBdr>
        <w:top w:val="none" w:sz="0" w:space="0" w:color="auto"/>
        <w:left w:val="none" w:sz="0" w:space="0" w:color="auto"/>
        <w:bottom w:val="none" w:sz="0" w:space="0" w:color="auto"/>
        <w:right w:val="none" w:sz="0" w:space="0" w:color="auto"/>
      </w:divBdr>
    </w:div>
    <w:div w:id="438451405">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8822097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1402801">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07696941">
      <w:bodyDiv w:val="1"/>
      <w:marLeft w:val="0"/>
      <w:marRight w:val="0"/>
      <w:marTop w:val="0"/>
      <w:marBottom w:val="0"/>
      <w:divBdr>
        <w:top w:val="none" w:sz="0" w:space="0" w:color="auto"/>
        <w:left w:val="none" w:sz="0" w:space="0" w:color="auto"/>
        <w:bottom w:val="none" w:sz="0" w:space="0" w:color="auto"/>
        <w:right w:val="none" w:sz="0" w:space="0" w:color="auto"/>
      </w:divBdr>
    </w:div>
    <w:div w:id="1392654567">
      <w:bodyDiv w:val="1"/>
      <w:marLeft w:val="0"/>
      <w:marRight w:val="0"/>
      <w:marTop w:val="0"/>
      <w:marBottom w:val="0"/>
      <w:divBdr>
        <w:top w:val="none" w:sz="0" w:space="0" w:color="auto"/>
        <w:left w:val="none" w:sz="0" w:space="0" w:color="auto"/>
        <w:bottom w:val="none" w:sz="0" w:space="0" w:color="auto"/>
        <w:right w:val="none" w:sz="0" w:space="0" w:color="auto"/>
      </w:divBdr>
    </w:div>
    <w:div w:id="1410427254">
      <w:bodyDiv w:val="1"/>
      <w:marLeft w:val="0"/>
      <w:marRight w:val="0"/>
      <w:marTop w:val="0"/>
      <w:marBottom w:val="0"/>
      <w:divBdr>
        <w:top w:val="none" w:sz="0" w:space="0" w:color="auto"/>
        <w:left w:val="none" w:sz="0" w:space="0" w:color="auto"/>
        <w:bottom w:val="none" w:sz="0" w:space="0" w:color="auto"/>
        <w:right w:val="none" w:sz="0" w:space="0" w:color="auto"/>
      </w:divBdr>
    </w:div>
    <w:div w:id="1453551022">
      <w:bodyDiv w:val="1"/>
      <w:marLeft w:val="0"/>
      <w:marRight w:val="0"/>
      <w:marTop w:val="0"/>
      <w:marBottom w:val="0"/>
      <w:divBdr>
        <w:top w:val="none" w:sz="0" w:space="0" w:color="auto"/>
        <w:left w:val="none" w:sz="0" w:space="0" w:color="auto"/>
        <w:bottom w:val="none" w:sz="0" w:space="0" w:color="auto"/>
        <w:right w:val="none" w:sz="0" w:space="0" w:color="auto"/>
      </w:divBdr>
    </w:div>
    <w:div w:id="1570580325">
      <w:bodyDiv w:val="1"/>
      <w:marLeft w:val="0"/>
      <w:marRight w:val="0"/>
      <w:marTop w:val="0"/>
      <w:marBottom w:val="0"/>
      <w:divBdr>
        <w:top w:val="none" w:sz="0" w:space="0" w:color="auto"/>
        <w:left w:val="none" w:sz="0" w:space="0" w:color="auto"/>
        <w:bottom w:val="none" w:sz="0" w:space="0" w:color="auto"/>
        <w:right w:val="none" w:sz="0" w:space="0" w:color="auto"/>
      </w:divBdr>
    </w:div>
    <w:div w:id="1574974211">
      <w:bodyDiv w:val="1"/>
      <w:marLeft w:val="0"/>
      <w:marRight w:val="0"/>
      <w:marTop w:val="0"/>
      <w:marBottom w:val="0"/>
      <w:divBdr>
        <w:top w:val="none" w:sz="0" w:space="0" w:color="auto"/>
        <w:left w:val="none" w:sz="0" w:space="0" w:color="auto"/>
        <w:bottom w:val="none" w:sz="0" w:space="0" w:color="auto"/>
        <w:right w:val="none" w:sz="0" w:space="0" w:color="auto"/>
      </w:divBdr>
    </w:div>
    <w:div w:id="1645307469">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897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consultantplus://offline/main?base=LAW;n=72518;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lot-online.ru/images/docs/regulations/reglament_prod.pdf?_t=16669417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ction-hou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s://catalog.lot-online.ru/images/docs/regulations/reglament_zadatok_bkr.pdf?_t=1658847783" TargetMode="External"/><Relationship Id="rId10" Type="http://schemas.openxmlformats.org/officeDocument/2006/relationships/hyperlink" Target="mailto:dv@auction-house.ru"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1FE19992-10CC-4E1E-BFEF-2E7ED72B4C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13</Pages>
  <Words>4721</Words>
  <Characters>26913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31571</CharactersWithSpaces>
  <SharedDoc>false</SharedDoc>
  <HLinks>
    <vt:vector size="42" baseType="variant">
      <vt:variant>
        <vt:i4>720980</vt:i4>
      </vt:variant>
      <vt:variant>
        <vt:i4>17</vt:i4>
      </vt:variant>
      <vt:variant>
        <vt:i4>0</vt:i4>
      </vt:variant>
      <vt:variant>
        <vt:i4>5</vt:i4>
      </vt:variant>
      <vt:variant>
        <vt:lpwstr>http://www.auction-house.ru/</vt:lpwstr>
      </vt:variant>
      <vt:variant>
        <vt:lpwstr/>
      </vt:variant>
      <vt:variant>
        <vt:i4>327682</vt:i4>
      </vt:variant>
      <vt:variant>
        <vt:i4>14</vt:i4>
      </vt:variant>
      <vt:variant>
        <vt:i4>0</vt:i4>
      </vt:variant>
      <vt:variant>
        <vt:i4>5</vt:i4>
      </vt:variant>
      <vt:variant>
        <vt:lpwstr>http://www.lot-online.ru/</vt:lpwstr>
      </vt:variant>
      <vt:variant>
        <vt:lpwstr/>
      </vt:variant>
      <vt:variant>
        <vt:i4>2555943</vt:i4>
      </vt:variant>
      <vt:variant>
        <vt:i4>11</vt:i4>
      </vt:variant>
      <vt:variant>
        <vt:i4>0</vt:i4>
      </vt:variant>
      <vt:variant>
        <vt:i4>5</vt:i4>
      </vt:variant>
      <vt:variant>
        <vt:lpwstr>consultantplus://offline/main?base=LAW;n=72518;fld=134</vt:lpwstr>
      </vt:variant>
      <vt:variant>
        <vt:lpwstr/>
      </vt:variant>
      <vt:variant>
        <vt:i4>327682</vt:i4>
      </vt:variant>
      <vt:variant>
        <vt:i4>8</vt:i4>
      </vt:variant>
      <vt:variant>
        <vt:i4>0</vt:i4>
      </vt:variant>
      <vt:variant>
        <vt:i4>5</vt:i4>
      </vt:variant>
      <vt:variant>
        <vt:lpwstr>http://www.lot-online.ru/</vt:lpwstr>
      </vt:variant>
      <vt:variant>
        <vt:lpwstr/>
      </vt:variant>
      <vt:variant>
        <vt:i4>8323086</vt:i4>
      </vt:variant>
      <vt:variant>
        <vt:i4>5</vt:i4>
      </vt:variant>
      <vt:variant>
        <vt:i4>0</vt:i4>
      </vt:variant>
      <vt:variant>
        <vt:i4>5</vt:i4>
      </vt:variant>
      <vt:variant>
        <vt:lpwstr>mailto:mazanuk@auction-house.ru</vt:lpwstr>
      </vt:variant>
      <vt:variant>
        <vt:lpwstr/>
      </vt:variant>
      <vt:variant>
        <vt:i4>6422640</vt:i4>
      </vt:variant>
      <vt:variant>
        <vt:i4>3</vt:i4>
      </vt:variant>
      <vt:variant>
        <vt:i4>0</vt:i4>
      </vt:variant>
      <vt:variant>
        <vt:i4>5</vt:i4>
      </vt:variant>
      <vt:variant>
        <vt:lpwstr>mailto:</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Генералова Елена Сергеевна</cp:lastModifiedBy>
  <cp:revision>43</cp:revision>
  <cp:lastPrinted>2022-03-09T04:08:00Z</cp:lastPrinted>
  <dcterms:created xsi:type="dcterms:W3CDTF">2021-04-20T02:57:00Z</dcterms:created>
  <dcterms:modified xsi:type="dcterms:W3CDTF">2023-05-03T06:15:00Z</dcterms:modified>
</cp:coreProperties>
</file>