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3BD9303" w:rsidR="00361B5A" w:rsidRDefault="006B7DCD" w:rsidP="00361B5A">
      <w:pPr>
        <w:spacing w:before="120" w:after="120"/>
        <w:jc w:val="both"/>
        <w:rPr>
          <w:color w:val="000000"/>
        </w:rPr>
      </w:pPr>
      <w:r w:rsidRPr="00DC1BF8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color w:val="000000"/>
        </w:rPr>
        <w:t>лит.В</w:t>
      </w:r>
      <w:proofErr w:type="spellEnd"/>
      <w:r w:rsidRPr="00DC1BF8">
        <w:rPr>
          <w:color w:val="000000"/>
        </w:rPr>
        <w:t xml:space="preserve">, (812)334-26-04, 8(800) 777-57-57, </w:t>
      </w:r>
      <w:r w:rsidRPr="00DC1BF8">
        <w:rPr>
          <w:color w:val="000000"/>
          <w:lang w:val="en-US"/>
        </w:rPr>
        <w:t>malkova</w:t>
      </w:r>
      <w:r w:rsidRPr="00DC1BF8">
        <w:rPr>
          <w:color w:val="000000"/>
        </w:rPr>
        <w:t xml:space="preserve">@auction-house.ru) (далее - Организатор торгов, ОТ), действующее на основании договора с </w:t>
      </w:r>
      <w:r w:rsidRPr="00DC1BF8">
        <w:rPr>
          <w:b/>
          <w:bCs/>
          <w:color w:val="000000"/>
        </w:rPr>
        <w:t>Акционерное общество «КС БАНК» (далее – АО «КС БАНК»),</w:t>
      </w:r>
      <w:r w:rsidRPr="00DC1BF8">
        <w:rPr>
          <w:color w:val="000000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</w:t>
      </w:r>
      <w:r w:rsidRPr="00B562D5">
        <w:t>,</w:t>
      </w:r>
      <w:r w:rsidRPr="00B562D5">
        <w:rPr>
          <w:b/>
          <w:bCs/>
        </w:rPr>
        <w:t xml:space="preserve"> </w:t>
      </w:r>
      <w:r w:rsidR="00361B5A" w:rsidRPr="00361B5A">
        <w:rPr>
          <w:rFonts w:eastAsia="Calibri"/>
          <w:lang w:eastAsia="en-US"/>
        </w:rPr>
        <w:t>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344D79">
        <w:rPr>
          <w:b/>
          <w:bCs/>
        </w:rPr>
        <w:t>2030161102</w:t>
      </w:r>
      <w:r>
        <w:rPr>
          <w:b/>
          <w:bCs/>
        </w:rPr>
        <w:t xml:space="preserve">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 w:rsidRPr="00344D79">
        <w:rPr>
          <w:b/>
          <w:bCs/>
        </w:rPr>
        <w:t xml:space="preserve"> </w:t>
      </w:r>
      <w:r w:rsidRPr="00344D79">
        <w:t>№197(7398) от 22.10.2022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03.02.2023 по 23.03.2023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6B7DCD" w14:paraId="03CDA264" w14:textId="77777777" w:rsidTr="006B7DCD">
        <w:trPr>
          <w:jc w:val="center"/>
        </w:trPr>
        <w:tc>
          <w:tcPr>
            <w:tcW w:w="975" w:type="dxa"/>
          </w:tcPr>
          <w:p w14:paraId="25DCC0B1" w14:textId="77777777" w:rsidR="006B7DCD" w:rsidRPr="00C61C5E" w:rsidRDefault="006B7DCD" w:rsidP="00236A67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0D91DF8" w14:textId="77777777" w:rsidR="006B7DCD" w:rsidRPr="00C61C5E" w:rsidRDefault="006B7DCD" w:rsidP="00236A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45F7A80" w14:textId="77777777" w:rsidR="006B7DCD" w:rsidRPr="00C61C5E" w:rsidRDefault="006B7DCD" w:rsidP="00236A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DEB5E50" w14:textId="77777777" w:rsidR="006B7DCD" w:rsidRPr="00C61C5E" w:rsidRDefault="006B7DCD" w:rsidP="00236A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698DE66C" w14:textId="77777777" w:rsidR="006B7DCD" w:rsidRPr="00C61C5E" w:rsidRDefault="006B7DCD" w:rsidP="00236A67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B7DCD" w:rsidRPr="004773F0" w14:paraId="0E338CDC" w14:textId="77777777" w:rsidTr="006B7DCD">
        <w:trPr>
          <w:trHeight w:val="546"/>
          <w:jc w:val="center"/>
        </w:trPr>
        <w:tc>
          <w:tcPr>
            <w:tcW w:w="975" w:type="dxa"/>
            <w:vAlign w:val="center"/>
          </w:tcPr>
          <w:p w14:paraId="02DB920D" w14:textId="77777777" w:rsidR="006B7DCD" w:rsidRPr="003774E4" w:rsidRDefault="006B7DCD" w:rsidP="00236A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C7EA748" w14:textId="77777777" w:rsidR="006B7DCD" w:rsidRPr="00B80FDB" w:rsidRDefault="006B7DCD" w:rsidP="00236A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2023-3375/129</w:t>
            </w:r>
          </w:p>
        </w:tc>
        <w:tc>
          <w:tcPr>
            <w:tcW w:w="2126" w:type="dxa"/>
            <w:vAlign w:val="center"/>
          </w:tcPr>
          <w:p w14:paraId="61E45597" w14:textId="77777777" w:rsidR="006B7DCD" w:rsidRPr="00B80FDB" w:rsidRDefault="006B7DCD" w:rsidP="00236A67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30.03.2023</w:t>
            </w:r>
          </w:p>
        </w:tc>
        <w:tc>
          <w:tcPr>
            <w:tcW w:w="2410" w:type="dxa"/>
            <w:vAlign w:val="center"/>
          </w:tcPr>
          <w:p w14:paraId="0FB469EF" w14:textId="77777777" w:rsidR="006B7DCD" w:rsidRPr="005A1037" w:rsidRDefault="006B7DCD" w:rsidP="00236A67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53 000 000,00</w:t>
            </w:r>
          </w:p>
        </w:tc>
        <w:tc>
          <w:tcPr>
            <w:tcW w:w="2268" w:type="dxa"/>
            <w:vAlign w:val="center"/>
          </w:tcPr>
          <w:p w14:paraId="1750B4C4" w14:textId="77777777" w:rsidR="006B7DCD" w:rsidRPr="00022381" w:rsidRDefault="006B7DCD" w:rsidP="00236A67">
            <w:pPr>
              <w:rPr>
                <w:b/>
                <w:bCs/>
                <w:spacing w:val="3"/>
                <w:sz w:val="22"/>
                <w:szCs w:val="22"/>
              </w:rPr>
            </w:pPr>
            <w:r w:rsidRPr="00022381">
              <w:rPr>
                <w:spacing w:val="3"/>
                <w:sz w:val="22"/>
                <w:szCs w:val="22"/>
              </w:rPr>
              <w:t>ИП Исаев Дмитрий Михайлович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B7DCD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B7DC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B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2023-05-11T12:53:00Z</dcterms:modified>
</cp:coreProperties>
</file>