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BE0CF" w14:textId="77777777" w:rsidR="008E6579" w:rsidRPr="00315DA8" w:rsidRDefault="008E6579" w:rsidP="008E6579">
      <w:pPr>
        <w:pStyle w:val="a3"/>
        <w:ind w:left="180"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DA8">
        <w:rPr>
          <w:rFonts w:ascii="Times New Roman" w:hAnsi="Times New Roman" w:cs="Times New Roman"/>
          <w:b/>
          <w:bCs/>
          <w:noProof/>
          <w:sz w:val="24"/>
          <w:szCs w:val="24"/>
        </w:rPr>
        <w:t>Договор</w:t>
      </w:r>
    </w:p>
    <w:p w14:paraId="25EC3DB1" w14:textId="77777777" w:rsidR="008E6579" w:rsidRPr="00315DA8" w:rsidRDefault="008E6579" w:rsidP="008E65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D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купли-продажи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квартиры</w:t>
      </w:r>
      <w:r w:rsidRPr="00315DA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730776A1" w14:textId="77777777" w:rsidR="008E6579" w:rsidRPr="00315DA8" w:rsidRDefault="008E6579" w:rsidP="008E6579">
      <w:pPr>
        <w:rPr>
          <w:noProof/>
          <w:sz w:val="24"/>
        </w:rPr>
      </w:pPr>
      <w:r w:rsidRPr="00315DA8">
        <w:rPr>
          <w:sz w:val="24"/>
        </w:rPr>
        <w:t xml:space="preserve"> </w:t>
      </w:r>
      <w:r w:rsidRPr="00315DA8">
        <w:rPr>
          <w:noProof/>
          <w:sz w:val="24"/>
        </w:rPr>
        <w:t xml:space="preserve"> </w:t>
      </w:r>
    </w:p>
    <w:p w14:paraId="005EFBB3" w14:textId="21B4820D" w:rsidR="008E6579" w:rsidRPr="00315DA8" w:rsidRDefault="008E6579" w:rsidP="008E6579">
      <w:pPr>
        <w:rPr>
          <w:sz w:val="24"/>
        </w:rPr>
      </w:pPr>
      <w:r w:rsidRPr="00315DA8">
        <w:rPr>
          <w:noProof/>
          <w:sz w:val="24"/>
        </w:rPr>
        <w:t>г. ____________</w:t>
      </w:r>
      <w:r w:rsidRPr="00315DA8">
        <w:rPr>
          <w:noProof/>
          <w:sz w:val="24"/>
        </w:rPr>
        <w:tab/>
      </w:r>
      <w:r w:rsidRPr="00315DA8">
        <w:rPr>
          <w:noProof/>
          <w:sz w:val="24"/>
        </w:rPr>
        <w:tab/>
      </w:r>
      <w:r w:rsidRPr="00315DA8">
        <w:rPr>
          <w:noProof/>
          <w:sz w:val="24"/>
        </w:rPr>
        <w:tab/>
      </w:r>
      <w:r w:rsidRPr="00315DA8">
        <w:rPr>
          <w:noProof/>
          <w:sz w:val="24"/>
        </w:rPr>
        <w:tab/>
      </w:r>
      <w:r w:rsidRPr="00315DA8">
        <w:rPr>
          <w:noProof/>
          <w:sz w:val="24"/>
        </w:rPr>
        <w:tab/>
      </w:r>
      <w:r w:rsidRPr="00315DA8">
        <w:rPr>
          <w:noProof/>
          <w:sz w:val="24"/>
        </w:rPr>
        <w:tab/>
      </w:r>
      <w:r w:rsidRPr="00315DA8">
        <w:rPr>
          <w:noProof/>
          <w:sz w:val="24"/>
        </w:rPr>
        <w:tab/>
      </w:r>
      <w:r w:rsidRPr="00315DA8">
        <w:rPr>
          <w:noProof/>
          <w:sz w:val="24"/>
        </w:rPr>
        <w:tab/>
        <w:t>«___»</w:t>
      </w:r>
      <w:r w:rsidR="00D83100">
        <w:rPr>
          <w:noProof/>
          <w:sz w:val="24"/>
        </w:rPr>
        <w:t>_______</w:t>
      </w:r>
      <w:r w:rsidR="00614813">
        <w:rPr>
          <w:noProof/>
          <w:sz w:val="24"/>
        </w:rPr>
        <w:t>2023</w:t>
      </w:r>
      <w:r w:rsidRPr="00315DA8">
        <w:rPr>
          <w:noProof/>
          <w:sz w:val="24"/>
        </w:rPr>
        <w:t xml:space="preserve"> </w:t>
      </w:r>
    </w:p>
    <w:p w14:paraId="56EAA338" w14:textId="77777777" w:rsidR="008E6579" w:rsidRPr="00315DA8" w:rsidRDefault="008E6579" w:rsidP="008E6579">
      <w:pPr>
        <w:pStyle w:val="a4"/>
        <w:ind w:firstLine="720"/>
        <w:jc w:val="both"/>
        <w:rPr>
          <w:u w:val="none"/>
        </w:rPr>
      </w:pPr>
    </w:p>
    <w:p w14:paraId="5C8259A4" w14:textId="77777777" w:rsidR="00614813" w:rsidRPr="00E97C24" w:rsidRDefault="00614813" w:rsidP="00614813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Компания «</w:t>
      </w:r>
      <w:proofErr w:type="spellStart"/>
      <w:r>
        <w:rPr>
          <w:b/>
          <w:sz w:val="22"/>
          <w:szCs w:val="22"/>
        </w:rPr>
        <w:t>Стенстрой</w:t>
      </w:r>
      <w:proofErr w:type="spellEnd"/>
      <w:r w:rsidRPr="004C2A93">
        <w:rPr>
          <w:b/>
          <w:sz w:val="22"/>
          <w:szCs w:val="22"/>
        </w:rPr>
        <w:t xml:space="preserve">», </w:t>
      </w:r>
      <w:r w:rsidRPr="004C2A93">
        <w:rPr>
          <w:sz w:val="22"/>
          <w:szCs w:val="22"/>
        </w:rPr>
        <w:t xml:space="preserve"> именуемое  в  дальнейшем  «Продавец»,   в   лице </w:t>
      </w:r>
      <w:r>
        <w:rPr>
          <w:sz w:val="22"/>
          <w:szCs w:val="22"/>
        </w:rPr>
        <w:t xml:space="preserve">конкурсного </w:t>
      </w:r>
      <w:r w:rsidRPr="004C2A93">
        <w:rPr>
          <w:sz w:val="22"/>
          <w:szCs w:val="22"/>
        </w:rPr>
        <w:t xml:space="preserve">управляющего </w:t>
      </w:r>
      <w:proofErr w:type="spellStart"/>
      <w:r>
        <w:rPr>
          <w:sz w:val="22"/>
          <w:szCs w:val="22"/>
        </w:rPr>
        <w:t>Стешенцева</w:t>
      </w:r>
      <w:proofErr w:type="spellEnd"/>
      <w:r>
        <w:rPr>
          <w:sz w:val="22"/>
          <w:szCs w:val="22"/>
        </w:rPr>
        <w:t xml:space="preserve"> Павла </w:t>
      </w:r>
      <w:proofErr w:type="spellStart"/>
      <w:r>
        <w:rPr>
          <w:sz w:val="22"/>
          <w:szCs w:val="22"/>
        </w:rPr>
        <w:t>Сергевича</w:t>
      </w:r>
      <w:proofErr w:type="spellEnd"/>
      <w:r w:rsidRPr="004C2A93">
        <w:rPr>
          <w:sz w:val="22"/>
          <w:szCs w:val="22"/>
        </w:rPr>
        <w:t>,  действующего на основании</w:t>
      </w:r>
      <w:r>
        <w:rPr>
          <w:sz w:val="22"/>
          <w:szCs w:val="22"/>
        </w:rPr>
        <w:t xml:space="preserve"> определения</w:t>
      </w:r>
      <w:r w:rsidRPr="004C2A93">
        <w:rPr>
          <w:sz w:val="22"/>
          <w:szCs w:val="22"/>
        </w:rPr>
        <w:t xml:space="preserve"> </w:t>
      </w:r>
      <w:r w:rsidRPr="0059405E">
        <w:rPr>
          <w:sz w:val="22"/>
          <w:szCs w:val="22"/>
        </w:rPr>
        <w:t>Арбитражного суда города Москвы от «26» июня 2019 г. по делу № А40-92797/2017</w:t>
      </w:r>
      <w:r>
        <w:rPr>
          <w:sz w:val="22"/>
          <w:szCs w:val="22"/>
        </w:rPr>
        <w:t xml:space="preserve">, </w:t>
      </w:r>
      <w:r w:rsidRPr="00E97C24">
        <w:rPr>
          <w:sz w:val="22"/>
          <w:szCs w:val="22"/>
        </w:rPr>
        <w:t xml:space="preserve">с одной стороны и </w:t>
      </w:r>
    </w:p>
    <w:p w14:paraId="0FB5E1AA" w14:textId="77777777" w:rsidR="00614813" w:rsidRDefault="00614813" w:rsidP="00614813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</w:t>
      </w:r>
      <w:r>
        <w:rPr>
          <w:sz w:val="22"/>
          <w:szCs w:val="22"/>
        </w:rPr>
        <w:t>а</w:t>
      </w:r>
      <w:r w:rsidRPr="00E97C24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Устава</w:t>
      </w:r>
      <w:r w:rsidRPr="00E97C24">
        <w:rPr>
          <w:sz w:val="22"/>
          <w:szCs w:val="22"/>
        </w:rPr>
        <w:t>, с другой стороны</w:t>
      </w:r>
      <w:r w:rsidRPr="006A7A33">
        <w:rPr>
          <w:sz w:val="22"/>
          <w:szCs w:val="22"/>
        </w:rPr>
        <w:t>, при совместном упоминании именуемые «</w:t>
      </w:r>
      <w:r w:rsidRPr="00D75FAB">
        <w:rPr>
          <w:sz w:val="22"/>
          <w:szCs w:val="22"/>
        </w:rPr>
        <w:t xml:space="preserve">Стороны», заключили настоящий договор на основании протокола о </w:t>
      </w:r>
      <w:r>
        <w:rPr>
          <w:sz w:val="22"/>
          <w:szCs w:val="22"/>
        </w:rPr>
        <w:t>признании несостоявшимися</w:t>
      </w:r>
      <w:r w:rsidRPr="00D75FAB">
        <w:rPr>
          <w:sz w:val="22"/>
          <w:szCs w:val="22"/>
        </w:rPr>
        <w:t xml:space="preserve"> торгов </w:t>
      </w:r>
      <w:r>
        <w:rPr>
          <w:sz w:val="22"/>
          <w:szCs w:val="22"/>
        </w:rPr>
        <w:t xml:space="preserve">с открытой формой представления предложений о цене в форме открытого аукциона по продаже имущества </w:t>
      </w:r>
      <w:r w:rsidRPr="00753519">
        <w:rPr>
          <w:sz w:val="22"/>
          <w:szCs w:val="22"/>
        </w:rPr>
        <w:t>ООО Компания «</w:t>
      </w:r>
      <w:proofErr w:type="spellStart"/>
      <w:r w:rsidRPr="00753519">
        <w:rPr>
          <w:sz w:val="22"/>
          <w:szCs w:val="22"/>
        </w:rPr>
        <w:t>Стенстрой</w:t>
      </w:r>
      <w:proofErr w:type="spellEnd"/>
      <w:r w:rsidRPr="00753519">
        <w:rPr>
          <w:sz w:val="22"/>
          <w:szCs w:val="22"/>
        </w:rPr>
        <w:t xml:space="preserve">» </w:t>
      </w:r>
      <w:r w:rsidRPr="00D75FAB">
        <w:rPr>
          <w:sz w:val="22"/>
          <w:szCs w:val="22"/>
        </w:rPr>
        <w:t>, о нижеследующем:</w:t>
      </w:r>
      <w:r>
        <w:rPr>
          <w:sz w:val="22"/>
          <w:szCs w:val="22"/>
        </w:rPr>
        <w:t xml:space="preserve"> </w:t>
      </w:r>
    </w:p>
    <w:p w14:paraId="313F6D3A" w14:textId="77777777" w:rsidR="008E6579" w:rsidRPr="00315DA8" w:rsidRDefault="008E6579" w:rsidP="008E657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DA8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694E04D0" w14:textId="11766D0F" w:rsidR="008E6579" w:rsidRDefault="008E6579" w:rsidP="008E6579">
      <w:pPr>
        <w:pStyle w:val="ConsNormal"/>
        <w:widowControl/>
        <w:tabs>
          <w:tab w:val="left" w:pos="9000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DA8">
        <w:rPr>
          <w:rFonts w:ascii="Times New Roman" w:hAnsi="Times New Roman" w:cs="Times New Roman"/>
          <w:sz w:val="24"/>
          <w:szCs w:val="24"/>
        </w:rPr>
        <w:t xml:space="preserve">1.1. </w:t>
      </w:r>
      <w:r w:rsidRPr="00315DA8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В соответствии с условиями настоящего договора Продавец обязуется передать в собственность Покупателю</w:t>
      </w:r>
      <w:r w:rsidRPr="00315DA8">
        <w:rPr>
          <w:rFonts w:ascii="Times New Roman" w:hAnsi="Times New Roman" w:cs="Times New Roman"/>
          <w:sz w:val="24"/>
          <w:szCs w:val="24"/>
        </w:rPr>
        <w:t xml:space="preserve">, являющемся победителем торгов согласно протокола №_____________ о результатах торгов по продаже имущества </w:t>
      </w:r>
      <w:r w:rsidR="00D83100">
        <w:rPr>
          <w:rFonts w:ascii="Times New Roman" w:hAnsi="Times New Roman" w:cs="Times New Roman"/>
          <w:sz w:val="24"/>
          <w:szCs w:val="24"/>
        </w:rPr>
        <w:t>должника</w:t>
      </w:r>
      <w:r w:rsidRPr="003A22F1">
        <w:rPr>
          <w:rFonts w:ascii="Times New Roman" w:hAnsi="Times New Roman" w:cs="Times New Roman"/>
          <w:sz w:val="24"/>
          <w:szCs w:val="24"/>
        </w:rPr>
        <w:t xml:space="preserve"> </w:t>
      </w:r>
      <w:r w:rsidRPr="00315DA8">
        <w:rPr>
          <w:rFonts w:ascii="Times New Roman" w:hAnsi="Times New Roman" w:cs="Times New Roman"/>
          <w:sz w:val="24"/>
          <w:szCs w:val="24"/>
        </w:rPr>
        <w:t xml:space="preserve">от «___» _______________ г. по результатам реализации лота № </w:t>
      </w:r>
      <w:r w:rsidR="00D83100">
        <w:rPr>
          <w:rFonts w:ascii="Times New Roman" w:hAnsi="Times New Roman" w:cs="Times New Roman"/>
          <w:sz w:val="24"/>
          <w:szCs w:val="24"/>
        </w:rPr>
        <w:t>1</w:t>
      </w:r>
      <w:r w:rsidRPr="00315DA8">
        <w:rPr>
          <w:rFonts w:ascii="Times New Roman" w:hAnsi="Times New Roman" w:cs="Times New Roman"/>
          <w:sz w:val="24"/>
          <w:szCs w:val="24"/>
        </w:rPr>
        <w:t xml:space="preserve">, </w:t>
      </w:r>
      <w:r w:rsidRPr="00315DA8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а Покупатель обязуется принять и оплатить согласно условиям настоящего договора </w:t>
      </w:r>
      <w:r w:rsidR="00614813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следующее имущество ___________________________________________________________________________________________________________________________________</w:t>
      </w:r>
      <w:r w:rsidRPr="00D8310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, далее «КВАРТИРА».</w:t>
      </w:r>
    </w:p>
    <w:p w14:paraId="4BD5937D" w14:textId="77777777" w:rsidR="008E6579" w:rsidRPr="008E6579" w:rsidRDefault="008E6579" w:rsidP="008E6579">
      <w:pPr>
        <w:pStyle w:val="ConsNormal"/>
        <w:widowControl/>
        <w:tabs>
          <w:tab w:val="left" w:pos="9000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FC4AE9" w14:textId="77777777" w:rsidR="008E6579" w:rsidRPr="00315DA8" w:rsidRDefault="008E6579" w:rsidP="008E657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DA8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14:paraId="51D289B6" w14:textId="77777777" w:rsidR="008E6579" w:rsidRPr="00315DA8" w:rsidRDefault="008E6579" w:rsidP="008E657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DA8">
        <w:rPr>
          <w:rFonts w:ascii="Times New Roman" w:hAnsi="Times New Roman" w:cs="Times New Roman"/>
          <w:sz w:val="24"/>
          <w:szCs w:val="24"/>
        </w:rPr>
        <w:t xml:space="preserve">2.1. Продавец обязуется передать </w:t>
      </w:r>
      <w:r w:rsidR="00FB4AEA">
        <w:rPr>
          <w:rFonts w:ascii="Times New Roman" w:hAnsi="Times New Roman" w:cs="Times New Roman"/>
          <w:color w:val="000000"/>
          <w:sz w:val="24"/>
          <w:szCs w:val="24"/>
        </w:rPr>
        <w:t>КВАРТИРУ</w:t>
      </w:r>
      <w:r w:rsidRPr="00315DA8">
        <w:rPr>
          <w:rFonts w:ascii="Times New Roman" w:hAnsi="Times New Roman" w:cs="Times New Roman"/>
          <w:sz w:val="24"/>
          <w:szCs w:val="24"/>
        </w:rPr>
        <w:t xml:space="preserve"> Покупателю по акту приема-передачи в течение 5 дней после полной оплаты.</w:t>
      </w:r>
    </w:p>
    <w:p w14:paraId="14F9E662" w14:textId="77777777" w:rsidR="008E6579" w:rsidRPr="00315DA8" w:rsidRDefault="008E6579" w:rsidP="008E657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DA8">
        <w:rPr>
          <w:rFonts w:ascii="Times New Roman" w:hAnsi="Times New Roman" w:cs="Times New Roman"/>
          <w:sz w:val="24"/>
          <w:szCs w:val="24"/>
        </w:rPr>
        <w:t xml:space="preserve">2.2. Покупатель обязуется: Оплатить стоимость </w:t>
      </w:r>
      <w:r w:rsidR="00FB4AEA">
        <w:rPr>
          <w:rFonts w:ascii="Times New Roman" w:hAnsi="Times New Roman" w:cs="Times New Roman"/>
          <w:color w:val="000000"/>
          <w:sz w:val="24"/>
          <w:szCs w:val="24"/>
        </w:rPr>
        <w:t>КВАРТИРЫ</w:t>
      </w:r>
      <w:r w:rsidRPr="00315DA8">
        <w:rPr>
          <w:rFonts w:ascii="Times New Roman" w:hAnsi="Times New Roman" w:cs="Times New Roman"/>
          <w:sz w:val="24"/>
          <w:szCs w:val="24"/>
        </w:rPr>
        <w:t xml:space="preserve"> в течение 30 дней со дня заключения договора; Принять и подписать Акт приема-передачи </w:t>
      </w:r>
      <w:r w:rsidR="00FB4AEA">
        <w:rPr>
          <w:rFonts w:ascii="Times New Roman" w:hAnsi="Times New Roman" w:cs="Times New Roman"/>
          <w:color w:val="000000"/>
          <w:sz w:val="24"/>
          <w:szCs w:val="24"/>
        </w:rPr>
        <w:t>КВАРТИРЫ</w:t>
      </w:r>
      <w:r w:rsidR="00FB4AEA" w:rsidRPr="00315DA8">
        <w:rPr>
          <w:rFonts w:ascii="Times New Roman" w:hAnsi="Times New Roman" w:cs="Times New Roman"/>
          <w:sz w:val="24"/>
          <w:szCs w:val="24"/>
        </w:rPr>
        <w:t xml:space="preserve"> </w:t>
      </w:r>
      <w:r w:rsidR="00FB4AEA">
        <w:rPr>
          <w:rFonts w:ascii="Times New Roman" w:hAnsi="Times New Roman" w:cs="Times New Roman"/>
          <w:sz w:val="24"/>
          <w:szCs w:val="24"/>
        </w:rPr>
        <w:t>после полной оплаты.</w:t>
      </w:r>
    </w:p>
    <w:p w14:paraId="5207FA38" w14:textId="77777777" w:rsidR="008E6579" w:rsidRPr="00315DA8" w:rsidRDefault="008E6579" w:rsidP="008E657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Стоимость и порядок оплаты</w:t>
      </w:r>
    </w:p>
    <w:p w14:paraId="17170E2A" w14:textId="77777777" w:rsidR="008E6579" w:rsidRPr="00315DA8" w:rsidRDefault="008E6579" w:rsidP="008E6579">
      <w:pPr>
        <w:pStyle w:val="HTML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315DA8">
        <w:rPr>
          <w:rFonts w:ascii="Times New Roman" w:hAnsi="Times New Roman" w:cs="Times New Roman"/>
          <w:color w:val="000000"/>
          <w:sz w:val="24"/>
          <w:szCs w:val="24"/>
        </w:rPr>
        <w:t xml:space="preserve">         3.1. Стоимость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КВАРТИРЫ</w:t>
      </w:r>
      <w:r w:rsidRPr="00315DA8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_____________________ рублей, НДС не облагается. В счет оплаты засчитывается ранее уплаченный Покупателем задаток за участие в торгах в размере ________ рублей.</w:t>
      </w:r>
    </w:p>
    <w:p w14:paraId="6A87103C" w14:textId="77777777" w:rsidR="008E6579" w:rsidRPr="00315DA8" w:rsidRDefault="008E6579" w:rsidP="008E6579">
      <w:pPr>
        <w:pStyle w:val="HTML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5DA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3.2. Покупатель производит оплату стоимости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КВАРТИРЫ</w:t>
      </w:r>
      <w:r w:rsidRPr="00315DA8">
        <w:rPr>
          <w:rFonts w:ascii="Times New Roman" w:hAnsi="Times New Roman" w:cs="Times New Roman"/>
          <w:color w:val="000000"/>
          <w:sz w:val="24"/>
          <w:szCs w:val="24"/>
        </w:rPr>
        <w:t xml:space="preserve"> до подписания сторонами акта приема-передачи.</w:t>
      </w:r>
      <w:r w:rsidRPr="00315DA8">
        <w:rPr>
          <w:rStyle w:val="a5"/>
          <w:color w:val="000000"/>
        </w:rPr>
        <w:t xml:space="preserve"> </w:t>
      </w:r>
    </w:p>
    <w:p w14:paraId="5A86C9BA" w14:textId="77777777" w:rsidR="008E6579" w:rsidRPr="00315DA8" w:rsidRDefault="008E6579" w:rsidP="008E657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DA8">
        <w:rPr>
          <w:rFonts w:ascii="Times New Roman" w:hAnsi="Times New Roman" w:cs="Times New Roman"/>
          <w:color w:val="000000"/>
          <w:sz w:val="24"/>
          <w:szCs w:val="24"/>
        </w:rPr>
        <w:t>3.3. Продавец после оплаты товара Покупателем передает последнему всю имеющуюся</w:t>
      </w:r>
      <w:r w:rsidRPr="00315DA8">
        <w:rPr>
          <w:rFonts w:ascii="Times New Roman" w:hAnsi="Times New Roman" w:cs="Times New Roman"/>
          <w:sz w:val="24"/>
          <w:szCs w:val="24"/>
        </w:rPr>
        <w:t xml:space="preserve"> у него документацию на </w:t>
      </w:r>
      <w:r w:rsidR="00FB4AEA">
        <w:rPr>
          <w:rFonts w:ascii="Times New Roman" w:hAnsi="Times New Roman" w:cs="Times New Roman"/>
          <w:color w:val="000000"/>
          <w:sz w:val="24"/>
          <w:szCs w:val="24"/>
        </w:rPr>
        <w:t>КВАРТИРУ</w:t>
      </w:r>
      <w:r w:rsidRPr="00315DA8">
        <w:rPr>
          <w:rFonts w:ascii="Times New Roman" w:hAnsi="Times New Roman" w:cs="Times New Roman"/>
          <w:sz w:val="24"/>
          <w:szCs w:val="24"/>
        </w:rPr>
        <w:t xml:space="preserve">, необходимую для дальнейшей регистрации. </w:t>
      </w:r>
    </w:p>
    <w:p w14:paraId="7FF5CF0A" w14:textId="77777777" w:rsidR="008E6579" w:rsidRPr="00315DA8" w:rsidRDefault="008E6579" w:rsidP="008E657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DA8">
        <w:rPr>
          <w:rFonts w:ascii="Times New Roman" w:hAnsi="Times New Roman" w:cs="Times New Roman"/>
          <w:b/>
          <w:bCs/>
          <w:sz w:val="24"/>
          <w:szCs w:val="24"/>
        </w:rPr>
        <w:t>4. Ответственность сторон и порядок разрешения споров</w:t>
      </w:r>
    </w:p>
    <w:p w14:paraId="1414B71C" w14:textId="77777777" w:rsidR="008E6579" w:rsidRPr="00315DA8" w:rsidRDefault="008E6579" w:rsidP="008E657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DA8">
        <w:rPr>
          <w:rFonts w:ascii="Times New Roman" w:hAnsi="Times New Roman" w:cs="Times New Roman"/>
          <w:sz w:val="24"/>
          <w:szCs w:val="24"/>
        </w:rPr>
        <w:t>4.1. За полное или частичное невыполнение условий настоящего договора стороны несут ответственность в соответствии с действующим законодательством.</w:t>
      </w:r>
    </w:p>
    <w:p w14:paraId="79C1660A" w14:textId="4E960463" w:rsidR="008E6579" w:rsidRPr="00315DA8" w:rsidRDefault="008E6579" w:rsidP="008E657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DA8">
        <w:rPr>
          <w:rFonts w:ascii="Times New Roman" w:hAnsi="Times New Roman" w:cs="Times New Roman"/>
          <w:sz w:val="24"/>
          <w:szCs w:val="24"/>
        </w:rPr>
        <w:t xml:space="preserve">4.2. Стороны будут стремиться разрешить все споры и разногласия, которые могут возникнуть из настоящего договора, путем переговоров. В случае не достижения согласия спорные вопросы передаются на судебное </w:t>
      </w:r>
      <w:r w:rsidRPr="00B36C6A">
        <w:rPr>
          <w:rFonts w:ascii="Times New Roman" w:hAnsi="Times New Roman" w:cs="Times New Roman"/>
          <w:sz w:val="24"/>
          <w:szCs w:val="24"/>
        </w:rPr>
        <w:t xml:space="preserve">разрешение в Арбитражный суд </w:t>
      </w:r>
      <w:r w:rsidR="00614813">
        <w:rPr>
          <w:rFonts w:ascii="Times New Roman" w:hAnsi="Times New Roman" w:cs="Times New Roman"/>
          <w:sz w:val="24"/>
          <w:szCs w:val="24"/>
        </w:rPr>
        <w:t>Тюменской области</w:t>
      </w:r>
      <w:r w:rsidRPr="00B36C6A">
        <w:rPr>
          <w:rFonts w:ascii="Times New Roman" w:hAnsi="Times New Roman" w:cs="Times New Roman"/>
          <w:sz w:val="24"/>
          <w:szCs w:val="24"/>
        </w:rPr>
        <w:t xml:space="preserve"> (в случае заключения договора с физическим лицом- в Центральный районный суд г. Тюмени).</w:t>
      </w:r>
      <w:r w:rsidRPr="00315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488AB" w14:textId="77777777" w:rsidR="008E6579" w:rsidRPr="00315DA8" w:rsidRDefault="008E6579" w:rsidP="008E657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DA8">
        <w:rPr>
          <w:rFonts w:ascii="Times New Roman" w:hAnsi="Times New Roman" w:cs="Times New Roman"/>
          <w:sz w:val="24"/>
          <w:szCs w:val="24"/>
        </w:rPr>
        <w:t>4.3. В случае отсутствия полной оплаты в установленный договором срок, договор считается расторгнутым, о чем Продавец письменно извещает Покупателя путем направления заказного письма.</w:t>
      </w:r>
    </w:p>
    <w:p w14:paraId="10ABC57E" w14:textId="77777777" w:rsidR="008E6579" w:rsidRPr="00315DA8" w:rsidRDefault="008E6579" w:rsidP="008E657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DA8">
        <w:rPr>
          <w:rFonts w:ascii="Times New Roman" w:hAnsi="Times New Roman" w:cs="Times New Roman"/>
          <w:b/>
          <w:bCs/>
          <w:sz w:val="24"/>
          <w:szCs w:val="24"/>
        </w:rPr>
        <w:t>5. Прочие условия</w:t>
      </w:r>
    </w:p>
    <w:p w14:paraId="28C41D2F" w14:textId="77777777" w:rsidR="008E6579" w:rsidRPr="00315DA8" w:rsidRDefault="008E6579" w:rsidP="008E657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DA8">
        <w:rPr>
          <w:rFonts w:ascii="Times New Roman" w:hAnsi="Times New Roman" w:cs="Times New Roman"/>
          <w:sz w:val="24"/>
          <w:szCs w:val="24"/>
        </w:rPr>
        <w:t>5.1. Настоящий договор вступает с силу с момента его подписания сторонами и действует до полного исполнения сторонами своих обязательств по настоящему договору.</w:t>
      </w:r>
    </w:p>
    <w:p w14:paraId="06A06693" w14:textId="77777777" w:rsidR="008E6579" w:rsidRPr="00315DA8" w:rsidRDefault="008E6579" w:rsidP="008E657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DA8">
        <w:rPr>
          <w:rFonts w:ascii="Times New Roman" w:hAnsi="Times New Roman" w:cs="Times New Roman"/>
          <w:sz w:val="24"/>
          <w:szCs w:val="24"/>
        </w:rPr>
        <w:lastRenderedPageBreak/>
        <w:t>5.2. Настоящий договор составлен в трех экземплярах - по одному для каждой из сторон, один - для органов регистрации.</w:t>
      </w:r>
    </w:p>
    <w:p w14:paraId="528BC85A" w14:textId="77777777" w:rsidR="008E6579" w:rsidRPr="00315DA8" w:rsidRDefault="008E6579" w:rsidP="008E657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921250" w14:textId="77777777" w:rsidR="008E6579" w:rsidRPr="00315DA8" w:rsidRDefault="008E6579" w:rsidP="008E657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15DA8">
        <w:rPr>
          <w:rFonts w:ascii="Times New Roman" w:hAnsi="Times New Roman" w:cs="Times New Roman"/>
          <w:b/>
          <w:bCs/>
          <w:sz w:val="24"/>
          <w:szCs w:val="24"/>
        </w:rPr>
        <w:t>6. Реквизиты и подписи сторон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860"/>
      </w:tblGrid>
      <w:tr w:rsidR="00614813" w:rsidRPr="003D68FD" w14:paraId="064CA863" w14:textId="77777777" w:rsidTr="0032043B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F8A7A31" w14:textId="711556AF" w:rsidR="00614813" w:rsidRPr="003D68FD" w:rsidRDefault="00614813" w:rsidP="0032043B">
            <w:pPr>
              <w:rPr>
                <w:b/>
              </w:rPr>
            </w:pPr>
            <w:r w:rsidRPr="003D68FD">
              <w:rPr>
                <w:bCs/>
                <w:noProof/>
                <w:color w:val="000000"/>
              </w:rPr>
              <w:t xml:space="preserve">    </w:t>
            </w:r>
            <w:proofErr w:type="gramStart"/>
            <w:r>
              <w:rPr>
                <w:b/>
              </w:rPr>
              <w:t xml:space="preserve">Продавец </w:t>
            </w:r>
            <w:r w:rsidRPr="003D68FD">
              <w:rPr>
                <w:b/>
              </w:rPr>
              <w:t>:</w:t>
            </w:r>
            <w:proofErr w:type="gramEnd"/>
          </w:p>
          <w:p w14:paraId="74EC89EF" w14:textId="77777777" w:rsidR="00614813" w:rsidRPr="00614813" w:rsidRDefault="00614813" w:rsidP="00614813">
            <w:pPr>
              <w:rPr>
                <w:b/>
              </w:rPr>
            </w:pPr>
            <w:r w:rsidRPr="00614813">
              <w:rPr>
                <w:b/>
              </w:rPr>
              <w:t>Наименование: ОБЩЕСТВО С ОГРАНИЧЕННОЙ ОТВЕТСТВЕННОСТЬЮ КОМПАНИЯ "СТЕНСТРОЙ"</w:t>
            </w:r>
          </w:p>
          <w:p w14:paraId="31748F6F" w14:textId="77777777" w:rsidR="00614813" w:rsidRPr="00614813" w:rsidRDefault="00614813" w:rsidP="00614813">
            <w:pPr>
              <w:rPr>
                <w:b/>
              </w:rPr>
            </w:pPr>
            <w:r w:rsidRPr="00614813">
              <w:rPr>
                <w:b/>
              </w:rPr>
              <w:t>Адрес: УЛИЦА ПЕРЕЯСЛАВСКАЯ Б., Д. 46, КОРП./СТ. 2, КВ./ОФ. ПОМ I КОМН 37, Г. МОСКВА</w:t>
            </w:r>
          </w:p>
          <w:p w14:paraId="5FAF67AB" w14:textId="77777777" w:rsidR="00614813" w:rsidRPr="00614813" w:rsidRDefault="00614813" w:rsidP="00614813">
            <w:pPr>
              <w:rPr>
                <w:b/>
              </w:rPr>
            </w:pPr>
            <w:r w:rsidRPr="00614813">
              <w:rPr>
                <w:b/>
              </w:rPr>
              <w:t>Номер счёта: 40702810838330002662</w:t>
            </w:r>
          </w:p>
          <w:p w14:paraId="6728FCDC" w14:textId="77777777" w:rsidR="00614813" w:rsidRPr="00614813" w:rsidRDefault="00614813" w:rsidP="00614813">
            <w:pPr>
              <w:rPr>
                <w:b/>
              </w:rPr>
            </w:pPr>
            <w:r w:rsidRPr="00614813">
              <w:rPr>
                <w:b/>
              </w:rPr>
              <w:t>Валюта: РОССИЙСКИЙ РУБЛЬ</w:t>
            </w:r>
          </w:p>
          <w:p w14:paraId="2A7979C9" w14:textId="77777777" w:rsidR="00614813" w:rsidRPr="00614813" w:rsidRDefault="00614813" w:rsidP="00614813">
            <w:pPr>
              <w:rPr>
                <w:b/>
              </w:rPr>
            </w:pPr>
            <w:r w:rsidRPr="00614813">
              <w:rPr>
                <w:b/>
              </w:rPr>
              <w:t>ИНН: 7204165557</w:t>
            </w:r>
          </w:p>
          <w:p w14:paraId="1141E326" w14:textId="77777777" w:rsidR="00614813" w:rsidRPr="00614813" w:rsidRDefault="00614813" w:rsidP="00614813">
            <w:pPr>
              <w:rPr>
                <w:b/>
              </w:rPr>
            </w:pPr>
            <w:r w:rsidRPr="00614813">
              <w:rPr>
                <w:b/>
              </w:rPr>
              <w:t>КПП: 770201001</w:t>
            </w:r>
          </w:p>
          <w:p w14:paraId="27B3D517" w14:textId="77777777" w:rsidR="00614813" w:rsidRPr="00614813" w:rsidRDefault="00614813" w:rsidP="00614813">
            <w:pPr>
              <w:rPr>
                <w:b/>
              </w:rPr>
            </w:pPr>
            <w:r w:rsidRPr="00614813">
              <w:rPr>
                <w:b/>
              </w:rPr>
              <w:t>Банк: ФИЛИАЛ «ЕКАТЕРИНБУРГСКИЙ» АО «АЛЬФА-БАНК»</w:t>
            </w:r>
          </w:p>
          <w:p w14:paraId="3902943E" w14:textId="77777777" w:rsidR="00614813" w:rsidRPr="00614813" w:rsidRDefault="00614813" w:rsidP="00614813">
            <w:pPr>
              <w:rPr>
                <w:b/>
              </w:rPr>
            </w:pPr>
            <w:r w:rsidRPr="00614813">
              <w:rPr>
                <w:b/>
              </w:rPr>
              <w:t>Корреспондентский счёт: 30101810100000000964</w:t>
            </w:r>
          </w:p>
          <w:p w14:paraId="08B3F129" w14:textId="32FDF3E7" w:rsidR="00614813" w:rsidRPr="003D68FD" w:rsidRDefault="00614813" w:rsidP="00614813">
            <w:r w:rsidRPr="00614813">
              <w:rPr>
                <w:b/>
              </w:rPr>
              <w:t>БИК: 046577964</w:t>
            </w:r>
          </w:p>
          <w:p w14:paraId="7A3777CD" w14:textId="77777777" w:rsidR="00614813" w:rsidRPr="003D68FD" w:rsidRDefault="00614813" w:rsidP="0032043B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CFBDF5F" w14:textId="2C1832D2" w:rsidR="00614813" w:rsidRPr="003D68FD" w:rsidRDefault="00614813" w:rsidP="0032043B">
            <w:pPr>
              <w:rPr>
                <w:b/>
              </w:rPr>
            </w:pPr>
            <w:r w:rsidRPr="003D68FD">
              <w:rPr>
                <w:b/>
              </w:rPr>
              <w:t xml:space="preserve"> </w:t>
            </w:r>
            <w:r>
              <w:rPr>
                <w:b/>
              </w:rPr>
              <w:t>Покупатель</w:t>
            </w:r>
            <w:r w:rsidRPr="003D68FD">
              <w:rPr>
                <w:b/>
              </w:rPr>
              <w:t>:</w:t>
            </w:r>
          </w:p>
          <w:p w14:paraId="64CC224C" w14:textId="45E48B39" w:rsidR="00614813" w:rsidRPr="003D68FD" w:rsidRDefault="00614813" w:rsidP="0032043B"/>
        </w:tc>
      </w:tr>
    </w:tbl>
    <w:p w14:paraId="26308792" w14:textId="77777777" w:rsidR="008E6579" w:rsidRPr="004D3C55" w:rsidRDefault="008E6579" w:rsidP="008E6579">
      <w:pPr>
        <w:pStyle w:val="ConsNonformat"/>
        <w:widowControl/>
        <w:ind w:right="0"/>
        <w:rPr>
          <w:rFonts w:ascii="Times New Roman" w:hAnsi="Times New Roman" w:cs="Times New Roman"/>
          <w:sz w:val="21"/>
          <w:szCs w:val="21"/>
        </w:rPr>
      </w:pPr>
    </w:p>
    <w:p w14:paraId="2ECDB791" w14:textId="77777777" w:rsidR="000D56E8" w:rsidRDefault="00614813"/>
    <w:sectPr w:rsidR="000D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849"/>
    <w:rsid w:val="00221DD8"/>
    <w:rsid w:val="002245EE"/>
    <w:rsid w:val="00614813"/>
    <w:rsid w:val="0081158B"/>
    <w:rsid w:val="008E6579"/>
    <w:rsid w:val="00D47B15"/>
    <w:rsid w:val="00D83100"/>
    <w:rsid w:val="00E05BA1"/>
    <w:rsid w:val="00F96849"/>
    <w:rsid w:val="00FB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066B"/>
  <w15:chartTrackingRefBased/>
  <w15:docId w15:val="{BBE9997C-878F-4566-B833-92ADD553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5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E6579"/>
    <w:pPr>
      <w:keepNext/>
      <w:jc w:val="center"/>
      <w:outlineLvl w:val="2"/>
    </w:pPr>
    <w:rPr>
      <w:b/>
      <w:bCs/>
      <w:sz w:val="22"/>
      <w:szCs w:val="20"/>
    </w:rPr>
  </w:style>
  <w:style w:type="paragraph" w:styleId="4">
    <w:name w:val="heading 4"/>
    <w:basedOn w:val="a"/>
    <w:next w:val="a"/>
    <w:link w:val="40"/>
    <w:qFormat/>
    <w:rsid w:val="008E6579"/>
    <w:pPr>
      <w:keepNext/>
      <w:jc w:val="both"/>
      <w:outlineLvl w:val="3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65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8E657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8E6579"/>
    <w:pPr>
      <w:jc w:val="center"/>
    </w:pPr>
    <w:rPr>
      <w:b/>
      <w:bCs/>
      <w:sz w:val="24"/>
      <w:u w:val="single"/>
    </w:rPr>
  </w:style>
  <w:style w:type="character" w:customStyle="1" w:styleId="a5">
    <w:name w:val="Заголовок Знак"/>
    <w:basedOn w:val="a0"/>
    <w:link w:val="a4"/>
    <w:rsid w:val="008E6579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8E6579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E657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Nonformat">
    <w:name w:val="ConsNonformat"/>
    <w:rsid w:val="008E65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semiHidden/>
    <w:rsid w:val="008E6579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8E65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8E6579"/>
    <w:pPr>
      <w:jc w:val="both"/>
    </w:pPr>
    <w:rPr>
      <w:b/>
      <w:bCs/>
      <w:sz w:val="22"/>
      <w:szCs w:val="20"/>
    </w:rPr>
  </w:style>
  <w:style w:type="character" w:customStyle="1" w:styleId="20">
    <w:name w:val="Основной текст 2 Знак"/>
    <w:basedOn w:val="a0"/>
    <w:link w:val="2"/>
    <w:semiHidden/>
    <w:rsid w:val="008E657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HTML">
    <w:name w:val="HTML Preformatted"/>
    <w:basedOn w:val="a"/>
    <w:link w:val="HTML0"/>
    <w:rsid w:val="008E6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E65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 Стешенцев</cp:lastModifiedBy>
  <cp:revision>2</cp:revision>
  <dcterms:created xsi:type="dcterms:W3CDTF">2023-03-21T07:05:00Z</dcterms:created>
  <dcterms:modified xsi:type="dcterms:W3CDTF">2023-03-21T07:05:00Z</dcterms:modified>
</cp:coreProperties>
</file>