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62DADED" w14:textId="7CD44300" w:rsidR="00323FBB" w:rsidRPr="00FB2C3E" w:rsidRDefault="00B03152" w:rsidP="00323FBB">
      <w:pPr>
        <w:pStyle w:val="a6"/>
        <w:tabs>
          <w:tab w:val="left" w:pos="1134"/>
        </w:tabs>
        <w:ind w:left="0"/>
        <w:jc w:val="both"/>
        <w:rPr>
          <w:sz w:val="24"/>
          <w:szCs w:val="24"/>
        </w:rPr>
      </w:pPr>
      <w:r w:rsidRPr="00B0315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03152">
        <w:rPr>
          <w:sz w:val="24"/>
          <w:szCs w:val="24"/>
        </w:rPr>
        <w:t>лит.В</w:t>
      </w:r>
      <w:proofErr w:type="spellEnd"/>
      <w:r w:rsidRPr="00B03152">
        <w:rPr>
          <w:sz w:val="24"/>
          <w:szCs w:val="24"/>
        </w:rPr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0D3BBC">
        <w:rPr>
          <w:sz w:val="24"/>
          <w:szCs w:val="24"/>
        </w:rPr>
        <w:t xml:space="preserve">, сообщает о внесении изменений в сообщение </w:t>
      </w:r>
      <w:r w:rsidR="00485091">
        <w:rPr>
          <w:sz w:val="24"/>
          <w:szCs w:val="24"/>
        </w:rPr>
        <w:t>№02030</w:t>
      </w:r>
      <w:r w:rsidR="00017C73">
        <w:rPr>
          <w:sz w:val="24"/>
          <w:szCs w:val="24"/>
        </w:rPr>
        <w:t>199662</w:t>
      </w:r>
      <w:r w:rsidR="00485091">
        <w:rPr>
          <w:sz w:val="24"/>
          <w:szCs w:val="24"/>
        </w:rPr>
        <w:t xml:space="preserve"> </w:t>
      </w:r>
      <w:r w:rsidR="000D3BBC">
        <w:rPr>
          <w:sz w:val="24"/>
          <w:szCs w:val="24"/>
        </w:rPr>
        <w:t xml:space="preserve">в газете АО «Коммерсантъ» от </w:t>
      </w:r>
      <w:r w:rsidR="00017C73">
        <w:rPr>
          <w:sz w:val="24"/>
          <w:szCs w:val="24"/>
        </w:rPr>
        <w:t>15</w:t>
      </w:r>
      <w:r w:rsidR="00485091">
        <w:rPr>
          <w:sz w:val="24"/>
          <w:szCs w:val="24"/>
        </w:rPr>
        <w:t>.0</w:t>
      </w:r>
      <w:r w:rsidR="00017C73">
        <w:rPr>
          <w:sz w:val="24"/>
          <w:szCs w:val="24"/>
        </w:rPr>
        <w:t>4</w:t>
      </w:r>
      <w:r w:rsidR="00485091">
        <w:rPr>
          <w:sz w:val="24"/>
          <w:szCs w:val="24"/>
        </w:rPr>
        <w:t xml:space="preserve">.2023 г. </w:t>
      </w:r>
      <w:r w:rsidR="000D3BBC">
        <w:rPr>
          <w:sz w:val="24"/>
          <w:szCs w:val="24"/>
        </w:rPr>
        <w:t>№</w:t>
      </w:r>
      <w:r w:rsidR="00017C73">
        <w:rPr>
          <w:sz w:val="24"/>
          <w:szCs w:val="24"/>
        </w:rPr>
        <w:t>66</w:t>
      </w:r>
      <w:r w:rsidR="00485091">
        <w:rPr>
          <w:sz w:val="24"/>
          <w:szCs w:val="24"/>
        </w:rPr>
        <w:t>(75</w:t>
      </w:r>
      <w:r w:rsidR="00017C73">
        <w:rPr>
          <w:sz w:val="24"/>
          <w:szCs w:val="24"/>
        </w:rPr>
        <w:t>11</w:t>
      </w:r>
      <w:r w:rsidR="00485091">
        <w:rPr>
          <w:sz w:val="24"/>
          <w:szCs w:val="24"/>
        </w:rPr>
        <w:t>)</w:t>
      </w:r>
      <w:r w:rsidR="000D3BBC" w:rsidRPr="00FB2C3E">
        <w:rPr>
          <w:sz w:val="24"/>
          <w:szCs w:val="24"/>
        </w:rPr>
        <w:t>. Лот</w:t>
      </w:r>
      <w:r w:rsidR="00485091" w:rsidRPr="00FB2C3E">
        <w:rPr>
          <w:sz w:val="24"/>
          <w:szCs w:val="24"/>
        </w:rPr>
        <w:t xml:space="preserve"> 1</w:t>
      </w:r>
      <w:r w:rsidR="009C6119" w:rsidRPr="00FB2C3E">
        <w:rPr>
          <w:sz w:val="24"/>
          <w:szCs w:val="24"/>
        </w:rPr>
        <w:t xml:space="preserve"> </w:t>
      </w:r>
      <w:r w:rsidR="000D3BBC" w:rsidRPr="00FB2C3E">
        <w:rPr>
          <w:sz w:val="24"/>
          <w:szCs w:val="24"/>
        </w:rPr>
        <w:t xml:space="preserve">следует читать в следующей редакции: </w:t>
      </w:r>
      <w:r w:rsidR="00017C73" w:rsidRPr="00FB2C3E">
        <w:rPr>
          <w:sz w:val="24"/>
          <w:szCs w:val="24"/>
        </w:rPr>
        <w:t>Права требования к 9 физическим лицам, г. Москва, процедура банкротства в отношении 1 должника, в отношении 4 должников истек срок на повторное предъявление исполнительного листа (22 605 785,98 руб.)</w:t>
      </w:r>
      <w:r w:rsidR="00017C73" w:rsidRPr="00FB2C3E">
        <w:rPr>
          <w:sz w:val="24"/>
          <w:szCs w:val="24"/>
        </w:rPr>
        <w:t>.</w:t>
      </w:r>
    </w:p>
    <w:p w14:paraId="38DED791" w14:textId="337B68D8" w:rsidR="000D3BBC" w:rsidRPr="00FB2C3E" w:rsidRDefault="000D3BBC" w:rsidP="000D3BB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F9CB0" w14:textId="5FD992BA" w:rsidR="00A0415B" w:rsidRPr="00FB2C3E" w:rsidRDefault="00A0415B" w:rsidP="000D3BB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415B" w:rsidRPr="00FB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17C73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23FBB"/>
    <w:rsid w:val="00361E30"/>
    <w:rsid w:val="003D44E3"/>
    <w:rsid w:val="003F4D88"/>
    <w:rsid w:val="00485091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03152"/>
    <w:rsid w:val="00B43988"/>
    <w:rsid w:val="00B853F8"/>
    <w:rsid w:val="00CA3C3B"/>
    <w:rsid w:val="00E65AE5"/>
    <w:rsid w:val="00F41D96"/>
    <w:rsid w:val="00F633EB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2016-10-26T09:10:00Z</cp:lastPrinted>
  <dcterms:created xsi:type="dcterms:W3CDTF">2016-07-28T13:17:00Z</dcterms:created>
  <dcterms:modified xsi:type="dcterms:W3CDTF">2023-05-12T12:09:00Z</dcterms:modified>
</cp:coreProperties>
</file>