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8B" w:rsidRPr="003D6529" w:rsidRDefault="00D6362D" w:rsidP="003D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29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</w:t>
      </w:r>
      <w:r w:rsidR="000B4293" w:rsidRPr="003D6529">
        <w:rPr>
          <w:rFonts w:ascii="Times New Roman" w:hAnsi="Times New Roman" w:cs="Times New Roman"/>
          <w:sz w:val="20"/>
          <w:szCs w:val="20"/>
        </w:rPr>
        <w:t>доб.323), vega@auction-house.ru</w:t>
      </w:r>
      <w:r w:rsidRPr="003D6529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Pr="003D6529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Pr="003D6529">
        <w:rPr>
          <w:rFonts w:ascii="Times New Roman" w:hAnsi="Times New Roman" w:cs="Times New Roman"/>
          <w:sz w:val="20"/>
          <w:szCs w:val="20"/>
        </w:rPr>
        <w:t xml:space="preserve"> (25.11.1960 г.р., место рождения: г. Великие Луки, Псковская область, адрес регистрации: 194356, Санкт-Петербург, ул. Большая Озерная, дом 61, кв.4, ИНН 782</w:t>
      </w:r>
      <w:r w:rsidR="000B4293" w:rsidRPr="003D6529">
        <w:rPr>
          <w:rFonts w:ascii="Times New Roman" w:hAnsi="Times New Roman" w:cs="Times New Roman"/>
          <w:sz w:val="20"/>
          <w:szCs w:val="20"/>
        </w:rPr>
        <w:t>507745815, СНИЛС 068-919-950 34</w:t>
      </w:r>
      <w:r w:rsidRPr="003D6529">
        <w:rPr>
          <w:rFonts w:ascii="Times New Roman" w:hAnsi="Times New Roman" w:cs="Times New Roman"/>
          <w:sz w:val="20"/>
          <w:szCs w:val="20"/>
        </w:rPr>
        <w:t xml:space="preserve">), в лице финансового управляющего </w:t>
      </w:r>
      <w:proofErr w:type="spellStart"/>
      <w:r w:rsidRPr="003D6529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Pr="003D6529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</w:t>
      </w:r>
      <w:r w:rsidR="000B4293" w:rsidRPr="003D6529">
        <w:rPr>
          <w:rFonts w:ascii="Times New Roman" w:hAnsi="Times New Roman" w:cs="Times New Roman"/>
          <w:sz w:val="20"/>
          <w:szCs w:val="20"/>
        </w:rPr>
        <w:t>ачий, дом 8, строение 1, офис 2</w:t>
      </w:r>
      <w:r w:rsidRPr="003D6529">
        <w:rPr>
          <w:rFonts w:ascii="Times New Roman" w:hAnsi="Times New Roman" w:cs="Times New Roman"/>
          <w:sz w:val="20"/>
          <w:szCs w:val="20"/>
        </w:rPr>
        <w:t>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="00CD43A4" w:rsidRPr="003D652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0B4293" w:rsidRPr="003D6529">
        <w:rPr>
          <w:rFonts w:ascii="Times New Roman" w:hAnsi="Times New Roman" w:cs="Times New Roman"/>
          <w:b/>
          <w:sz w:val="20"/>
          <w:szCs w:val="20"/>
        </w:rPr>
        <w:t>о внесении изменений</w:t>
      </w:r>
      <w:r w:rsidR="000B4293" w:rsidRPr="003D6529">
        <w:rPr>
          <w:rFonts w:ascii="Times New Roman" w:hAnsi="Times New Roman" w:cs="Times New Roman"/>
          <w:sz w:val="20"/>
          <w:szCs w:val="20"/>
        </w:rPr>
        <w:t xml:space="preserve"> в торги посредством публичного предложения </w:t>
      </w:r>
      <w:r w:rsidR="00B215F8" w:rsidRPr="003D6529">
        <w:rPr>
          <w:rFonts w:ascii="Times New Roman" w:hAnsi="Times New Roman" w:cs="Times New Roman"/>
          <w:sz w:val="20"/>
          <w:szCs w:val="20"/>
        </w:rPr>
        <w:t>(сообщение №</w:t>
      </w:r>
      <w:r w:rsidR="00B215F8" w:rsidRPr="003D6529">
        <w:rPr>
          <w:rFonts w:ascii="Times New Roman" w:hAnsi="Times New Roman" w:cs="Times New Roman"/>
          <w:sz w:val="20"/>
          <w:szCs w:val="20"/>
        </w:rPr>
        <w:t xml:space="preserve">10963735 </w:t>
      </w:r>
      <w:r w:rsidR="00B215F8" w:rsidRPr="003D6529">
        <w:rPr>
          <w:rFonts w:ascii="Times New Roman" w:hAnsi="Times New Roman" w:cs="Times New Roman"/>
          <w:sz w:val="20"/>
          <w:szCs w:val="20"/>
        </w:rPr>
        <w:t xml:space="preserve">в </w:t>
      </w:r>
      <w:r w:rsidR="005963C0" w:rsidRPr="003D6529">
        <w:rPr>
          <w:rFonts w:ascii="Times New Roman" w:hAnsi="Times New Roman" w:cs="Times New Roman"/>
          <w:sz w:val="20"/>
          <w:szCs w:val="20"/>
        </w:rPr>
        <w:t>Едином федеральном реестре сведений о банкротстве (</w:t>
      </w:r>
      <w:hyperlink r:id="rId5" w:history="1">
        <w:r w:rsidR="005963C0" w:rsidRPr="003D6529">
          <w:rPr>
            <w:rStyle w:val="a3"/>
            <w:rFonts w:ascii="Times New Roman" w:hAnsi="Times New Roman" w:cs="Times New Roman"/>
            <w:sz w:val="20"/>
            <w:szCs w:val="20"/>
          </w:rPr>
          <w:t>http://fedresurs.ru/</w:t>
        </w:r>
      </w:hyperlink>
      <w:r w:rsidR="005963C0" w:rsidRPr="003D6529">
        <w:rPr>
          <w:rFonts w:ascii="Times New Roman" w:hAnsi="Times New Roman" w:cs="Times New Roman"/>
          <w:sz w:val="20"/>
          <w:szCs w:val="20"/>
        </w:rPr>
        <w:t>) (далее – ЕФРСБ)</w:t>
      </w:r>
      <w:r w:rsidR="00B215F8" w:rsidRPr="003D6529">
        <w:rPr>
          <w:rFonts w:ascii="Times New Roman" w:hAnsi="Times New Roman" w:cs="Times New Roman"/>
          <w:sz w:val="20"/>
          <w:szCs w:val="20"/>
        </w:rPr>
        <w:t xml:space="preserve"> от 10.03.2023) </w:t>
      </w:r>
      <w:r w:rsidR="000B4293" w:rsidRPr="003D6529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hyperlink r:id="rId6" w:history="1">
        <w:r w:rsidR="000B4293" w:rsidRPr="003D652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0B4293" w:rsidRPr="003D6529">
        <w:rPr>
          <w:rFonts w:ascii="Times New Roman" w:hAnsi="Times New Roman" w:cs="Times New Roman"/>
          <w:sz w:val="20"/>
          <w:szCs w:val="20"/>
        </w:rPr>
        <w:t xml:space="preserve"> </w:t>
      </w:r>
      <w:r w:rsidR="000B4293" w:rsidRPr="003D6529">
        <w:rPr>
          <w:rFonts w:ascii="Times New Roman" w:hAnsi="Times New Roman" w:cs="Times New Roman"/>
          <w:sz w:val="20"/>
          <w:szCs w:val="20"/>
        </w:rPr>
        <w:t xml:space="preserve">(№ торов: </w:t>
      </w:r>
      <w:r w:rsidR="000B4293" w:rsidRPr="003D6529">
        <w:rPr>
          <w:rFonts w:ascii="Times New Roman" w:hAnsi="Times New Roman" w:cs="Times New Roman"/>
          <w:sz w:val="20"/>
          <w:szCs w:val="20"/>
        </w:rPr>
        <w:t>153481, 153483</w:t>
      </w:r>
      <w:r w:rsidR="000B4293" w:rsidRPr="003D6529">
        <w:rPr>
          <w:rFonts w:ascii="Times New Roman" w:hAnsi="Times New Roman" w:cs="Times New Roman"/>
          <w:sz w:val="20"/>
          <w:szCs w:val="20"/>
        </w:rPr>
        <w:t>)</w:t>
      </w:r>
      <w:r w:rsidR="00B215F8" w:rsidRPr="003D6529">
        <w:rPr>
          <w:rFonts w:ascii="Times New Roman" w:hAnsi="Times New Roman" w:cs="Times New Roman"/>
          <w:sz w:val="20"/>
          <w:szCs w:val="20"/>
        </w:rPr>
        <w:t xml:space="preserve">, </w:t>
      </w:r>
      <w:r w:rsidR="00CA1080">
        <w:rPr>
          <w:rFonts w:ascii="Times New Roman" w:hAnsi="Times New Roman" w:cs="Times New Roman"/>
          <w:sz w:val="20"/>
          <w:szCs w:val="20"/>
        </w:rPr>
        <w:t>а именно</w:t>
      </w:r>
      <w:r w:rsidR="00BF7BC1">
        <w:rPr>
          <w:rFonts w:ascii="Times New Roman" w:hAnsi="Times New Roman" w:cs="Times New Roman"/>
          <w:sz w:val="20"/>
          <w:szCs w:val="20"/>
        </w:rPr>
        <w:t>,</w:t>
      </w:r>
      <w:r w:rsidR="00CA1080">
        <w:rPr>
          <w:rFonts w:ascii="Times New Roman" w:hAnsi="Times New Roman" w:cs="Times New Roman"/>
          <w:sz w:val="20"/>
          <w:szCs w:val="20"/>
        </w:rPr>
        <w:t xml:space="preserve"> </w:t>
      </w:r>
      <w:r w:rsidR="00B215F8" w:rsidRPr="003D6529">
        <w:rPr>
          <w:rFonts w:ascii="Times New Roman" w:hAnsi="Times New Roman" w:cs="Times New Roman"/>
          <w:sz w:val="20"/>
          <w:szCs w:val="20"/>
        </w:rPr>
        <w:t>дополнить Лоты 2, 4, 7 следующей информацией: «</w:t>
      </w:r>
      <w:r w:rsidR="00B215F8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мущество принадлежит на праве общей долевой собственности </w:t>
      </w:r>
      <w:r w:rsidR="00B215F8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Феоктистову Сергею Николаевичу 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размере 1/2 доли и </w:t>
      </w:r>
      <w:proofErr w:type="spellStart"/>
      <w:r w:rsidR="00B215F8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Дубко</w:t>
      </w:r>
      <w:proofErr w:type="spellEnd"/>
      <w:r w:rsidR="00B215F8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Оксане Владимировне 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размере 1/2 доли, </w:t>
      </w:r>
      <w:r w:rsidR="00B215F8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решения Выборгского районного суда Санкт-Петербурга от 23.12.2021</w:t>
      </w:r>
      <w:r w:rsidR="004C52D6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делу №</w:t>
      </w:r>
      <w:r w:rsidR="00B215F8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2-1348/2021, Апелляционного определения Санкт-Петербургского городского </w:t>
      </w:r>
      <w:r w:rsidR="004C52D6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суда от 15.09.2022 по делу №</w:t>
      </w:r>
      <w:r w:rsidR="00B215F8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33-15580/2022</w:t>
      </w:r>
      <w:r w:rsidR="00816E16" w:rsidRPr="004C5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реализуется в соответствии с Положением о порядке, сроках и условиях реали</w:t>
      </w:r>
      <w:bookmarkStart w:id="0" w:name="_GoBack"/>
      <w:bookmarkEnd w:id="0"/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зации имущества 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гражданина Феоктистова Сергея Николаевича, находящегося в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залог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 у Банка МБСП (АО)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г., опубликованном в 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ЕФРСБ (сообщение №6086653 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5963C0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27.01.2021</w:t>
      </w:r>
      <w:r w:rsidR="000B4293" w:rsidRPr="000B42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  <w:r w:rsidR="003D6529" w:rsidRPr="003D65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3D6529" w:rsidRPr="003D65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303B8B" w:rsidRPr="003D6529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4293"/>
    <w:rsid w:val="000C6114"/>
    <w:rsid w:val="000E5560"/>
    <w:rsid w:val="001067A7"/>
    <w:rsid w:val="0011593E"/>
    <w:rsid w:val="001417D2"/>
    <w:rsid w:val="00190C41"/>
    <w:rsid w:val="00191D07"/>
    <w:rsid w:val="001B5612"/>
    <w:rsid w:val="00206B12"/>
    <w:rsid w:val="00214DCD"/>
    <w:rsid w:val="00263C22"/>
    <w:rsid w:val="00294098"/>
    <w:rsid w:val="002A7CCB"/>
    <w:rsid w:val="002F5FA1"/>
    <w:rsid w:val="002F7AB6"/>
    <w:rsid w:val="00303B8B"/>
    <w:rsid w:val="00370C20"/>
    <w:rsid w:val="00390A28"/>
    <w:rsid w:val="0039127B"/>
    <w:rsid w:val="003C08EA"/>
    <w:rsid w:val="003D6529"/>
    <w:rsid w:val="003F1706"/>
    <w:rsid w:val="00401FCB"/>
    <w:rsid w:val="0041302D"/>
    <w:rsid w:val="00432F1F"/>
    <w:rsid w:val="004A5AA6"/>
    <w:rsid w:val="004B6930"/>
    <w:rsid w:val="004C52D6"/>
    <w:rsid w:val="00546D1C"/>
    <w:rsid w:val="00552A86"/>
    <w:rsid w:val="00573F80"/>
    <w:rsid w:val="00595CE3"/>
    <w:rsid w:val="005963C0"/>
    <w:rsid w:val="005C202A"/>
    <w:rsid w:val="005E199E"/>
    <w:rsid w:val="00677E82"/>
    <w:rsid w:val="00685F47"/>
    <w:rsid w:val="00705FD4"/>
    <w:rsid w:val="00740953"/>
    <w:rsid w:val="007B2EA1"/>
    <w:rsid w:val="007C2B96"/>
    <w:rsid w:val="007E14B8"/>
    <w:rsid w:val="007F0E12"/>
    <w:rsid w:val="00816E16"/>
    <w:rsid w:val="0086442C"/>
    <w:rsid w:val="00876AB4"/>
    <w:rsid w:val="00877B04"/>
    <w:rsid w:val="008E6A18"/>
    <w:rsid w:val="008E7A4E"/>
    <w:rsid w:val="008F1688"/>
    <w:rsid w:val="00925822"/>
    <w:rsid w:val="00963993"/>
    <w:rsid w:val="00967CA1"/>
    <w:rsid w:val="009B78D0"/>
    <w:rsid w:val="009F4BEF"/>
    <w:rsid w:val="00A11390"/>
    <w:rsid w:val="00A642B4"/>
    <w:rsid w:val="00AF35D8"/>
    <w:rsid w:val="00B215F8"/>
    <w:rsid w:val="00B55CA3"/>
    <w:rsid w:val="00BC51FB"/>
    <w:rsid w:val="00BF541E"/>
    <w:rsid w:val="00BF7BC1"/>
    <w:rsid w:val="00C12230"/>
    <w:rsid w:val="00C54C18"/>
    <w:rsid w:val="00C55657"/>
    <w:rsid w:val="00C87613"/>
    <w:rsid w:val="00CA1080"/>
    <w:rsid w:val="00CA5B16"/>
    <w:rsid w:val="00CB061B"/>
    <w:rsid w:val="00CB4916"/>
    <w:rsid w:val="00CD43A4"/>
    <w:rsid w:val="00CD5215"/>
    <w:rsid w:val="00CD7BCD"/>
    <w:rsid w:val="00D27166"/>
    <w:rsid w:val="00D57797"/>
    <w:rsid w:val="00D6362D"/>
    <w:rsid w:val="00DA5DE7"/>
    <w:rsid w:val="00DA6F33"/>
    <w:rsid w:val="00E172B3"/>
    <w:rsid w:val="00E23867"/>
    <w:rsid w:val="00EE1B69"/>
    <w:rsid w:val="00F01488"/>
    <w:rsid w:val="00F16A69"/>
    <w:rsid w:val="00F32884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BB8E-0C9B-4423-A460-B75DBB1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8</cp:revision>
  <cp:lastPrinted>2020-08-21T12:42:00Z</cp:lastPrinted>
  <dcterms:created xsi:type="dcterms:W3CDTF">2023-05-12T12:46:00Z</dcterms:created>
  <dcterms:modified xsi:type="dcterms:W3CDTF">2023-05-12T13:23:00Z</dcterms:modified>
</cp:coreProperties>
</file>