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1B" w:rsidRDefault="000E0A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</w:t>
      </w:r>
    </w:p>
    <w:p w:rsidR="009E5B1B" w:rsidRDefault="000E0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ДОГОВОР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__</w:t>
      </w:r>
    </w:p>
    <w:p w:rsidR="009E5B1B" w:rsidRDefault="000E0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купли - продажи </w:t>
      </w:r>
    </w:p>
    <w:p w:rsidR="009E5B1B" w:rsidRDefault="009E5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5B1B" w:rsidRDefault="000E0A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г. Владивосток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</w:rPr>
        <w:t>__» __________ 2023 года</w:t>
      </w:r>
    </w:p>
    <w:p w:rsidR="009E5B1B" w:rsidRDefault="009E5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E5B1B" w:rsidRDefault="000E0AAE">
      <w:pPr>
        <w:tabs>
          <w:tab w:val="left" w:pos="15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Мамошин Александр Сергеевич в лице финансового управляющего Коленко Оксаны Александровны,</w:t>
      </w:r>
      <w:r>
        <w:rPr>
          <w:rFonts w:ascii="Times New Roman" w:eastAsia="Times New Roman" w:hAnsi="Times New Roman" w:cs="Times New Roman"/>
          <w:sz w:val="24"/>
        </w:rPr>
        <w:t xml:space="preserve"> действующей на основании Решения Арбитражного суда Приморского края от 25.11.2021 г. по делу А51-2918/2021</w:t>
      </w:r>
      <w:r>
        <w:rPr>
          <w:rFonts w:ascii="Times New Roman" w:eastAsia="Times New Roman" w:hAnsi="Times New Roman" w:cs="Times New Roman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именуемое в дальнейшем «Продавец»</w:t>
      </w:r>
      <w:r>
        <w:rPr>
          <w:rFonts w:ascii="Times New Roman" w:eastAsia="Times New Roman" w:hAnsi="Times New Roman" w:cs="Times New Roman"/>
          <w:spacing w:val="-4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с одной стороны, и</w:t>
      </w:r>
    </w:p>
    <w:p w:rsidR="009E5B1B" w:rsidRDefault="000E0AAE">
      <w:pPr>
        <w:tabs>
          <w:tab w:val="left" w:pos="15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, именуем__ в дальнейшем «Покупатель», с другой стороны, далее по тексту совместно именуемые «Стороны», в связи с проведенными торгами в  форме открытого аукциона в соответствии со статьями 110, 111, 213.26 Федерального закона от 26.10.2002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127-ФЗ «О несостоятельности (банкротстве)», с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Положением </w:t>
      </w:r>
      <w:r>
        <w:rPr>
          <w:rFonts w:ascii="Times New Roman" w:eastAsia="Times New Roman" w:hAnsi="Times New Roman" w:cs="Times New Roman"/>
          <w:sz w:val="24"/>
        </w:rPr>
        <w:t>о порядке, сроках и условиях реализации имущества должника Мамошина Александра Сергеевича, являющегося предметом залога по обязательствам перед ПАО Банк «ФК Открытие» на основании Протокола о резу</w:t>
      </w:r>
      <w:r w:rsidR="00A61BEE">
        <w:rPr>
          <w:rFonts w:ascii="Times New Roman" w:eastAsia="Times New Roman" w:hAnsi="Times New Roman" w:cs="Times New Roman"/>
          <w:sz w:val="24"/>
        </w:rPr>
        <w:t>льтатах проведения торгов от «_____</w:t>
      </w:r>
      <w:r>
        <w:rPr>
          <w:rFonts w:ascii="Times New Roman" w:eastAsia="Times New Roman" w:hAnsi="Times New Roman" w:cs="Times New Roman"/>
          <w:sz w:val="24"/>
        </w:rPr>
        <w:t>»</w:t>
      </w:r>
      <w:r w:rsidR="00A61BEE">
        <w:rPr>
          <w:rFonts w:ascii="Times New Roman" w:eastAsia="Times New Roman" w:hAnsi="Times New Roman" w:cs="Times New Roman"/>
          <w:sz w:val="24"/>
        </w:rPr>
        <w:t xml:space="preserve"> __________</w:t>
      </w:r>
      <w:r>
        <w:rPr>
          <w:rFonts w:ascii="Times New Roman" w:eastAsia="Times New Roman" w:hAnsi="Times New Roman" w:cs="Times New Roman"/>
          <w:sz w:val="24"/>
        </w:rPr>
        <w:t xml:space="preserve"> 2023 года заключили настоящий Договор о нижеследующем:</w:t>
      </w:r>
    </w:p>
    <w:p w:rsidR="009E5B1B" w:rsidRDefault="009E5B1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E5B1B" w:rsidRDefault="000E0AAE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ПРЕДМЕТ ДОГОВОРА</w:t>
      </w:r>
    </w:p>
    <w:p w:rsidR="009E5B1B" w:rsidRDefault="009E5B1B">
      <w:pPr>
        <w:tabs>
          <w:tab w:val="left" w:pos="540"/>
        </w:tabs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</w:rPr>
      </w:pPr>
    </w:p>
    <w:p w:rsidR="009E5B1B" w:rsidRDefault="000E0AAE">
      <w:pPr>
        <w:tabs>
          <w:tab w:val="left" w:pos="0"/>
          <w:tab w:val="left" w:pos="1260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9E5B1B" w:rsidRPr="005152E7" w:rsidRDefault="005152E7">
      <w:pPr>
        <w:tabs>
          <w:tab w:val="left" w:pos="0"/>
          <w:tab w:val="left" w:pos="166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52E7">
        <w:rPr>
          <w:rFonts w:ascii="Times New Roman" w:eastAsia="Times New Roman" w:hAnsi="Times New Roman" w:cs="Times New Roman"/>
          <w:sz w:val="24"/>
        </w:rPr>
        <w:t xml:space="preserve">Часть жилого дома, площадью 266,8 </w:t>
      </w:r>
      <w:proofErr w:type="spellStart"/>
      <w:r w:rsidRPr="005152E7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Pr="005152E7">
        <w:rPr>
          <w:rFonts w:ascii="Times New Roman" w:eastAsia="Times New Roman" w:hAnsi="Times New Roman" w:cs="Times New Roman"/>
          <w:sz w:val="24"/>
        </w:rPr>
        <w:t xml:space="preserve">, расположенного по адресу: Приморский край, Уссурийский район, с. </w:t>
      </w:r>
      <w:proofErr w:type="spellStart"/>
      <w:r w:rsidRPr="005152E7">
        <w:rPr>
          <w:rFonts w:ascii="Times New Roman" w:eastAsia="Times New Roman" w:hAnsi="Times New Roman" w:cs="Times New Roman"/>
          <w:sz w:val="24"/>
        </w:rPr>
        <w:t>Пуциловка</w:t>
      </w:r>
      <w:proofErr w:type="spellEnd"/>
      <w:r w:rsidRPr="005152E7">
        <w:rPr>
          <w:rFonts w:ascii="Times New Roman" w:eastAsia="Times New Roman" w:hAnsi="Times New Roman" w:cs="Times New Roman"/>
          <w:sz w:val="24"/>
        </w:rPr>
        <w:t>, ул. Советская, д. 41, кв. 1, условный номер части жилого дома 25-25-12/042/2007-010, кадастровый номер 25:18:340101:</w:t>
      </w:r>
      <w:proofErr w:type="gramStart"/>
      <w:r w:rsidRPr="005152E7">
        <w:rPr>
          <w:rFonts w:ascii="Times New Roman" w:eastAsia="Times New Roman" w:hAnsi="Times New Roman" w:cs="Times New Roman"/>
          <w:sz w:val="24"/>
        </w:rPr>
        <w:t>587;</w:t>
      </w:r>
      <w:r w:rsidRPr="005152E7">
        <w:rPr>
          <w:rFonts w:ascii="Times New Roman" w:eastAsia="Times New Roman" w:hAnsi="Times New Roman" w:cs="Times New Roman"/>
          <w:sz w:val="24"/>
        </w:rPr>
        <w:br/>
        <w:t>Земельный</w:t>
      </w:r>
      <w:proofErr w:type="gramEnd"/>
      <w:r w:rsidRPr="005152E7">
        <w:rPr>
          <w:rFonts w:ascii="Times New Roman" w:eastAsia="Times New Roman" w:hAnsi="Times New Roman" w:cs="Times New Roman"/>
          <w:sz w:val="24"/>
        </w:rPr>
        <w:t xml:space="preserve"> участок площадью 5000 </w:t>
      </w:r>
      <w:proofErr w:type="spellStart"/>
      <w:r w:rsidRPr="005152E7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Pr="005152E7">
        <w:rPr>
          <w:rFonts w:ascii="Times New Roman" w:eastAsia="Times New Roman" w:hAnsi="Times New Roman" w:cs="Times New Roman"/>
          <w:sz w:val="24"/>
        </w:rPr>
        <w:t xml:space="preserve">. расположенный по адресу: Приморский край, Уссурийский район, с. </w:t>
      </w:r>
      <w:proofErr w:type="spellStart"/>
      <w:r w:rsidRPr="005152E7">
        <w:rPr>
          <w:rFonts w:ascii="Times New Roman" w:eastAsia="Times New Roman" w:hAnsi="Times New Roman" w:cs="Times New Roman"/>
          <w:sz w:val="24"/>
        </w:rPr>
        <w:t>Пуциловка</w:t>
      </w:r>
      <w:proofErr w:type="spellEnd"/>
      <w:r w:rsidRPr="005152E7">
        <w:rPr>
          <w:rFonts w:ascii="Times New Roman" w:eastAsia="Times New Roman" w:hAnsi="Times New Roman" w:cs="Times New Roman"/>
          <w:sz w:val="24"/>
        </w:rPr>
        <w:t>, ул. Советская, д. 41, кв. 1, кад</w:t>
      </w:r>
      <w:r>
        <w:rPr>
          <w:rFonts w:ascii="Times New Roman" w:eastAsia="Times New Roman" w:hAnsi="Times New Roman" w:cs="Times New Roman"/>
          <w:sz w:val="24"/>
        </w:rPr>
        <w:t xml:space="preserve">астровый номер 25:18:340101:287 </w:t>
      </w:r>
      <w:r w:rsidR="000E0AAE">
        <w:rPr>
          <w:rFonts w:ascii="Times New Roman" w:eastAsia="Times New Roman" w:hAnsi="Times New Roman" w:cs="Times New Roman"/>
          <w:sz w:val="24"/>
          <w:shd w:val="clear" w:color="auto" w:fill="FFFFFF"/>
        </w:rPr>
        <w:t>(далее по тексту- Имущество/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Объект продажи</w:t>
      </w:r>
      <w:r w:rsidR="000E0AAE">
        <w:rPr>
          <w:rFonts w:ascii="Times New Roman" w:eastAsia="Times New Roman" w:hAnsi="Times New Roman" w:cs="Times New Roman"/>
          <w:sz w:val="24"/>
          <w:shd w:val="clear" w:color="auto" w:fill="FFFFFF"/>
        </w:rPr>
        <w:t>).</w:t>
      </w:r>
    </w:p>
    <w:p w:rsidR="005152E7" w:rsidRPr="005152E7" w:rsidRDefault="000E0AAE" w:rsidP="005152E7">
      <w:pPr>
        <w:tabs>
          <w:tab w:val="left" w:pos="0"/>
          <w:tab w:val="left" w:pos="166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1.2. Право собственности Продавца </w:t>
      </w:r>
      <w:r w:rsidR="005152E7" w:rsidRPr="005152E7">
        <w:rPr>
          <w:rFonts w:ascii="Times New Roman" w:eastAsia="Times New Roman" w:hAnsi="Times New Roman" w:cs="Times New Roman"/>
          <w:sz w:val="24"/>
          <w:shd w:val="clear" w:color="auto" w:fill="FFFFFF"/>
        </w:rPr>
        <w:t>на земельный участок подтверждается записью регистрации №25-25-12/042/2007-11 от 06.08.2007 г. в Едином государственном реестре недвижимости на основании Свидетельства о праве собственности №ПК-18-0000-1991, выданного 16.02.1995 г., что подтверждается Выпиской из Единого госуда</w:t>
      </w:r>
      <w:r w:rsidR="00A61BEE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рственного реестра недвижимости. </w:t>
      </w:r>
      <w:r w:rsidR="005152E7" w:rsidRPr="005152E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Право собственности </w:t>
      </w:r>
      <w:r w:rsidR="005152E7">
        <w:rPr>
          <w:rFonts w:ascii="Times New Roman" w:eastAsia="Times New Roman" w:hAnsi="Times New Roman" w:cs="Times New Roman"/>
          <w:sz w:val="24"/>
          <w:shd w:val="clear" w:color="auto" w:fill="FFFFFF"/>
        </w:rPr>
        <w:t>Продавца</w:t>
      </w:r>
      <w:r w:rsidR="005152E7" w:rsidRPr="005152E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часть жилого дома подтверждается записью регистрации №25-25-12/042/2007-10 от 06.08.2007 г. в Едином государственном реестре недвижимости, что подтверждается Выпиской из Единого госуда</w:t>
      </w:r>
      <w:r w:rsidR="00A61BEE">
        <w:rPr>
          <w:rFonts w:ascii="Times New Roman" w:eastAsia="Times New Roman" w:hAnsi="Times New Roman" w:cs="Times New Roman"/>
          <w:sz w:val="24"/>
          <w:shd w:val="clear" w:color="auto" w:fill="FFFFFF"/>
        </w:rPr>
        <w:t>рственного реестра недвижимости.</w:t>
      </w:r>
      <w:r w:rsidR="005152E7" w:rsidRPr="005152E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0E0AAE" w:rsidRDefault="000E0AAE">
      <w:pPr>
        <w:tabs>
          <w:tab w:val="left" w:pos="0"/>
          <w:tab w:val="left" w:pos="166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1.3. Продавец гарантирует, что продаваемое по настоящему Договору Имущество никому другому не продано, под арестом или запретом не состоит. Данное имущество является предметом залога у </w:t>
      </w:r>
      <w:r w:rsidRPr="000E0AAE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ПАО Банк "ФК Открытие", о чем в Едином государственном реестре недвижимости сделана запись №25-25-12/002/2012-127 от 19.01.2012 г. </w:t>
      </w:r>
    </w:p>
    <w:p w:rsidR="009E5B1B" w:rsidRDefault="000E0AAE">
      <w:pPr>
        <w:tabs>
          <w:tab w:val="left" w:pos="0"/>
          <w:tab w:val="left" w:pos="166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1.4. На основании подпункта 4 пункта 1 статьи 352 Гражданского кодекса РФ, абзаца 6 пункта 5 статьи 18.1 Федерального закона от 26.10.2002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127-ФЗ «О несостоятельности (банкротстве)» продажа имущества, являющегося предметом залога, с торгов приводит к прекращению права залога в силу закона.</w:t>
      </w:r>
    </w:p>
    <w:p w:rsidR="009E5B1B" w:rsidRDefault="000E0AAE">
      <w:pPr>
        <w:tabs>
          <w:tab w:val="left" w:pos="0"/>
          <w:tab w:val="left" w:pos="166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До подписания настоящего договора Имущество Покупателем осмотрено.</w:t>
      </w:r>
    </w:p>
    <w:p w:rsidR="009E5B1B" w:rsidRDefault="000E0AAE">
      <w:pPr>
        <w:tabs>
          <w:tab w:val="left" w:pos="166"/>
          <w:tab w:val="left" w:pos="540"/>
          <w:tab w:val="left" w:pos="1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1.6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Покупатель ознакомлен с документами, подтверждающими право Продавца на продаваемое Имущество, а также с другими документами, необходимыми для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оформления  настоящего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Договора и регистрации перехода права собственности, и претензий к ним не имеет.</w:t>
      </w:r>
    </w:p>
    <w:p w:rsidR="009E5B1B" w:rsidRDefault="009E5B1B">
      <w:pPr>
        <w:tabs>
          <w:tab w:val="left" w:pos="0"/>
          <w:tab w:val="left" w:pos="166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E5B1B" w:rsidRDefault="009E5B1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9E5B1B" w:rsidRDefault="000E0AAE">
      <w:pPr>
        <w:tabs>
          <w:tab w:val="left" w:pos="1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ЦЕНА ДОГОВОРА</w:t>
      </w:r>
    </w:p>
    <w:p w:rsidR="009E5B1B" w:rsidRDefault="009E5B1B">
      <w:pPr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</w:rPr>
      </w:pPr>
    </w:p>
    <w:p w:rsidR="009E5B1B" w:rsidRDefault="000E0A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Стоимость Имущества составляет 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НДС не облагается на основании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</w:rPr>
        <w:t>. 15. п. 2. ст. 146 НК РФ).</w:t>
      </w:r>
    </w:p>
    <w:p w:rsidR="009E5B1B" w:rsidRDefault="000E0A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Указанная цена является окончательной и изменению не подлежит.</w:t>
      </w:r>
    </w:p>
    <w:p w:rsidR="009E5B1B" w:rsidRDefault="000E0AAE" w:rsidP="005C797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Покупателем на момент подписания настоящего Договора внесен задаток в счет оплаты имущества в размере</w:t>
      </w:r>
      <w:r w:rsidR="00A61BEE">
        <w:rPr>
          <w:rFonts w:ascii="Times New Roman" w:eastAsia="Times New Roman" w:hAnsi="Times New Roman" w:cs="Times New Roman"/>
          <w:sz w:val="24"/>
        </w:rPr>
        <w:t xml:space="preserve"> 10 % от цены предложения на этапе, что составляет ______________________________________ (______________________</w:t>
      </w:r>
      <w:bookmarkStart w:id="0" w:name="_GoBack"/>
      <w:bookmarkEnd w:id="0"/>
      <w:r w:rsidR="005C7971">
        <w:rPr>
          <w:rFonts w:ascii="Times New Roman" w:eastAsia="Times New Roman" w:hAnsi="Times New Roman" w:cs="Times New Roman"/>
          <w:sz w:val="24"/>
        </w:rPr>
        <w:t>) рублей 00 копеек.</w:t>
      </w:r>
    </w:p>
    <w:p w:rsidR="009E5B1B" w:rsidRDefault="000E0AAE">
      <w:pPr>
        <w:tabs>
          <w:tab w:val="left" w:pos="1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ПОРЯДОК РАСЧЕТОВ</w:t>
      </w:r>
    </w:p>
    <w:p w:rsidR="009E5B1B" w:rsidRDefault="009E5B1B">
      <w:pPr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</w:rPr>
      </w:pPr>
    </w:p>
    <w:p w:rsidR="009E5B1B" w:rsidRDefault="000E0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Окончательный расчет по настоящему Договору в сумме _____________________ рублей (НДС не облагается на основании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</w:rPr>
        <w:t>. 15. п. 2. ст. 146 НК РФ) Покупатель обязуется произвести в срок не позднее 30 (Тридцати) дней с даты подписания настоящего Договора Сторонами.</w:t>
      </w:r>
    </w:p>
    <w:p w:rsidR="009E5B1B" w:rsidRDefault="000E0A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Покупатель несет все расходы, связанные с государственной регистрацией перехода права собственности.</w:t>
      </w:r>
    </w:p>
    <w:p w:rsidR="009E5B1B" w:rsidRDefault="000E0A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9E5B1B" w:rsidRDefault="009E5B1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9E5B1B" w:rsidRDefault="000E0AAE">
      <w:pPr>
        <w:tabs>
          <w:tab w:val="left" w:pos="1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ПЕРЕДАЧА ИМУЩЕСТВА</w:t>
      </w:r>
    </w:p>
    <w:p w:rsidR="009E5B1B" w:rsidRDefault="009E5B1B">
      <w:pPr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</w:rPr>
      </w:pPr>
    </w:p>
    <w:p w:rsidR="009E5B1B" w:rsidRDefault="000E0AAE">
      <w:pPr>
        <w:tabs>
          <w:tab w:val="left" w:pos="1218"/>
        </w:tabs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Продавец обязан передать Покупателю Имущество по Акту приема-передачи, подписанному Сторонами в течение 10 (Десяти) дней, после полной оплаты суммы, 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9E5B1B" w:rsidRDefault="000E0A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9E5B1B" w:rsidRDefault="000E0A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9E5B1B" w:rsidRDefault="009E5B1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</w:rPr>
      </w:pPr>
    </w:p>
    <w:p w:rsidR="009E5B1B" w:rsidRDefault="000E0AAE">
      <w:pPr>
        <w:tabs>
          <w:tab w:val="left" w:pos="1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ПРАВА И ОБЯЗАННОСТИ СТОРОН</w:t>
      </w:r>
    </w:p>
    <w:p w:rsidR="009E5B1B" w:rsidRDefault="009E5B1B">
      <w:pPr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</w:rPr>
      </w:pPr>
    </w:p>
    <w:p w:rsidR="009E5B1B" w:rsidRDefault="000E0A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</w:t>
      </w:r>
      <w:r>
        <w:rPr>
          <w:rFonts w:ascii="Times New Roman" w:eastAsia="Times New Roman" w:hAnsi="Times New Roman" w:cs="Times New Roman"/>
          <w:b/>
          <w:sz w:val="24"/>
        </w:rPr>
        <w:t xml:space="preserve"> Продавец обязуется:</w:t>
      </w:r>
    </w:p>
    <w:p w:rsidR="009E5B1B" w:rsidRDefault="000E0A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5.1.1. Передать Покупателю в собственность Имущество, являющееся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предметом  настоящего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Договора.</w:t>
      </w:r>
    </w:p>
    <w:p w:rsidR="009E5B1B" w:rsidRDefault="000E0A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5.1.2. Обеспечить явку своего уполномоченного представителя для подписания Акта приема-передачи Имущества.</w:t>
      </w:r>
    </w:p>
    <w:p w:rsidR="009E5B1B" w:rsidRDefault="000E0A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5.1.3. Не передавать Имущество, являющееся предметом настоящего Договора в залог третьему лицу до его окончательной оплаты Покупателем в порядке и на условиях, установленных настоящим Договором.</w:t>
      </w:r>
    </w:p>
    <w:p w:rsidR="009E5B1B" w:rsidRDefault="000E0A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 </w:t>
      </w:r>
      <w:r>
        <w:rPr>
          <w:rFonts w:ascii="Times New Roman" w:eastAsia="Times New Roman" w:hAnsi="Times New Roman" w:cs="Times New Roman"/>
          <w:b/>
          <w:sz w:val="24"/>
        </w:rPr>
        <w:t>Продавец в праве:</w:t>
      </w:r>
    </w:p>
    <w:p w:rsidR="009E5B1B" w:rsidRDefault="000E0A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9E5B1B" w:rsidRDefault="000E0A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</w:t>
      </w:r>
      <w:r>
        <w:rPr>
          <w:rFonts w:ascii="Times New Roman" w:eastAsia="Times New Roman" w:hAnsi="Times New Roman" w:cs="Times New Roman"/>
          <w:b/>
          <w:sz w:val="24"/>
        </w:rPr>
        <w:t xml:space="preserve"> Покупатель обязуется:</w:t>
      </w:r>
    </w:p>
    <w:p w:rsidR="009E5B1B" w:rsidRDefault="000E0A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5.3.1. Оплатить стоимость приобретаемого Имущества в полном объеме в порядке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 условиях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предусмотренных настоящим Договором.</w:t>
      </w:r>
    </w:p>
    <w:p w:rsidR="009E5B1B" w:rsidRDefault="000E0A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5.3.2. Принять имущество в день подписания Акта приема-передачи Имущества.</w:t>
      </w:r>
    </w:p>
    <w:p w:rsidR="009E5B1B" w:rsidRDefault="000E0A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5.3.3. С момента подписания Акта приема-передачи по настоящему Договору нести бремя содержания Имущества.</w:t>
      </w:r>
    </w:p>
    <w:p w:rsidR="009E5B1B" w:rsidRDefault="000E0AA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9E5B1B" w:rsidRDefault="000E0AA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с даты подписания Акта приема – передачи Имущества.</w:t>
      </w:r>
    </w:p>
    <w:p w:rsidR="009E5B1B" w:rsidRDefault="009E5B1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9E5B1B" w:rsidRDefault="000E0AAE">
      <w:pPr>
        <w:tabs>
          <w:tab w:val="left" w:pos="1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ОТВЕТСТВЕННОСТЬ СТОРОН.</w:t>
      </w:r>
      <w:r>
        <w:rPr>
          <w:rFonts w:ascii="Times New Roman" w:eastAsia="Times New Roman" w:hAnsi="Times New Roman" w:cs="Times New Roman"/>
          <w:b/>
          <w:sz w:val="24"/>
        </w:rPr>
        <w:br/>
        <w:t>ОБСТОЯТЕЛЬСТВА НЕПРЕОДОЛИМОЙ СИЛЫ</w:t>
      </w:r>
    </w:p>
    <w:p w:rsidR="009E5B1B" w:rsidRDefault="009E5B1B">
      <w:pPr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</w:rPr>
      </w:pPr>
    </w:p>
    <w:p w:rsidR="009E5B1B" w:rsidRDefault="000E0AA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9E5B1B" w:rsidRDefault="000E0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9E5B1B" w:rsidRDefault="009E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E5B1B" w:rsidRDefault="000E0AAE">
      <w:pPr>
        <w:tabs>
          <w:tab w:val="left" w:pos="1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7. РАЗРЕШЕНИЕ СПОРОВ</w:t>
      </w:r>
    </w:p>
    <w:p w:rsidR="009E5B1B" w:rsidRDefault="009E5B1B">
      <w:pPr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E5B1B" w:rsidRDefault="000E0AAE">
      <w:pPr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7.1.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9E5B1B" w:rsidRDefault="009E5B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E5B1B" w:rsidRDefault="000E0AAE">
      <w:pPr>
        <w:tabs>
          <w:tab w:val="left" w:pos="1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СРОК ДЕЙСТВИЯ ДОГОВОРА</w:t>
      </w:r>
    </w:p>
    <w:p w:rsidR="009E5B1B" w:rsidRDefault="009E5B1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9E5B1B" w:rsidRDefault="000E0AAE">
      <w:pPr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9E5B1B" w:rsidRDefault="009E5B1B">
      <w:pPr>
        <w:suppressAutoHyphens/>
        <w:spacing w:after="0" w:line="240" w:lineRule="auto"/>
        <w:ind w:left="1950"/>
        <w:jc w:val="both"/>
        <w:rPr>
          <w:rFonts w:ascii="Times New Roman" w:eastAsia="Times New Roman" w:hAnsi="Times New Roman" w:cs="Times New Roman"/>
          <w:sz w:val="24"/>
        </w:rPr>
      </w:pPr>
    </w:p>
    <w:p w:rsidR="009E5B1B" w:rsidRDefault="000E0AAE">
      <w:pPr>
        <w:tabs>
          <w:tab w:val="left" w:pos="1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9. ПРОЧИЕ УСЛОВИЯ</w:t>
      </w:r>
    </w:p>
    <w:p w:rsidR="009E5B1B" w:rsidRDefault="009E5B1B">
      <w:pPr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E5B1B" w:rsidRDefault="000E0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9E5B1B" w:rsidRDefault="000E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9.2.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9E5B1B" w:rsidRDefault="000E0AA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9E5B1B" w:rsidRDefault="000E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9E5B1B" w:rsidRDefault="009E5B1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9E5B1B" w:rsidRDefault="000E0AAE">
      <w:pPr>
        <w:tabs>
          <w:tab w:val="left" w:pos="2520"/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АДРЕСА, БАНКОВСКИЕ РЕКВИЗИТЫ И ПОДПИСИ СТОРОН</w:t>
      </w:r>
    </w:p>
    <w:p w:rsidR="009E5B1B" w:rsidRDefault="009E5B1B">
      <w:pPr>
        <w:tabs>
          <w:tab w:val="left" w:pos="2520"/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5B1B" w:rsidRDefault="000E0AAE">
      <w:pPr>
        <w:tabs>
          <w:tab w:val="left" w:pos="25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ПРОДАВЕЦ: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ПОКУПАТЕЛЬ</w:t>
      </w:r>
    </w:p>
    <w:p w:rsidR="009E5B1B" w:rsidRDefault="000E0AAE">
      <w:pPr>
        <w:tabs>
          <w:tab w:val="left" w:pos="25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Мамошин Александр Сергеевич </w:t>
      </w:r>
      <w:r>
        <w:rPr>
          <w:rFonts w:ascii="Times New Roman" w:eastAsia="Times New Roman" w:hAnsi="Times New Roman" w:cs="Times New Roman"/>
          <w:sz w:val="24"/>
        </w:rPr>
        <w:t>в лице</w:t>
      </w:r>
    </w:p>
    <w:p w:rsidR="009E5B1B" w:rsidRDefault="000E0AAE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Финансового управляющего </w:t>
      </w:r>
    </w:p>
    <w:p w:rsidR="009E5B1B" w:rsidRDefault="000E0AAE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Коленко Оксаны Александровны</w:t>
      </w:r>
    </w:p>
    <w:p w:rsidR="009E5B1B" w:rsidRDefault="009E5B1B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9E5B1B" w:rsidRDefault="000E0AAE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ИНН банка-получателя 7725114488</w:t>
      </w:r>
    </w:p>
    <w:p w:rsidR="009E5B1B" w:rsidRDefault="000E0AAE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КПП банка-получателя 254043001</w:t>
      </w:r>
    </w:p>
    <w:p w:rsidR="009E5B1B" w:rsidRDefault="000E0AAE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р/с </w:t>
      </w:r>
      <w:r w:rsidRPr="000E0AAE">
        <w:rPr>
          <w:rFonts w:ascii="Times New Roman" w:eastAsia="Times New Roman" w:hAnsi="Times New Roman" w:cs="Times New Roman"/>
          <w:sz w:val="24"/>
        </w:rPr>
        <w:t>40817810554130012247</w:t>
      </w:r>
    </w:p>
    <w:p w:rsidR="009E5B1B" w:rsidRDefault="000E0AAE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ПРИМОРСКИЙ РФ 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9E5B1B" w:rsidRDefault="000E0AAE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К/с 30101810200000000861</w:t>
      </w:r>
    </w:p>
    <w:p w:rsidR="009E5B1B" w:rsidRDefault="000E0AAE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БИК  040507861</w:t>
      </w:r>
      <w:proofErr w:type="gramEnd"/>
    </w:p>
    <w:p w:rsidR="009E5B1B" w:rsidRDefault="000E0AAE">
      <w:pPr>
        <w:spacing w:after="12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Финансовый управляющий</w:t>
      </w:r>
    </w:p>
    <w:p w:rsidR="009E5B1B" w:rsidRDefault="000E0AAE">
      <w:pPr>
        <w:spacing w:after="12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Коленко О.А.</w:t>
      </w:r>
    </w:p>
    <w:p w:rsidR="009E5B1B" w:rsidRDefault="009E5B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5B1B" w:rsidRDefault="009E5B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5B1B" w:rsidRDefault="009E5B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5B1B" w:rsidRDefault="009E5B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5B1B" w:rsidRDefault="009E5B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5B1B" w:rsidRDefault="009E5B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5B1B" w:rsidRDefault="009E5B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5B1B" w:rsidRDefault="009E5B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5B1B" w:rsidRDefault="009E5B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5B1B" w:rsidRDefault="009E5B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5B1B" w:rsidRDefault="009E5B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E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E5B1B"/>
    <w:rsid w:val="000E0AAE"/>
    <w:rsid w:val="005152E7"/>
    <w:rsid w:val="005C7971"/>
    <w:rsid w:val="009E5B1B"/>
    <w:rsid w:val="00A61BEE"/>
    <w:rsid w:val="00E8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2F856-3529-46D9-A843-7FFC8318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5</cp:revision>
  <dcterms:created xsi:type="dcterms:W3CDTF">2022-12-06T06:07:00Z</dcterms:created>
  <dcterms:modified xsi:type="dcterms:W3CDTF">2023-05-15T14:04:00Z</dcterms:modified>
</cp:coreProperties>
</file>