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B187903" w:rsidR="0004186C" w:rsidRPr="00B141BB" w:rsidRDefault="00FB5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8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58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58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58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58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58C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(ликвидатором) которого на основании решения Арбитражного суда г. Москвы от 9 марта 2017 г. по делу №А40-235392/16-178-260 «Б»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172578A" w14:textId="77777777" w:rsidR="007246EB" w:rsidRPr="007246EB" w:rsidRDefault="007246EB" w:rsidP="00724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EB">
        <w:rPr>
          <w:rFonts w:ascii="Times New Roman" w:hAnsi="Times New Roman" w:cs="Times New Roman"/>
          <w:color w:val="000000"/>
          <w:sz w:val="24"/>
          <w:szCs w:val="24"/>
        </w:rPr>
        <w:t>Лот 1 - Российская монета — портретный рубль императора Павла I Санкт-Петербургского монетного двора 1796 г., рубль 1796 г., пробная, СПБ-</w:t>
      </w:r>
      <w:proofErr w:type="gramStart"/>
      <w:r w:rsidRPr="007246EB">
        <w:rPr>
          <w:rFonts w:ascii="Times New Roman" w:hAnsi="Times New Roman" w:cs="Times New Roman"/>
          <w:color w:val="000000"/>
          <w:sz w:val="24"/>
          <w:szCs w:val="24"/>
        </w:rPr>
        <w:t>CLF</w:t>
      </w:r>
      <w:proofErr w:type="gramEnd"/>
      <w:r w:rsidRPr="007246EB">
        <w:rPr>
          <w:rFonts w:ascii="Times New Roman" w:hAnsi="Times New Roman" w:cs="Times New Roman"/>
          <w:color w:val="000000"/>
          <w:sz w:val="24"/>
          <w:szCs w:val="24"/>
        </w:rPr>
        <w:t xml:space="preserve">. серебро, вес 23,67 г, диаметр 39.0-41.1 мм, гурт-шнур. </w:t>
      </w:r>
      <w:proofErr w:type="spellStart"/>
      <w:r w:rsidRPr="007246EB">
        <w:rPr>
          <w:rFonts w:ascii="Times New Roman" w:hAnsi="Times New Roman" w:cs="Times New Roman"/>
          <w:color w:val="000000"/>
          <w:sz w:val="24"/>
          <w:szCs w:val="24"/>
        </w:rPr>
        <w:t>Биткин</w:t>
      </w:r>
      <w:proofErr w:type="spellEnd"/>
      <w:r w:rsidRPr="007246EB">
        <w:rPr>
          <w:rFonts w:ascii="Times New Roman" w:hAnsi="Times New Roman" w:cs="Times New Roman"/>
          <w:color w:val="000000"/>
          <w:sz w:val="24"/>
          <w:szCs w:val="24"/>
        </w:rPr>
        <w:t xml:space="preserve"> № 219(R4), </w:t>
      </w:r>
      <w:proofErr w:type="spellStart"/>
      <w:r w:rsidRPr="007246EB">
        <w:rPr>
          <w:rFonts w:ascii="Times New Roman" w:hAnsi="Times New Roman" w:cs="Times New Roman"/>
          <w:color w:val="000000"/>
          <w:sz w:val="24"/>
          <w:szCs w:val="24"/>
        </w:rPr>
        <w:t>Узденников</w:t>
      </w:r>
      <w:proofErr w:type="spellEnd"/>
      <w:r w:rsidRPr="007246EB">
        <w:rPr>
          <w:rFonts w:ascii="Times New Roman" w:hAnsi="Times New Roman" w:cs="Times New Roman"/>
          <w:color w:val="000000"/>
          <w:sz w:val="24"/>
          <w:szCs w:val="24"/>
        </w:rPr>
        <w:t xml:space="preserve"> № 1255(!!), </w:t>
      </w:r>
      <w:proofErr w:type="spellStart"/>
      <w:r w:rsidRPr="007246EB">
        <w:rPr>
          <w:rFonts w:ascii="Times New Roman" w:hAnsi="Times New Roman" w:cs="Times New Roman"/>
          <w:color w:val="000000"/>
          <w:sz w:val="24"/>
          <w:szCs w:val="24"/>
        </w:rPr>
        <w:t>Северин</w:t>
      </w:r>
      <w:proofErr w:type="spellEnd"/>
      <w:r w:rsidRPr="007246EB">
        <w:rPr>
          <w:rFonts w:ascii="Times New Roman" w:hAnsi="Times New Roman" w:cs="Times New Roman"/>
          <w:color w:val="000000"/>
          <w:sz w:val="24"/>
          <w:szCs w:val="24"/>
        </w:rPr>
        <w:t xml:space="preserve"> № 2377 (черта с тремя точками), выше 300 руб. по Ильину, ограничения и обременения: нумизматический памятник - 88 673 194,82 руб.;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B8EDDA9" w14:textId="77777777" w:rsidR="007246EB" w:rsidRDefault="007246EB" w:rsidP="00724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«АВИЛОН-АВТО», ИНН 7720338188, определение АС г. Москвы от 13.09.2017 по делу А40-136433/17-53-1249 о взыскании необоснованного обогащения, регистрирующим органом принято решение о предстоящем исключении из ЕГРЮЛ, истек срок предъявления ИЛ (20 441 709,29 руб.) - 10 229 031,33 руб.;</w:t>
      </w:r>
    </w:p>
    <w:p w14:paraId="42DA8525" w14:textId="77777777" w:rsidR="007246EB" w:rsidRDefault="007246EB" w:rsidP="00724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Ассоциация пользователей национальным радиочастотным ресурсом - национальная </w:t>
      </w:r>
      <w:proofErr w:type="spellStart"/>
      <w:r>
        <w:t>радиоассоциация</w:t>
      </w:r>
      <w:proofErr w:type="spellEnd"/>
      <w:r>
        <w:t>, ИНН 7708101030, определение АС г. Москвы от 24.05.2019 по делу А40-235392/16-178-260 «Б» о признании сделки по банковским операциям недействительной и применении ее недействительности (152 736 713,18 руб.) - 78 307 100,50 руб.;</w:t>
      </w:r>
    </w:p>
    <w:p w14:paraId="5432B3BB" w14:textId="77777777" w:rsidR="007246EB" w:rsidRDefault="007246EB" w:rsidP="00724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Банк «Мастер-банк» (АО), ИНН 7705420744, уведомление о включении в РТК третьей очереди 91к/9498 от 21.04.2021, находится в процедуре банкротства (27 470 018,26 руб.) - 13 745 997,14 руб.;</w:t>
      </w:r>
    </w:p>
    <w:p w14:paraId="3825FE3A" w14:textId="77777777" w:rsidR="007246EB" w:rsidRDefault="007246EB" w:rsidP="00724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Перевозчиков Александр Васильевич, КД 3420 от 18.07.2016, КД 3444 от 02.11.2017, определение АС Тверской области от 11.02.2021 по делу А66-10223/2020 о включении в РТК третьей очереди, находится в процедуре банкротства (47 141 482,78 руб.) - 23 589 597,98 руб.;</w:t>
      </w:r>
    </w:p>
    <w:p w14:paraId="239CD768" w14:textId="5387D006" w:rsidR="00405C92" w:rsidRPr="00B141BB" w:rsidRDefault="007246EB" w:rsidP="00724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6 - </w:t>
      </w:r>
      <w:proofErr w:type="spellStart"/>
      <w:r>
        <w:t>Старокожев</w:t>
      </w:r>
      <w:proofErr w:type="spellEnd"/>
      <w:r>
        <w:t xml:space="preserve"> Константин Никифорович, КД 3124 от 16.12.2013, решение АС Саратовской области от 27.12.2019 по делу А57-14192/2018, кредитный договор отсутствует, процедура реализации имущества гражданина завершена, должник не освобожден от дальнейшего исполнения требований кредиторов (4 013 190,75</w:t>
      </w:r>
      <w:r>
        <w:t xml:space="preserve"> руб.) - 2 008 200,65 руб.</w:t>
      </w:r>
    </w:p>
    <w:p w14:paraId="28E3E4A0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ED10024" w14:textId="37462606" w:rsidR="00C554D0" w:rsidRPr="00B141BB" w:rsidRDefault="00C554D0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554D0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Покупатель по Лоту №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 </w:t>
      </w:r>
      <w:r w:rsidRPr="00C554D0">
        <w:rPr>
          <w:rFonts w:ascii="Times New Roman CYR" w:hAnsi="Times New Roman CYR" w:cs="Times New Roman CYR"/>
          <w:color w:val="000000"/>
          <w:sz w:val="24"/>
          <w:szCs w:val="24"/>
        </w:rPr>
        <w:t>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</w:t>
      </w:r>
      <w:proofErr w:type="gramEnd"/>
      <w:r w:rsidRPr="00C554D0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E402CB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575AD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9575AD">
        <w:rPr>
          <w:b/>
          <w:bCs/>
          <w:color w:val="000000"/>
        </w:rPr>
        <w:t xml:space="preserve">23 мая 2023 </w:t>
      </w:r>
      <w:r w:rsidRPr="00B141BB">
        <w:rPr>
          <w:b/>
          <w:bCs/>
          <w:color w:val="000000"/>
        </w:rPr>
        <w:t xml:space="preserve">г. по </w:t>
      </w:r>
      <w:r w:rsidR="009575AD">
        <w:rPr>
          <w:b/>
          <w:bCs/>
          <w:color w:val="000000"/>
        </w:rPr>
        <w:t xml:space="preserve">27 </w:t>
      </w:r>
      <w:bookmarkStart w:id="0" w:name="_GoBack"/>
      <w:bookmarkEnd w:id="0"/>
      <w:r w:rsidR="009575AD">
        <w:rPr>
          <w:b/>
          <w:bCs/>
          <w:color w:val="000000"/>
        </w:rPr>
        <w:t xml:space="preserve">июля 2023 </w:t>
      </w:r>
      <w:r w:rsidRPr="00B141BB">
        <w:rPr>
          <w:b/>
          <w:bCs/>
          <w:color w:val="000000"/>
        </w:rPr>
        <w:t>г.;</w:t>
      </w:r>
    </w:p>
    <w:p w14:paraId="7B9A8CCF" w14:textId="1D287C5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575AD">
        <w:rPr>
          <w:b/>
          <w:bCs/>
          <w:color w:val="000000"/>
        </w:rPr>
        <w:t>2-6</w:t>
      </w:r>
      <w:r w:rsidRPr="00B141BB">
        <w:rPr>
          <w:b/>
          <w:bCs/>
          <w:color w:val="000000"/>
        </w:rPr>
        <w:t xml:space="preserve"> - с </w:t>
      </w:r>
      <w:r w:rsidR="009575AD" w:rsidRPr="009575AD">
        <w:rPr>
          <w:b/>
          <w:bCs/>
          <w:color w:val="000000"/>
        </w:rPr>
        <w:t>23 мая 2023</w:t>
      </w:r>
      <w:r w:rsidRPr="00B141BB">
        <w:rPr>
          <w:b/>
          <w:bCs/>
          <w:color w:val="000000"/>
        </w:rPr>
        <w:t xml:space="preserve"> г. по </w:t>
      </w:r>
      <w:r w:rsidR="009575AD">
        <w:rPr>
          <w:b/>
          <w:bCs/>
          <w:color w:val="000000"/>
        </w:rPr>
        <w:t xml:space="preserve">05 сентября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192F87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575AD" w:rsidRPr="009575AD">
        <w:rPr>
          <w:b/>
          <w:bCs/>
          <w:color w:val="000000"/>
        </w:rPr>
        <w:t xml:space="preserve">23 мая 2023 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044FE5">
        <w:rPr>
          <w:color w:val="000000"/>
          <w:highlight w:val="lightGray"/>
        </w:rPr>
        <w:t>3</w:t>
      </w:r>
      <w:r w:rsidRPr="00E82D65">
        <w:rPr>
          <w:color w:val="000000"/>
          <w:highlight w:val="lightGray"/>
        </w:rPr>
        <w:t xml:space="preserve"> (</w:t>
      </w:r>
      <w:r w:rsidR="00044FE5">
        <w:rPr>
          <w:color w:val="000000"/>
          <w:highlight w:val="lightGray"/>
        </w:rPr>
        <w:t>Три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</w:t>
      </w:r>
      <w:r w:rsidR="00044FE5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23A07A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C36C0C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46A46224" w14:textId="156600C2" w:rsidR="00C36C0C" w:rsidRPr="00C36C0C" w:rsidRDefault="00C36C0C" w:rsidP="00C36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C0C">
        <w:rPr>
          <w:color w:val="000000"/>
        </w:rPr>
        <w:t>с 23 мая 2023 г. по 02 июля 2023 г. - в размере начальной цены продажи лот</w:t>
      </w:r>
      <w:r>
        <w:rPr>
          <w:color w:val="000000"/>
        </w:rPr>
        <w:t>а</w:t>
      </w:r>
      <w:r w:rsidRPr="00C36C0C">
        <w:rPr>
          <w:color w:val="000000"/>
        </w:rPr>
        <w:t>;</w:t>
      </w:r>
    </w:p>
    <w:p w14:paraId="2B55CF1A" w14:textId="25E5E269" w:rsidR="00C36C0C" w:rsidRPr="00C36C0C" w:rsidRDefault="00C36C0C" w:rsidP="00C36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C0C">
        <w:rPr>
          <w:color w:val="000000"/>
        </w:rPr>
        <w:t xml:space="preserve">с 03 июля 2023 г. по 07 июля 2023 г. - в размере 98,00% от начальной цены продажи </w:t>
      </w:r>
      <w:r w:rsidRPr="00C36C0C">
        <w:rPr>
          <w:color w:val="000000"/>
        </w:rPr>
        <w:t>лота</w:t>
      </w:r>
      <w:r w:rsidRPr="00C36C0C">
        <w:rPr>
          <w:color w:val="000000"/>
        </w:rPr>
        <w:t>;</w:t>
      </w:r>
    </w:p>
    <w:p w14:paraId="15F6F1FD" w14:textId="59B738E6" w:rsidR="00C36C0C" w:rsidRPr="00C36C0C" w:rsidRDefault="00C36C0C" w:rsidP="00C36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C0C">
        <w:rPr>
          <w:color w:val="000000"/>
        </w:rPr>
        <w:t xml:space="preserve">с 08 июля 2023 г. по 12 июля 2023 г. - в размере 96,00% от начальной цены продажи </w:t>
      </w:r>
      <w:r w:rsidRPr="00C36C0C">
        <w:rPr>
          <w:color w:val="000000"/>
        </w:rPr>
        <w:t>лота</w:t>
      </w:r>
      <w:r w:rsidRPr="00C36C0C">
        <w:rPr>
          <w:color w:val="000000"/>
        </w:rPr>
        <w:t>;</w:t>
      </w:r>
    </w:p>
    <w:p w14:paraId="3DAE2CB6" w14:textId="50196F36" w:rsidR="00C36C0C" w:rsidRPr="00C36C0C" w:rsidRDefault="00C36C0C" w:rsidP="00C36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C0C">
        <w:rPr>
          <w:color w:val="000000"/>
        </w:rPr>
        <w:t xml:space="preserve">с 13 июля 2023 г. по 17 июля 2023 г. - в размере 94,00% от начальной цены продажи </w:t>
      </w:r>
      <w:r w:rsidRPr="00C36C0C">
        <w:rPr>
          <w:color w:val="000000"/>
        </w:rPr>
        <w:t>лота</w:t>
      </w:r>
      <w:r w:rsidRPr="00C36C0C">
        <w:rPr>
          <w:color w:val="000000"/>
        </w:rPr>
        <w:t>;</w:t>
      </w:r>
    </w:p>
    <w:p w14:paraId="5DF605A0" w14:textId="5B236613" w:rsidR="00C36C0C" w:rsidRPr="00C36C0C" w:rsidRDefault="00C36C0C" w:rsidP="00C36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C0C">
        <w:rPr>
          <w:color w:val="000000"/>
        </w:rPr>
        <w:t xml:space="preserve">с 18 июля 2023 г. по 22 июля 2023 г. - в размере 92,00% от начальной цены продажи </w:t>
      </w:r>
      <w:r w:rsidRPr="00C36C0C">
        <w:rPr>
          <w:color w:val="000000"/>
        </w:rPr>
        <w:t>лота</w:t>
      </w:r>
      <w:r w:rsidRPr="00C36C0C">
        <w:rPr>
          <w:color w:val="000000"/>
        </w:rPr>
        <w:t>;</w:t>
      </w:r>
    </w:p>
    <w:p w14:paraId="3FF932EE" w14:textId="00743DE4" w:rsidR="00C36C0C" w:rsidRPr="00B141BB" w:rsidRDefault="00C36C0C" w:rsidP="00C36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6C0C">
        <w:rPr>
          <w:color w:val="000000"/>
        </w:rPr>
        <w:t xml:space="preserve">с 23 июля 2023 г. по 27 июля 2023 г. - в размере 90,00% от начальной цены продажи </w:t>
      </w:r>
      <w:r w:rsidRPr="00C36C0C">
        <w:rPr>
          <w:color w:val="000000"/>
        </w:rPr>
        <w:t>лота</w:t>
      </w:r>
    </w:p>
    <w:p w14:paraId="66F82829" w14:textId="2DF8E1B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36C0C">
        <w:rPr>
          <w:b/>
          <w:color w:val="000000"/>
        </w:rPr>
        <w:t>2-6</w:t>
      </w:r>
      <w:r w:rsidRPr="00B141BB">
        <w:rPr>
          <w:b/>
          <w:color w:val="000000"/>
        </w:rPr>
        <w:t>:</w:t>
      </w:r>
    </w:p>
    <w:p w14:paraId="31DAD757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лотов;</w:t>
      </w:r>
    </w:p>
    <w:p w14:paraId="3383ED96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92,39% от начальной цены продажи лотов;</w:t>
      </w:r>
    </w:p>
    <w:p w14:paraId="673E6A2F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84,78% от начальной цены продажи лотов;</w:t>
      </w:r>
    </w:p>
    <w:p w14:paraId="607C6CFB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77,17% от начальной цены продажи лотов;</w:t>
      </w:r>
    </w:p>
    <w:p w14:paraId="206DC635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69,56% от начальной цены продажи лотов;</w:t>
      </w:r>
    </w:p>
    <w:p w14:paraId="2E599DBF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61,95% от начальной цены продажи лотов;</w:t>
      </w:r>
    </w:p>
    <w:p w14:paraId="3F056E98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54,34% от начальной цены продажи лотов;</w:t>
      </w:r>
    </w:p>
    <w:p w14:paraId="4E709EA0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46,73% от начальной цены продажи лотов;</w:t>
      </w:r>
    </w:p>
    <w:p w14:paraId="51823F0F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39,12% от начальной цены продажи лотов;</w:t>
      </w:r>
    </w:p>
    <w:p w14:paraId="0CBA019D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31,51% от начальной цены продажи лотов;</w:t>
      </w:r>
    </w:p>
    <w:p w14:paraId="56DC8B5F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23,90% от начальной цены продажи лотов;</w:t>
      </w:r>
    </w:p>
    <w:p w14:paraId="65DBA336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22 августа 2023 г. по 26 августа 2023 г. - в размере 16,29% от начальной цены продажи лотов;</w:t>
      </w:r>
    </w:p>
    <w:p w14:paraId="36113771" w14:textId="77777777" w:rsidR="00C36C0C" w:rsidRPr="00C36C0C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>с 27 августа 2023 г. по 31 августа 2023 г. - в размере 8,68% от начальной цены продажи лотов;</w:t>
      </w:r>
    </w:p>
    <w:p w14:paraId="1907A43B" w14:textId="1A65AB05" w:rsidR="008B5083" w:rsidRDefault="00C36C0C" w:rsidP="00C3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C0C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г. по 05 сентября 2023 г. - в размере 1,07%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932D38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3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32D3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32D3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32D38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2D3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32D3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37DE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D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32D3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32D3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его КУ. О факте подписания Договора Победитель любым доступным для него способом обязан немедленно уведомить КУ. </w:t>
      </w:r>
      <w:r w:rsidR="00E82D65"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37DE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D37DE1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7DE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37DE1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37D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D37DE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7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37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0E19227C" w:rsidR="00E67DEB" w:rsidRPr="00D37DE1" w:rsidRDefault="00E67DEB" w:rsidP="00932D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37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37DE1">
        <w:rPr>
          <w:rFonts w:ascii="Times New Roman" w:hAnsi="Times New Roman" w:cs="Times New Roman"/>
          <w:sz w:val="24"/>
          <w:szCs w:val="24"/>
        </w:rPr>
        <w:t xml:space="preserve"> д</w:t>
      </w:r>
      <w:r w:rsidRPr="00D37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37DE1">
        <w:rPr>
          <w:rFonts w:ascii="Times New Roman" w:hAnsi="Times New Roman" w:cs="Times New Roman"/>
          <w:sz w:val="24"/>
          <w:szCs w:val="24"/>
        </w:rPr>
        <w:t xml:space="preserve"> </w:t>
      </w:r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D37DE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32D38" w:rsidRPr="00D37DE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32D38" w:rsidRPr="00D37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D38" w:rsidRPr="00D37DE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32D38" w:rsidRPr="00D37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E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44FE5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05C1"/>
    <w:rsid w:val="00577987"/>
    <w:rsid w:val="005F1F68"/>
    <w:rsid w:val="00651D54"/>
    <w:rsid w:val="00707F65"/>
    <w:rsid w:val="007246EB"/>
    <w:rsid w:val="008B5083"/>
    <w:rsid w:val="008E2B16"/>
    <w:rsid w:val="00932D38"/>
    <w:rsid w:val="009575AD"/>
    <w:rsid w:val="00A81DF3"/>
    <w:rsid w:val="00B141BB"/>
    <w:rsid w:val="00B220F8"/>
    <w:rsid w:val="00B93A5E"/>
    <w:rsid w:val="00BA2A00"/>
    <w:rsid w:val="00BE068E"/>
    <w:rsid w:val="00C36C0C"/>
    <w:rsid w:val="00C554D0"/>
    <w:rsid w:val="00CB09B7"/>
    <w:rsid w:val="00CF5F6F"/>
    <w:rsid w:val="00D16130"/>
    <w:rsid w:val="00D242FD"/>
    <w:rsid w:val="00D37DE1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B58CB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2114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2019-07-23T07:54:00Z</dcterms:created>
  <dcterms:modified xsi:type="dcterms:W3CDTF">2023-05-15T08:45:00Z</dcterms:modified>
</cp:coreProperties>
</file>