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E72E09F" w:rsidR="00E41D4C" w:rsidRPr="00E6782E" w:rsidRDefault="00BD7770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D777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D777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</w:t>
      </w:r>
      <w:r w:rsidR="002A20C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A20C4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="002A20C4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</w:t>
      </w:r>
      <w:r w:rsidRPr="00BD7770">
        <w:rPr>
          <w:rFonts w:ascii="Times New Roman" w:hAnsi="Times New Roman" w:cs="Times New Roman"/>
          <w:color w:val="000000"/>
          <w:sz w:val="24"/>
          <w:szCs w:val="24"/>
        </w:rPr>
        <w:t>Банк «</w:t>
      </w:r>
      <w:proofErr w:type="spellStart"/>
      <w:r w:rsidRPr="00BD7770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BD7770">
        <w:rPr>
          <w:rFonts w:ascii="Times New Roman" w:hAnsi="Times New Roman" w:cs="Times New Roman"/>
          <w:color w:val="000000"/>
          <w:sz w:val="24"/>
          <w:szCs w:val="24"/>
        </w:rPr>
        <w:t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</w:t>
      </w:r>
      <w:r w:rsidR="00537614" w:rsidRPr="00537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746A6636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BD7770"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r w:rsidR="002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EF17C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623EF4B" w14:textId="5D0800AF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D7770" w:rsidRPr="00BD7770">
        <w:rPr>
          <w:rFonts w:ascii="Times New Roman" w:eastAsia="Times New Roman" w:hAnsi="Times New Roman" w:cs="Times New Roman"/>
          <w:color w:val="000000"/>
          <w:sz w:val="24"/>
          <w:szCs w:val="24"/>
        </w:rPr>
        <w:t>Рахматулина Ольга Леонидовна, КД РИП0211/16 от 22.12.2016, определение АС Ростовской области от 07.12.2020 по делу А53-42902-5/2018 о включении в третью очередь РТК (23 019 472,84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770" w:rsidRPr="00BD777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D7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0" w:rsidRPr="00BD7770">
        <w:rPr>
          <w:rFonts w:ascii="Times New Roman" w:eastAsia="Times New Roman" w:hAnsi="Times New Roman" w:cs="Times New Roman"/>
          <w:color w:val="000000"/>
          <w:sz w:val="24"/>
          <w:szCs w:val="24"/>
        </w:rPr>
        <w:t>717</w:t>
      </w:r>
      <w:r w:rsidR="00BD7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0" w:rsidRPr="00BD7770">
        <w:rPr>
          <w:rFonts w:ascii="Times New Roman" w:eastAsia="Times New Roman" w:hAnsi="Times New Roman" w:cs="Times New Roman"/>
          <w:color w:val="000000"/>
          <w:sz w:val="24"/>
          <w:szCs w:val="24"/>
        </w:rPr>
        <w:t>525,56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2EA0E0B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EF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E3040D" w:rsidRP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BD7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августа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9A3C243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F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E3040D" w:rsidRP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D7770" w:rsidRPr="00D07DE7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3</w:t>
      </w:r>
      <w:r w:rsidR="009804F8" w:rsidRPr="00D07DE7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BD7770" w:rsidRPr="00D07DE7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Три</w:t>
      </w:r>
      <w:r w:rsidR="009804F8" w:rsidRPr="00D07DE7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</w:t>
      </w:r>
      <w:r w:rsidRPr="00D07DE7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календарны</w:t>
      </w:r>
      <w:r w:rsidR="00BD7770" w:rsidRPr="00D07DE7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х</w:t>
      </w:r>
      <w:r w:rsidRPr="00D07DE7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BD7770" w:rsidRPr="00D07DE7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ня</w:t>
      </w:r>
      <w:r w:rsidRPr="00D07DE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BFBFBF" w:themeFill="background1" w:themeFillShade="BF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DD0605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F75128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23 мая 2023 г. по 02 июля 2023 г. - в размере начальной цены продажи лота;</w:t>
      </w:r>
    </w:p>
    <w:p w14:paraId="70F15900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03 июля 2023 г. по 07 июля 2023 г. - в размере 90,40% от начальной цены продажи лота;</w:t>
      </w:r>
    </w:p>
    <w:p w14:paraId="75F03D5F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08 июля 2023 г. по 12 июля 2023 г. - в размере 80,80% от начальной цены продажи лота;</w:t>
      </w:r>
    </w:p>
    <w:p w14:paraId="1C6F66C4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13 июля 2023 г. по 17 июля 2023 г. - в размере 71,20% от начальной цены продажи лота;</w:t>
      </w:r>
    </w:p>
    <w:p w14:paraId="78C62D6A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18 июля 2023 г. по 22 июля 2023 г. - в размере 61,60% от начальной цены продажи лота;</w:t>
      </w:r>
    </w:p>
    <w:p w14:paraId="65C92EE5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23 июля 2023 г. по 27 июля 2023 г. - в размере 52,00% от начальной цены продажи лота;</w:t>
      </w:r>
    </w:p>
    <w:p w14:paraId="7218FCE7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28 июля 2023 г. по 01 августа 2023 г. - в размере 42,40% от начальной цены продажи лота;</w:t>
      </w:r>
    </w:p>
    <w:p w14:paraId="43AB1178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02 августа 2023 г. по 06 августа 2023 г. - в размере 32,80% от начальной цены продажи лота;</w:t>
      </w:r>
    </w:p>
    <w:p w14:paraId="14CA03A2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07 августа 2023 г. по 11 августа 2023 г. - в размере 23,20% от начальной цены продажи лота;</w:t>
      </w:r>
    </w:p>
    <w:p w14:paraId="24FA2BEE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12 августа 2023 г. по 16 августа 2023 г. - в размере 13,60% от начальной цены продажи лота;</w:t>
      </w:r>
    </w:p>
    <w:p w14:paraId="2C740747" w14:textId="77777777" w:rsidR="00DD0605" w:rsidRP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17 августа 2023 г. по 21 августа 2023 г. - в размере 4,00% от начальной цены продажи лота;</w:t>
      </w:r>
    </w:p>
    <w:p w14:paraId="3E81576E" w14:textId="77777777" w:rsidR="00DD0605" w:rsidRDefault="00DD0605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05">
        <w:rPr>
          <w:rFonts w:ascii="Times New Roman" w:hAnsi="Times New Roman" w:cs="Times New Roman"/>
          <w:color w:val="000000"/>
          <w:sz w:val="24"/>
          <w:szCs w:val="24"/>
        </w:rPr>
        <w:t>с 22 августа 2023 г. по 26 августа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0303DA2D" w:rsidR="008F1609" w:rsidRPr="00E6782E" w:rsidRDefault="008F1609" w:rsidP="00DD0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6782E" w:rsidRDefault="000707F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2B70119" w14:textId="15010DA4" w:rsidR="00537614" w:rsidRPr="00537614" w:rsidRDefault="00BD777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</w:p>
    <w:p w14:paraId="56B881ED" w14:textId="11B1DB1A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1856A6"/>
    <w:rsid w:val="00203862"/>
    <w:rsid w:val="002516DE"/>
    <w:rsid w:val="002A20C4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742CC"/>
    <w:rsid w:val="0058046C"/>
    <w:rsid w:val="005A7B49"/>
    <w:rsid w:val="005F1F68"/>
    <w:rsid w:val="0061523A"/>
    <w:rsid w:val="00621553"/>
    <w:rsid w:val="00653083"/>
    <w:rsid w:val="00655998"/>
    <w:rsid w:val="007058CC"/>
    <w:rsid w:val="0073531F"/>
    <w:rsid w:val="00762232"/>
    <w:rsid w:val="00775C5B"/>
    <w:rsid w:val="00782B3F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5367B"/>
    <w:rsid w:val="00A61E9E"/>
    <w:rsid w:val="00A95122"/>
    <w:rsid w:val="00AC4C8B"/>
    <w:rsid w:val="00B749D3"/>
    <w:rsid w:val="00B97A00"/>
    <w:rsid w:val="00BD7770"/>
    <w:rsid w:val="00C15400"/>
    <w:rsid w:val="00C16BF3"/>
    <w:rsid w:val="00C56153"/>
    <w:rsid w:val="00C66976"/>
    <w:rsid w:val="00C702F0"/>
    <w:rsid w:val="00CD6682"/>
    <w:rsid w:val="00D02882"/>
    <w:rsid w:val="00D07DE7"/>
    <w:rsid w:val="00D115EC"/>
    <w:rsid w:val="00D16130"/>
    <w:rsid w:val="00D72F12"/>
    <w:rsid w:val="00DA5CAC"/>
    <w:rsid w:val="00DD01CB"/>
    <w:rsid w:val="00DD0605"/>
    <w:rsid w:val="00E2452B"/>
    <w:rsid w:val="00E3040D"/>
    <w:rsid w:val="00E41D4C"/>
    <w:rsid w:val="00E645EC"/>
    <w:rsid w:val="00E6782E"/>
    <w:rsid w:val="00EE3F19"/>
    <w:rsid w:val="00EF17C8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04805F9-8B1E-4C49-BBE1-66A9A27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58</cp:revision>
  <dcterms:created xsi:type="dcterms:W3CDTF">2019-07-23T07:53:00Z</dcterms:created>
  <dcterms:modified xsi:type="dcterms:W3CDTF">2023-05-15T11:13:00Z</dcterms:modified>
</cp:coreProperties>
</file>