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F3F2B" w14:textId="77777777" w:rsidR="00286831" w:rsidRPr="00286831" w:rsidRDefault="00286831" w:rsidP="002868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</w:pPr>
      <w:r w:rsidRPr="00286831"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  <w:t>Договор о внесении задатка</w:t>
      </w:r>
    </w:p>
    <w:p w14:paraId="32A721F3" w14:textId="77777777" w:rsidR="00286831" w:rsidRPr="00286831" w:rsidRDefault="00286831" w:rsidP="0028683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</w:pPr>
      <w:r w:rsidRPr="00286831">
        <w:rPr>
          <w:rFonts w:ascii="Times New Roman" w:eastAsia="Calibri" w:hAnsi="Times New Roman" w:cs="Times New Roman"/>
          <w:b/>
          <w:bCs/>
          <w:sz w:val="24"/>
          <w:szCs w:val="24"/>
          <w:lang w:val="x-none" w:eastAsia="ru-RU"/>
        </w:rPr>
        <w:t>№ ____</w:t>
      </w:r>
    </w:p>
    <w:p w14:paraId="50CE379A" w14:textId="5F524403" w:rsidR="00286831" w:rsidRPr="00434AE3" w:rsidRDefault="00286831" w:rsidP="00286831">
      <w:pPr>
        <w:tabs>
          <w:tab w:val="right" w:pos="909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34A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г. Москва</w:t>
      </w:r>
      <w:r w:rsidRPr="00434AE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AA45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434A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  <w:r w:rsidR="008313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gramStart"/>
      <w:r w:rsidR="008313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«</w:t>
      </w:r>
      <w:proofErr w:type="gramEnd"/>
      <w:r w:rsidR="00831302">
        <w:rPr>
          <w:rFonts w:ascii="Times New Roman" w:eastAsia="Times New Roman" w:hAnsi="Times New Roman" w:cs="Times New Roman"/>
          <w:sz w:val="24"/>
          <w:szCs w:val="24"/>
          <w:lang w:eastAsia="ar-SA"/>
        </w:rPr>
        <w:t>____»_______________ 202</w:t>
      </w:r>
      <w:r w:rsidR="005C2C0E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F5D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34AE3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</w:t>
      </w:r>
    </w:p>
    <w:p w14:paraId="1237DDFF" w14:textId="77777777" w:rsidR="00286831" w:rsidRPr="00286831" w:rsidRDefault="00286831" w:rsidP="002868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4C4B51" w14:textId="7056B742" w:rsidR="00286831" w:rsidRPr="00286831" w:rsidRDefault="005C2C0E" w:rsidP="002868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Конкурсный</w:t>
      </w:r>
      <w:r w:rsidR="00AA45D1" w:rsidRPr="00AA45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управляющий</w:t>
      </w:r>
      <w:r w:rsidR="00AA45D1" w:rsidRPr="00D416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 </w:t>
      </w:r>
      <w:r w:rsidRPr="005C2C0E">
        <w:rPr>
          <w:rFonts w:ascii="Times New Roman" w:eastAsia="Times New Roman" w:hAnsi="Times New Roman" w:cs="Times New Roman"/>
          <w:sz w:val="24"/>
          <w:szCs w:val="24"/>
          <w:lang w:eastAsia="ar-SA"/>
        </w:rPr>
        <w:t>АО «Транс-</w:t>
      </w:r>
      <w:proofErr w:type="spellStart"/>
      <w:r w:rsidRPr="005C2C0E">
        <w:rPr>
          <w:rFonts w:ascii="Times New Roman" w:eastAsia="Times New Roman" w:hAnsi="Times New Roman" w:cs="Times New Roman"/>
          <w:sz w:val="24"/>
          <w:szCs w:val="24"/>
          <w:lang w:eastAsia="ar-SA"/>
        </w:rPr>
        <w:t>ойл</w:t>
      </w:r>
      <w:proofErr w:type="spellEnd"/>
      <w:r w:rsidRPr="005C2C0E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5C2C0E">
        <w:t xml:space="preserve"> </w:t>
      </w:r>
      <w:r w:rsidRPr="005C2C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(ИНН 8610012361, ОГРН 1028601502181, 628012, ХМАО - Югра, г. Ханты-Мансийск, ул. </w:t>
      </w:r>
      <w:proofErr w:type="spellStart"/>
      <w:r w:rsidRPr="005C2C0E">
        <w:rPr>
          <w:rFonts w:ascii="Times New Roman" w:eastAsia="Times New Roman" w:hAnsi="Times New Roman" w:cs="Times New Roman"/>
          <w:sz w:val="24"/>
          <w:szCs w:val="24"/>
          <w:lang w:eastAsia="ar-SA"/>
        </w:rPr>
        <w:t>Рознина</w:t>
      </w:r>
      <w:proofErr w:type="spellEnd"/>
      <w:r w:rsidRPr="005C2C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д. 146/2) </w:t>
      </w:r>
      <w:r w:rsidR="00AA45D1" w:rsidRPr="00D41667">
        <w:rPr>
          <w:rFonts w:ascii="Times New Roman" w:eastAsia="Times New Roman" w:hAnsi="Times New Roman" w:cs="Times New Roman"/>
          <w:sz w:val="24"/>
          <w:szCs w:val="24"/>
          <w:lang w:eastAsia="ar-SA"/>
        </w:rPr>
        <w:t>Козлов</w:t>
      </w:r>
      <w:r w:rsidR="00AA45D1" w:rsidRPr="00AA45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</w:t>
      </w:r>
      <w:r w:rsidR="00AA45D1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горь</w:t>
      </w:r>
      <w:r w:rsidR="00AA45D1" w:rsidRPr="00AA45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</w:t>
      </w:r>
      <w:r w:rsidR="00AA45D1">
        <w:rPr>
          <w:rFonts w:ascii="Times New Roman" w:eastAsia="Times New Roman" w:hAnsi="Times New Roman" w:cs="Times New Roman"/>
          <w:sz w:val="24"/>
          <w:szCs w:val="24"/>
          <w:lang w:eastAsia="ar-SA"/>
        </w:rPr>
        <w:t>легович</w:t>
      </w:r>
      <w:r w:rsidR="00AA45D1" w:rsidRPr="00D4166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(ИНН </w:t>
      </w:r>
      <w:hyperlink r:id="rId6" w:tgtFrame="_blank" w:tooltip="Козлов Игорь Олегович" w:history="1">
        <w:r w:rsidR="00AA45D1" w:rsidRPr="00D41667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541011310238</w:t>
        </w:r>
      </w:hyperlink>
      <w:r w:rsidR="00AA45D1" w:rsidRPr="00AA45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, СНИЛС 07268007463, </w:t>
      </w:r>
      <w:r w:rsidR="00AA45D1" w:rsidRPr="00D41667">
        <w:rPr>
          <w:rFonts w:ascii="Times New Roman" w:eastAsia="Times New Roman" w:hAnsi="Times New Roman" w:cs="Times New Roman"/>
          <w:sz w:val="24"/>
          <w:szCs w:val="24"/>
          <w:lang w:eastAsia="ar-SA"/>
        </w:rPr>
        <w:t>рег. номер №</w:t>
      </w:r>
      <w:r w:rsidR="00AA45D1" w:rsidRPr="00AA45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A45D1" w:rsidRPr="00D41667">
        <w:rPr>
          <w:rFonts w:ascii="Times New Roman" w:eastAsia="Times New Roman" w:hAnsi="Times New Roman" w:cs="Times New Roman"/>
          <w:sz w:val="24"/>
          <w:szCs w:val="24"/>
          <w:lang w:eastAsia="ar-SA"/>
        </w:rPr>
        <w:t>11852)</w:t>
      </w:r>
      <w:r w:rsidR="00AA45D1" w:rsidRPr="00AA45D1">
        <w:rPr>
          <w:rFonts w:ascii="Times New Roman" w:eastAsia="Times New Roman" w:hAnsi="Times New Roman" w:cs="Times New Roman"/>
          <w:sz w:val="24"/>
          <w:szCs w:val="24"/>
          <w:lang w:eastAsia="ar-SA"/>
        </w:rPr>
        <w:t>, действующ</w:t>
      </w:r>
      <w:r w:rsidR="00AA45D1">
        <w:rPr>
          <w:rFonts w:ascii="Times New Roman" w:eastAsia="Times New Roman" w:hAnsi="Times New Roman" w:cs="Times New Roman"/>
          <w:sz w:val="24"/>
          <w:szCs w:val="24"/>
          <w:lang w:eastAsia="ar-SA"/>
        </w:rPr>
        <w:t>ий</w:t>
      </w:r>
      <w:r w:rsidR="00AA45D1" w:rsidRPr="00AA45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</w:t>
      </w:r>
      <w:r w:rsidRPr="005C2C0E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</w:t>
      </w:r>
      <w:r w:rsidRPr="005C2C0E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5C2C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Арбитражного суда Ханты-Мансийского автономного округа-Югры от 06.02.2023 по делу № А75-4017/20</w:t>
      </w:r>
      <w:r w:rsidRPr="005C2C0E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286831" w:rsidRPr="005C2C0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="00286831" w:rsidRPr="00286831">
        <w:rPr>
          <w:rFonts w:ascii="Times New Roman" w:eastAsia="Times New Roman" w:hAnsi="Times New Roman" w:cs="Times New Roman"/>
          <w:sz w:val="24"/>
          <w:szCs w:val="24"/>
          <w:lang w:eastAsia="ar-SA"/>
        </w:rPr>
        <w:t>с одной стороны,</w:t>
      </w:r>
      <w:r w:rsidR="007A2F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86831" w:rsidRPr="00286831">
        <w:rPr>
          <w:rFonts w:ascii="Times New Roman" w:eastAsia="Times New Roman" w:hAnsi="Times New Roman" w:cs="Times New Roman"/>
          <w:sz w:val="24"/>
          <w:szCs w:val="24"/>
          <w:lang w:eastAsia="ar-SA"/>
        </w:rPr>
        <w:t>и _________________________________, именуемый/</w:t>
      </w:r>
      <w:proofErr w:type="spellStart"/>
      <w:r w:rsidR="00286831" w:rsidRPr="00286831">
        <w:rPr>
          <w:rFonts w:ascii="Times New Roman" w:eastAsia="Times New Roman" w:hAnsi="Times New Roman" w:cs="Times New Roman"/>
          <w:sz w:val="24"/>
          <w:szCs w:val="24"/>
          <w:lang w:eastAsia="ar-SA"/>
        </w:rPr>
        <w:t>ая</w:t>
      </w:r>
      <w:proofErr w:type="spellEnd"/>
      <w:r w:rsidR="00286831" w:rsidRPr="00286831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proofErr w:type="spellStart"/>
      <w:r w:rsidR="00286831" w:rsidRPr="00286831">
        <w:rPr>
          <w:rFonts w:ascii="Times New Roman" w:eastAsia="Times New Roman" w:hAnsi="Times New Roman" w:cs="Times New Roman"/>
          <w:sz w:val="24"/>
          <w:szCs w:val="24"/>
          <w:lang w:eastAsia="ar-SA"/>
        </w:rPr>
        <w:t>ое</w:t>
      </w:r>
      <w:proofErr w:type="spellEnd"/>
      <w:r w:rsidR="00286831" w:rsidRPr="002868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дальнейшем «Заявитель», в лице___________________________________, действующего(-ей) на основании ______________, с другой стороны, совместно именуемые «Стороны», заключили настоящий Договор о нижеследующем.</w:t>
      </w:r>
    </w:p>
    <w:p w14:paraId="7DF2276E" w14:textId="4A5791ED" w:rsidR="00AA45D1" w:rsidRDefault="00286831" w:rsidP="00AA45D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6831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2868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286831">
        <w:rPr>
          <w:rFonts w:ascii="Times New Roman" w:eastAsia="Times New Roman" w:hAnsi="Times New Roman" w:cs="Times New Roman"/>
          <w:sz w:val="24"/>
          <w:szCs w:val="24"/>
          <w:lang w:eastAsia="ar-SA"/>
        </w:rPr>
        <w:t>В подтверждение своего намерения заключить договор в сл</w:t>
      </w:r>
      <w:r w:rsidR="007A2F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учае признания его победителем </w:t>
      </w:r>
      <w:r w:rsidRPr="002868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торгов в форме открытого аукциона по реализации имущества </w:t>
      </w:r>
      <w:r w:rsidRPr="002868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Организатора торгов</w:t>
      </w:r>
      <w:r w:rsidR="007A2F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Торги) по лоту № 1</w:t>
      </w:r>
      <w:r w:rsidRPr="00286831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,</w:t>
      </w:r>
      <w:r w:rsidRPr="002868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порядке и на условиях, указанных в сообщении о проведении Торгов, опубликованном в _</w:t>
      </w:r>
      <w:r w:rsidR="007A2FC8">
        <w:rPr>
          <w:rFonts w:ascii="Times New Roman" w:eastAsia="Times New Roman" w:hAnsi="Times New Roman" w:cs="Times New Roman"/>
          <w:sz w:val="24"/>
          <w:szCs w:val="24"/>
          <w:lang w:eastAsia="ar-SA"/>
        </w:rPr>
        <w:t>____</w:t>
      </w:r>
      <w:r w:rsidRPr="002868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 от __________ № __ (_______), Заявитель вносит задаток в размере _____________ (_____________) рублей, что составляет </w:t>
      </w:r>
      <w:r w:rsidR="005C2C0E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4F5D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 </w:t>
      </w:r>
      <w:r w:rsidRPr="00286831">
        <w:rPr>
          <w:rFonts w:ascii="Times New Roman" w:eastAsia="Times New Roman" w:hAnsi="Times New Roman" w:cs="Times New Roman"/>
          <w:sz w:val="24"/>
          <w:szCs w:val="24"/>
          <w:lang w:eastAsia="ar-SA"/>
        </w:rPr>
        <w:t>(д</w:t>
      </w:r>
      <w:r w:rsidR="005C2C0E">
        <w:rPr>
          <w:rFonts w:ascii="Times New Roman" w:eastAsia="Times New Roman" w:hAnsi="Times New Roman" w:cs="Times New Roman"/>
          <w:sz w:val="24"/>
          <w:szCs w:val="24"/>
          <w:lang w:eastAsia="ar-SA"/>
        </w:rPr>
        <w:t>есять</w:t>
      </w:r>
      <w:r w:rsidRPr="002868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процентов от начальной цены лота № </w:t>
      </w:r>
      <w:r w:rsidR="0023249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2868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составляющей </w:t>
      </w:r>
      <w:r w:rsidR="008328B7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Pr="00286831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8328B7">
        <w:rPr>
          <w:rFonts w:ascii="Times New Roman" w:eastAsia="Times New Roman" w:hAnsi="Times New Roman" w:cs="Times New Roman"/>
          <w:sz w:val="24"/>
          <w:szCs w:val="24"/>
          <w:lang w:eastAsia="ar-SA"/>
        </w:rPr>
        <w:t>сумма прописью</w:t>
      </w:r>
      <w:r w:rsidR="002324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рублей </w:t>
      </w:r>
      <w:r w:rsidR="008328B7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AA45D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копейки.</w:t>
      </w:r>
    </w:p>
    <w:p w14:paraId="4DDFB254" w14:textId="0078A45F" w:rsidR="00286831" w:rsidRPr="005C2C0E" w:rsidRDefault="00286831" w:rsidP="00AA45D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</w:pPr>
      <w:r w:rsidRPr="002868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2.</w:t>
      </w:r>
      <w:r w:rsidRPr="00286831">
        <w:rPr>
          <w:rFonts w:ascii="Times New Roman" w:eastAsia="Times New Roman" w:hAnsi="Times New Roman" w:cs="Times New Roman"/>
          <w:sz w:val="24"/>
          <w:szCs w:val="24"/>
          <w:lang w:val="en-US" w:eastAsia="x-none"/>
        </w:rPr>
        <w:t> </w:t>
      </w:r>
      <w:r w:rsidRPr="002868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Заявитель обязуется внести задаток в соответствии</w:t>
      </w:r>
      <w:r w:rsidR="00AA45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 условиями проведения Торгов.</w:t>
      </w:r>
      <w:r w:rsidR="00AA45D1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2868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Датой внесения задатка считается дата зачисления суммы задатка на указанный в данном </w:t>
      </w:r>
      <w:r w:rsidR="00AA45D1" w:rsidRPr="001B225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</w:t>
      </w:r>
      <w:r w:rsidRPr="0028683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оговоре счет</w:t>
      </w:r>
      <w:r w:rsidR="00AA45D1" w:rsidRPr="001B225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З</w:t>
      </w:r>
      <w:r w:rsidR="00AA45D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адат</w:t>
      </w:r>
      <w:r w:rsidR="00AA45D1" w:rsidRPr="001B225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ок перечисляется </w:t>
      </w:r>
      <w:r w:rsidR="001B225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 следующим реквизитам</w:t>
      </w:r>
      <w:r w:rsidR="001B225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5C2C0E" w:rsidRPr="005C2C0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Получатель: АО «Транс-</w:t>
      </w:r>
      <w:proofErr w:type="spellStart"/>
      <w:r w:rsidR="005C2C0E" w:rsidRPr="005C2C0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ойл</w:t>
      </w:r>
      <w:proofErr w:type="spellEnd"/>
      <w:r w:rsidR="005C2C0E" w:rsidRPr="005C2C0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», ИНН:8610012361, КПП:860101001, счет получателя: 40702810401700002381 в ПАО Банк «ФК Открытие» к/с 30101810300000000985, БИК 044525985.</w:t>
      </w:r>
      <w:r w:rsidR="005C2C0E" w:rsidRPr="005C2C0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5C2C0E" w:rsidRPr="005C2C0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В назначении платежа необходимо указывать: номер торгов, номер лота и наименование должника.</w:t>
      </w:r>
    </w:p>
    <w:p w14:paraId="19C914AA" w14:textId="77777777" w:rsidR="00286831" w:rsidRPr="00286831" w:rsidRDefault="00286831" w:rsidP="002868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6831">
        <w:rPr>
          <w:rFonts w:ascii="Times New Roman" w:eastAsia="Times New Roman" w:hAnsi="Times New Roman" w:cs="Times New Roman"/>
          <w:sz w:val="24"/>
          <w:szCs w:val="24"/>
          <w:lang w:eastAsia="ar-SA"/>
        </w:rPr>
        <w:t>3. В случае признания Заявителя победителем Торгов (далее – Победитель), а также в случае заключения договора купли-продажи с Заявителем как с единственным участником Торгов, заявка которого соответствует условиям Торгов (в случае проведения Торгов в форме конкурса) или содержит предложение о цене не ниже установленной начальной цены продажи лота № </w:t>
      </w:r>
      <w:r w:rsidR="00B95541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2868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«Единственный участник»), сумма внесенного Заявителем задатка засчитывается в счет покупной цены приобретаемого имущества по лоту № </w:t>
      </w:r>
      <w:r w:rsidR="0023249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2868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14:paraId="522A708F" w14:textId="77777777" w:rsidR="00286831" w:rsidRPr="00286831" w:rsidRDefault="00286831" w:rsidP="002868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68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 В случае если Заявитель не был допущен к участию в Торгах, либо отозвал свою заявку на участие в Торгах в любое время до окончания срока представления заявок на участие в Торгах, либо принял участие в Торгах, но по результатам Торгов не был признан Победителем или признании Торгов несостоявшимися, кроме случая заключения договора купли-продажи с Заявителем как с Единственным участником, сумма внесенного Заявителем задатка возвращается Организатором торгов Заявителю в течение 5 (Пяти) рабочих дней со дня подписания протокола о результатах проведения Торгов. </w:t>
      </w:r>
    </w:p>
    <w:p w14:paraId="412CFDA2" w14:textId="77777777" w:rsidR="00286831" w:rsidRPr="00286831" w:rsidRDefault="00286831" w:rsidP="002868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6831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Pr="00286831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При отказе </w:t>
      </w:r>
      <w:r w:rsidRPr="002159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Организатора торгов от проведения торгов по продаже имущества </w:t>
      </w:r>
      <w:r w:rsidRPr="002868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лоту № </w:t>
      </w:r>
      <w:r w:rsidR="0023249B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286831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Заявителю возвращается внесенный задаток в срок не позднее чем через 5 (Пять) рабочих дней с даты такого отказа.</w:t>
      </w:r>
    </w:p>
    <w:p w14:paraId="760B07F7" w14:textId="77777777" w:rsidR="00286831" w:rsidRPr="00286831" w:rsidRDefault="00286831" w:rsidP="002868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6831">
        <w:rPr>
          <w:rFonts w:ascii="Times New Roman" w:eastAsia="Times New Roman" w:hAnsi="Times New Roman" w:cs="Times New Roman"/>
          <w:sz w:val="24"/>
          <w:szCs w:val="24"/>
          <w:lang w:eastAsia="ar-SA"/>
        </w:rPr>
        <w:t>6. В случае отказа или уклонения Победителя от подписания договора купли-продажи в течение 5 дней с даты получения предложения Организатора торгов заключить такой договор либо в случае неисполнения Победителем обязательс</w:t>
      </w:r>
      <w:r w:rsidR="00215900">
        <w:rPr>
          <w:rFonts w:ascii="Times New Roman" w:eastAsia="Times New Roman" w:hAnsi="Times New Roman" w:cs="Times New Roman"/>
          <w:sz w:val="24"/>
          <w:szCs w:val="24"/>
          <w:lang w:eastAsia="ar-SA"/>
        </w:rPr>
        <w:t>тв по договору купли-продажи з</w:t>
      </w:r>
      <w:r w:rsidRPr="002868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адаток Победителю не возвращается. </w:t>
      </w:r>
    </w:p>
    <w:p w14:paraId="203D7FF3" w14:textId="77777777" w:rsidR="00286831" w:rsidRPr="00286831" w:rsidRDefault="00286831" w:rsidP="002868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68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 В случае отказа или уклонения Организатора торгов от подписания Протокола о результатах торгов Организатор торгов обязан вернуть Заявителю, выигравшему Торги, задаток не позднее 5 (Пяти) рабочих дней с даты подведения итогов Торгов. </w:t>
      </w:r>
    </w:p>
    <w:p w14:paraId="7262526F" w14:textId="77777777" w:rsidR="00286831" w:rsidRPr="00286831" w:rsidRDefault="00286831" w:rsidP="002868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6831">
        <w:rPr>
          <w:rFonts w:ascii="Times New Roman" w:eastAsia="Times New Roman" w:hAnsi="Times New Roman" w:cs="Times New Roman"/>
          <w:sz w:val="24"/>
          <w:szCs w:val="24"/>
          <w:lang w:eastAsia="ar-SA"/>
        </w:rPr>
        <w:t>8. Возврат задатка осуществляется по реквизитам, указанным в пункте 16 настоящего Договора.</w:t>
      </w:r>
    </w:p>
    <w:p w14:paraId="41015F44" w14:textId="77777777" w:rsidR="00286831" w:rsidRPr="00286831" w:rsidRDefault="00286831" w:rsidP="002868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2868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9. Заявитель обязан незамедлительно информировать Организатора об изменении своих банковских реквизитов. В случае изменения указанных сведений, Заявитель, надлежащим образом и своевременно не уведомивший об этом Организатора, несет риск совершения </w:t>
      </w:r>
      <w:r w:rsidRPr="0028683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Организатором юридически </w:t>
      </w:r>
      <w:r w:rsidRPr="00286831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значимых действий по указанным в пункте 16 настоящего Договора реквизитам.</w:t>
      </w:r>
    </w:p>
    <w:p w14:paraId="6CB07FC1" w14:textId="77777777" w:rsidR="00286831" w:rsidRPr="00286831" w:rsidRDefault="00286831" w:rsidP="002868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6831">
        <w:rPr>
          <w:rFonts w:ascii="Times New Roman" w:eastAsia="Times New Roman" w:hAnsi="Times New Roman" w:cs="Times New Roman"/>
          <w:sz w:val="24"/>
          <w:szCs w:val="24"/>
          <w:lang w:eastAsia="ar-SA"/>
        </w:rPr>
        <w:t>10.</w:t>
      </w:r>
      <w:r w:rsidRPr="002868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286831">
        <w:rPr>
          <w:rFonts w:ascii="Times New Roman" w:eastAsia="Times New Roman" w:hAnsi="Times New Roman" w:cs="Times New Roman"/>
          <w:sz w:val="24"/>
          <w:szCs w:val="24"/>
          <w:lang w:eastAsia="ar-SA"/>
        </w:rPr>
        <w:t>Изменение реквизитов сторон для перечисления денежных средств оформляется дополнительным соглашением к настоящему Договору. Реквизиты должны быть направлены в адрес Организатора торгов путем направления заказного письма с простым уведомлением или курьерской службой по адресу, указанному в пункте 16 настоящего Договора.  В случае, если реквизиты предоставляются через электронную площадку, указанные реквизиты предоставляются подписанные электронной цифровой подписью.</w:t>
      </w:r>
    </w:p>
    <w:p w14:paraId="4A21F6F7" w14:textId="77777777" w:rsidR="00286831" w:rsidRPr="00286831" w:rsidRDefault="00286831" w:rsidP="002868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6831">
        <w:rPr>
          <w:rFonts w:ascii="Times New Roman" w:eastAsia="Times New Roman" w:hAnsi="Times New Roman" w:cs="Times New Roman"/>
          <w:sz w:val="24"/>
          <w:szCs w:val="24"/>
          <w:lang w:eastAsia="ar-SA"/>
        </w:rPr>
        <w:t>11.</w:t>
      </w:r>
      <w:r w:rsidRPr="00286831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 </w:t>
      </w:r>
      <w:r w:rsidRPr="002868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отсутствия реквизитов Заявителя для возврата задатков, возврат производится в течение 5 (Пяти) рабочих дней с даты предоставления Заявителем необходимых реквизитов. </w:t>
      </w:r>
    </w:p>
    <w:p w14:paraId="140C3248" w14:textId="77777777" w:rsidR="00286831" w:rsidRPr="00286831" w:rsidRDefault="00286831" w:rsidP="002868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68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12. Во всем ином, что не урегулировано настоящим Договором, Стороны руководствуются действующим законодательством Российской Федерации. </w:t>
      </w:r>
    </w:p>
    <w:p w14:paraId="32F1B1C0" w14:textId="77777777" w:rsidR="00286831" w:rsidRPr="00286831" w:rsidRDefault="00286831" w:rsidP="002868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6831">
        <w:rPr>
          <w:rFonts w:ascii="Times New Roman" w:eastAsia="Times New Roman" w:hAnsi="Times New Roman" w:cs="Times New Roman"/>
          <w:sz w:val="24"/>
          <w:szCs w:val="24"/>
          <w:lang w:eastAsia="ar-SA"/>
        </w:rPr>
        <w:t>13. Все споры между Сторонами, возникающие из настоящего Договора, подлежат рассмотрению в соответствии с их подведомственностью по месту нахождения Организатора торгов.</w:t>
      </w:r>
    </w:p>
    <w:p w14:paraId="7D3CD210" w14:textId="77777777" w:rsidR="00286831" w:rsidRPr="00286831" w:rsidRDefault="00286831" w:rsidP="002868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6831">
        <w:rPr>
          <w:rFonts w:ascii="Times New Roman" w:eastAsia="Times New Roman" w:hAnsi="Times New Roman" w:cs="Times New Roman"/>
          <w:sz w:val="24"/>
          <w:szCs w:val="24"/>
          <w:lang w:eastAsia="ar-SA"/>
        </w:rPr>
        <w:t>14. Настоящий Договор вступает в силу с момента его подписания Сторонами и действует до момента исполнения Сторонами своих обязательств по настоящему Договору.</w:t>
      </w:r>
    </w:p>
    <w:p w14:paraId="21539C50" w14:textId="77777777" w:rsidR="00286831" w:rsidRPr="00286831" w:rsidRDefault="00286831" w:rsidP="0028683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683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15. Настоящий Договор составлен в 2-х экземплярах, имеющих равную юридическую силу, по одному для каждой из Сторон. </w:t>
      </w:r>
    </w:p>
    <w:p w14:paraId="1FA05D24" w14:textId="77777777" w:rsidR="00286831" w:rsidRPr="00286831" w:rsidRDefault="00286831" w:rsidP="0028683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621EAC5" w14:textId="77777777" w:rsidR="00286831" w:rsidRDefault="00286831" w:rsidP="002868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8683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16. Юридические адреса, банковские реквизиты и подписи Сторон:</w:t>
      </w:r>
    </w:p>
    <w:p w14:paraId="3E38665A" w14:textId="77777777" w:rsidR="0023249B" w:rsidRPr="00286831" w:rsidRDefault="0023249B" w:rsidP="002868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091" w:type="dxa"/>
        <w:jc w:val="center"/>
        <w:tblLook w:val="01E0" w:firstRow="1" w:lastRow="1" w:firstColumn="1" w:lastColumn="1" w:noHBand="0" w:noVBand="0"/>
      </w:tblPr>
      <w:tblGrid>
        <w:gridCol w:w="5132"/>
        <w:gridCol w:w="4959"/>
      </w:tblGrid>
      <w:tr w:rsidR="00286831" w:rsidRPr="00286831" w14:paraId="6F19A615" w14:textId="77777777" w:rsidTr="00547738">
        <w:trPr>
          <w:jc w:val="center"/>
        </w:trPr>
        <w:tc>
          <w:tcPr>
            <w:tcW w:w="5132" w:type="dxa"/>
            <w:vAlign w:val="center"/>
          </w:tcPr>
          <w:p w14:paraId="14BB5BEC" w14:textId="1758FF87" w:rsidR="00286831" w:rsidRDefault="00286831" w:rsidP="0028683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68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Организатор торгов:</w:t>
            </w:r>
          </w:p>
          <w:p w14:paraId="4C4FA141" w14:textId="5724F442" w:rsidR="005C2C0E" w:rsidRDefault="005C2C0E" w:rsidP="0028683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Конкурсный управляющий</w:t>
            </w:r>
          </w:p>
          <w:p w14:paraId="3FBB6111" w14:textId="1A6B0248" w:rsidR="005C2C0E" w:rsidRPr="00286831" w:rsidRDefault="005C2C0E" w:rsidP="0028683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АО «Транс-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ойл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»</w:t>
            </w:r>
          </w:p>
          <w:p w14:paraId="1BC51004" w14:textId="77777777" w:rsidR="00286831" w:rsidRPr="00286831" w:rsidRDefault="00215900" w:rsidP="0023249B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41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Козлов</w:t>
            </w:r>
            <w:r w:rsidRPr="002159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Игорь Олегович</w:t>
            </w:r>
            <w:r w:rsidRPr="00D416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14:paraId="4503820D" w14:textId="2994AB2E" w:rsidR="00286831" w:rsidRPr="005C2C0E" w:rsidRDefault="005C2C0E" w:rsidP="0028683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5C2C0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Получатель - АО «Транс-</w:t>
            </w:r>
            <w:proofErr w:type="spellStart"/>
            <w:r w:rsidRPr="005C2C0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ойл</w:t>
            </w:r>
            <w:proofErr w:type="spellEnd"/>
            <w:r w:rsidRPr="005C2C0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», ИНН:8610012361, КПП:860101001, счет </w:t>
            </w:r>
            <w:bookmarkStart w:id="0" w:name="_GoBack"/>
            <w:bookmarkEnd w:id="0"/>
            <w:r w:rsidRPr="005C2C0E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получателя: 40702810601700002385 в ПАО Банк «ФК Открытие» к/с 30101810300000000985, БИК 044525985.</w:t>
            </w:r>
          </w:p>
          <w:p w14:paraId="4777C92B" w14:textId="77777777" w:rsidR="005C2C0E" w:rsidRPr="00286831" w:rsidRDefault="005C2C0E" w:rsidP="00286831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14:paraId="32A117F2" w14:textId="77777777" w:rsidR="00286831" w:rsidRPr="00286831" w:rsidRDefault="00286831" w:rsidP="0023249B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8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2868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</w:t>
            </w:r>
            <w:proofErr w:type="gramStart"/>
            <w:r w:rsidRPr="002868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  /</w:t>
            </w:r>
            <w:proofErr w:type="gramEnd"/>
            <w:r w:rsidR="002324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Козлов И.О.</w:t>
            </w:r>
            <w:r w:rsidRPr="002868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</w:p>
        </w:tc>
        <w:tc>
          <w:tcPr>
            <w:tcW w:w="4959" w:type="dxa"/>
            <w:vAlign w:val="center"/>
          </w:tcPr>
          <w:p w14:paraId="692075FB" w14:textId="77777777" w:rsidR="00286831" w:rsidRPr="004F5D74" w:rsidRDefault="008328B7" w:rsidP="00286831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F5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Заявитель:</w:t>
            </w:r>
          </w:p>
          <w:p w14:paraId="1D5AFA93" w14:textId="77777777" w:rsidR="00286831" w:rsidRPr="00286831" w:rsidRDefault="00286831" w:rsidP="0028683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64B8B74" w14:textId="77777777" w:rsidR="00286831" w:rsidRPr="00286831" w:rsidRDefault="00286831" w:rsidP="0028683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5B31C7DE" w14:textId="77777777" w:rsidR="00286831" w:rsidRPr="00286831" w:rsidRDefault="00286831" w:rsidP="0028683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FCD6A9D" w14:textId="77777777" w:rsidR="00286831" w:rsidRPr="00286831" w:rsidRDefault="00286831" w:rsidP="0028683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67FD025" w14:textId="77777777" w:rsidR="00286831" w:rsidRPr="00286831" w:rsidRDefault="00286831" w:rsidP="0028683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060DD62" w14:textId="77777777" w:rsidR="00286831" w:rsidRPr="00286831" w:rsidRDefault="00286831" w:rsidP="00286831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8683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  /__________________/</w:t>
            </w:r>
          </w:p>
        </w:tc>
      </w:tr>
      <w:tr w:rsidR="00286831" w:rsidRPr="00286831" w14:paraId="4CC5E783" w14:textId="77777777" w:rsidTr="00547738">
        <w:trPr>
          <w:jc w:val="center"/>
        </w:trPr>
        <w:tc>
          <w:tcPr>
            <w:tcW w:w="5132" w:type="dxa"/>
            <w:vAlign w:val="center"/>
          </w:tcPr>
          <w:p w14:paraId="46055749" w14:textId="77777777" w:rsidR="00286831" w:rsidRPr="00286831" w:rsidRDefault="00286831" w:rsidP="00286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59" w:type="dxa"/>
            <w:vAlign w:val="center"/>
          </w:tcPr>
          <w:p w14:paraId="55F25579" w14:textId="77777777" w:rsidR="00286831" w:rsidRPr="00286831" w:rsidRDefault="00286831" w:rsidP="0028683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F4F5D49" w14:textId="77777777" w:rsidR="00286831" w:rsidRPr="00286831" w:rsidRDefault="00286831" w:rsidP="00286831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02BAAB6A" w14:textId="77777777" w:rsidR="00286831" w:rsidRPr="00286831" w:rsidRDefault="00286831" w:rsidP="00286831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4E4EB894" w14:textId="77777777" w:rsidR="00286831" w:rsidRPr="00286831" w:rsidRDefault="00286831" w:rsidP="00286831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3D0BF304" w14:textId="77777777" w:rsidR="00286831" w:rsidRPr="00286831" w:rsidRDefault="00286831" w:rsidP="00286831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0E76A47E" w14:textId="77777777" w:rsidR="00286831" w:rsidRPr="00286831" w:rsidRDefault="00286831" w:rsidP="00286831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sectPr w:rsidR="00286831" w:rsidRPr="00286831" w:rsidSect="00412636">
      <w:footerReference w:type="default" r:id="rId7"/>
      <w:pgSz w:w="11906" w:h="16838"/>
      <w:pgMar w:top="851" w:right="849" w:bottom="851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6196F" w14:textId="77777777" w:rsidR="00363ABE" w:rsidRDefault="00363ABE">
      <w:pPr>
        <w:spacing w:after="0" w:line="240" w:lineRule="auto"/>
      </w:pPr>
      <w:r>
        <w:separator/>
      </w:r>
    </w:p>
  </w:endnote>
  <w:endnote w:type="continuationSeparator" w:id="0">
    <w:p w14:paraId="19F45B01" w14:textId="77777777" w:rsidR="00363ABE" w:rsidRDefault="0036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3282B" w14:textId="77777777" w:rsidR="00530076" w:rsidRPr="00C23FA3" w:rsidRDefault="005643CF">
    <w:pPr>
      <w:pStyle w:val="a3"/>
      <w:jc w:val="right"/>
      <w:rPr>
        <w:rFonts w:ascii="Times New Roman" w:hAnsi="Times New Roman"/>
        <w:sz w:val="20"/>
        <w:szCs w:val="20"/>
      </w:rPr>
    </w:pPr>
    <w:r w:rsidRPr="00C23FA3">
      <w:rPr>
        <w:rFonts w:ascii="Times New Roman" w:hAnsi="Times New Roman"/>
        <w:sz w:val="20"/>
        <w:szCs w:val="20"/>
      </w:rPr>
      <w:fldChar w:fldCharType="begin"/>
    </w:r>
    <w:r w:rsidRPr="00C23FA3">
      <w:rPr>
        <w:rFonts w:ascii="Times New Roman" w:hAnsi="Times New Roman"/>
        <w:sz w:val="20"/>
        <w:szCs w:val="20"/>
      </w:rPr>
      <w:instrText>PAGE   \* MERGEFORMAT</w:instrText>
    </w:r>
    <w:r w:rsidRPr="00C23FA3">
      <w:rPr>
        <w:rFonts w:ascii="Times New Roman" w:hAnsi="Times New Roman"/>
        <w:sz w:val="20"/>
        <w:szCs w:val="20"/>
      </w:rPr>
      <w:fldChar w:fldCharType="separate"/>
    </w:r>
    <w:r w:rsidR="00130331">
      <w:rPr>
        <w:rFonts w:ascii="Times New Roman" w:hAnsi="Times New Roman"/>
        <w:noProof/>
        <w:sz w:val="20"/>
        <w:szCs w:val="20"/>
      </w:rPr>
      <w:t>1</w:t>
    </w:r>
    <w:r w:rsidRPr="00C23FA3">
      <w:rPr>
        <w:rFonts w:ascii="Times New Roman" w:hAnsi="Times New Roman"/>
        <w:sz w:val="20"/>
        <w:szCs w:val="20"/>
      </w:rPr>
      <w:fldChar w:fldCharType="end"/>
    </w:r>
  </w:p>
  <w:p w14:paraId="3988D1F6" w14:textId="77777777" w:rsidR="00530076" w:rsidRDefault="00363A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C21E3" w14:textId="77777777" w:rsidR="00363ABE" w:rsidRDefault="00363ABE">
      <w:pPr>
        <w:spacing w:after="0" w:line="240" w:lineRule="auto"/>
      </w:pPr>
      <w:r>
        <w:separator/>
      </w:r>
    </w:p>
  </w:footnote>
  <w:footnote w:type="continuationSeparator" w:id="0">
    <w:p w14:paraId="3976F936" w14:textId="77777777" w:rsidR="00363ABE" w:rsidRDefault="00363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831"/>
    <w:rsid w:val="000078F9"/>
    <w:rsid w:val="00070EB6"/>
    <w:rsid w:val="00130331"/>
    <w:rsid w:val="001B2253"/>
    <w:rsid w:val="00215900"/>
    <w:rsid w:val="0022370A"/>
    <w:rsid w:val="0023249B"/>
    <w:rsid w:val="00266831"/>
    <w:rsid w:val="00286831"/>
    <w:rsid w:val="00363ABE"/>
    <w:rsid w:val="00434AE3"/>
    <w:rsid w:val="004F5D74"/>
    <w:rsid w:val="00552462"/>
    <w:rsid w:val="005643CF"/>
    <w:rsid w:val="005C2C0E"/>
    <w:rsid w:val="0065145D"/>
    <w:rsid w:val="00736C21"/>
    <w:rsid w:val="007A2FC8"/>
    <w:rsid w:val="008276ED"/>
    <w:rsid w:val="00831302"/>
    <w:rsid w:val="008328B7"/>
    <w:rsid w:val="008B6A4E"/>
    <w:rsid w:val="0093344C"/>
    <w:rsid w:val="00AA45D1"/>
    <w:rsid w:val="00B95541"/>
    <w:rsid w:val="00C14547"/>
    <w:rsid w:val="00C302B3"/>
    <w:rsid w:val="00E15191"/>
    <w:rsid w:val="00E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98A7"/>
  <w15:docId w15:val="{1DAE3581-9E4C-46D3-B3F5-13A071960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3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86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8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rtoteka.ru/card/b95e4cc799d6a107c138d69e55d1fe45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Игорь</cp:lastModifiedBy>
  <cp:revision>3</cp:revision>
  <dcterms:created xsi:type="dcterms:W3CDTF">2021-10-10T07:05:00Z</dcterms:created>
  <dcterms:modified xsi:type="dcterms:W3CDTF">2023-05-15T14:31:00Z</dcterms:modified>
</cp:coreProperties>
</file>