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4C61E0E0" w:rsidR="00950CC9" w:rsidRPr="0037642D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A1638D" w:rsidRPr="00A1638D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Публичным акционерным обществом «Выборг-банк» (ПАО «Выборг-банк»), адрес регистрации: 188800, Ленинградская область, г. Выборг, ул. Пионерская, д. 2, ИНН 4704000029, ОГРН 1024700000071) (далее – финансовая организация), конкурсным управляющим (ликвидатором) которого на основании решения Арбитражного суда города Санкт-Петербурга и Ленинградской области от 12 декабря 2016 г. по делу № А56-68783/2016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1FD851B2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14A2F04" w14:textId="68689510" w:rsidR="00D10A1F" w:rsidRDefault="00D10A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D10A1F">
        <w:rPr>
          <w:rFonts w:ascii="Times New Roman" w:hAnsi="Times New Roman" w:cs="Times New Roman"/>
          <w:color w:val="000000"/>
          <w:sz w:val="24"/>
          <w:szCs w:val="24"/>
        </w:rPr>
        <w:t>Квартира - 30,9 кв. м, адрес: Ленинградская обл., Выборгский р-н, пос. Перово, д. 10, кв. 15, 1-комнатная, 4 этаж, кадастровый номер 47:01:1102001:738, зарегистрированные и проживающие лица в жилом помещении (квартире) отсутствуют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10A1F">
        <w:rPr>
          <w:rFonts w:ascii="Times New Roman" w:hAnsi="Times New Roman" w:cs="Times New Roman"/>
          <w:color w:val="000000"/>
          <w:sz w:val="24"/>
          <w:szCs w:val="24"/>
        </w:rPr>
        <w:t>1 147 500,00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FBC64F9" w14:textId="55FA8AB6" w:rsidR="00AB7409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A1F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446477AA" w14:textId="75964D0E" w:rsidR="00D10A1F" w:rsidRDefault="00D10A1F" w:rsidP="00AB7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Pr="00D10A1F">
        <w:t>Права требования к 23 физическим лицам, г. Москва, истекли сроки для предъявления требований к должникам, кредитные договоры отсутствуют (15 933 445,25 руб.)</w:t>
      </w:r>
      <w:r>
        <w:t xml:space="preserve"> - </w:t>
      </w:r>
      <w:r w:rsidRPr="00D10A1F">
        <w:t>15 933 445,25</w:t>
      </w:r>
      <w:r>
        <w:t xml:space="preserve">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Pr="00D10A1F">
        <w:rPr>
          <w:rFonts w:ascii="Times New Roman CYR" w:hAnsi="Times New Roman CYR" w:cs="Times New Roman CYR"/>
          <w:color w:val="000000"/>
        </w:rPr>
        <w:t xml:space="preserve">начальной цены продажи предмета Торгов (лота) на величину, кратную величине шага аукциона. Шаг аукциона – </w:t>
      </w:r>
      <w:r w:rsidR="0037642D" w:rsidRPr="00D10A1F">
        <w:rPr>
          <w:rFonts w:ascii="Times New Roman CYR" w:hAnsi="Times New Roman CYR" w:cs="Times New Roman CYR"/>
          <w:color w:val="000000"/>
        </w:rPr>
        <w:t>5</w:t>
      </w:r>
      <w:r w:rsidR="009E7E5E" w:rsidRPr="00D10A1F">
        <w:rPr>
          <w:rFonts w:ascii="Times New Roman CYR" w:hAnsi="Times New Roman CYR" w:cs="Times New Roman CYR"/>
          <w:color w:val="000000"/>
        </w:rPr>
        <w:t xml:space="preserve"> </w:t>
      </w:r>
      <w:r w:rsidR="0037642D" w:rsidRPr="00D10A1F">
        <w:rPr>
          <w:rFonts w:ascii="Times New Roman CYR" w:hAnsi="Times New Roman CYR" w:cs="Times New Roman CYR"/>
          <w:color w:val="000000"/>
        </w:rPr>
        <w:t>(пять)</w:t>
      </w:r>
      <w:r w:rsidRPr="00D10A1F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49A590F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D10A1F" w:rsidRPr="00D10A1F">
        <w:rPr>
          <w:rFonts w:ascii="Times New Roman CYR" w:hAnsi="Times New Roman CYR" w:cs="Times New Roman CYR"/>
          <w:b/>
          <w:bCs/>
          <w:color w:val="000000"/>
        </w:rPr>
        <w:t>03 апреля</w:t>
      </w:r>
      <w:r w:rsidR="00D10A1F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D10A1F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A58862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D10A1F" w:rsidRPr="00D10A1F">
        <w:rPr>
          <w:b/>
          <w:bCs/>
          <w:color w:val="000000"/>
        </w:rPr>
        <w:t>03 апреля</w:t>
      </w:r>
      <w:r w:rsidR="00D10A1F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D10A1F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D10A1F" w:rsidRPr="00D10A1F">
        <w:rPr>
          <w:b/>
          <w:bCs/>
          <w:color w:val="000000"/>
        </w:rPr>
        <w:t>22 мая</w:t>
      </w:r>
      <w:r w:rsidR="00D10A1F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D10A1F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9C3216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10A1F" w:rsidRPr="00D10A1F">
        <w:rPr>
          <w:b/>
          <w:bCs/>
          <w:color w:val="000000"/>
        </w:rPr>
        <w:t>14 февраля</w:t>
      </w:r>
      <w:r w:rsidR="00D10A1F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D10A1F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10A1F" w:rsidRPr="00D10A1F">
        <w:rPr>
          <w:b/>
          <w:bCs/>
          <w:color w:val="000000"/>
        </w:rPr>
        <w:t>06 апреля</w:t>
      </w:r>
      <w:r w:rsidR="00D10A1F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D10A1F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5045E5A1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="00D10A1F">
        <w:rPr>
          <w:b/>
          <w:bCs/>
          <w:color w:val="000000"/>
        </w:rPr>
        <w:t xml:space="preserve"> 2</w:t>
      </w:r>
      <w:r w:rsidRPr="005246E8">
        <w:rPr>
          <w:b/>
          <w:bCs/>
          <w:color w:val="000000"/>
        </w:rPr>
        <w:t xml:space="preserve"> - с </w:t>
      </w:r>
      <w:r w:rsidR="00D10A1F">
        <w:rPr>
          <w:b/>
          <w:bCs/>
          <w:color w:val="000000"/>
        </w:rPr>
        <w:t xml:space="preserve">25 мая </w:t>
      </w:r>
      <w:r w:rsidR="00BD0E8E" w:rsidRPr="005246E8">
        <w:rPr>
          <w:b/>
          <w:bCs/>
          <w:color w:val="000000"/>
        </w:rPr>
        <w:t>202</w:t>
      </w:r>
      <w:r w:rsidR="00D10A1F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D10A1F">
        <w:rPr>
          <w:b/>
          <w:bCs/>
          <w:color w:val="000000"/>
        </w:rPr>
        <w:t xml:space="preserve">02 августа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38933B28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="00D10A1F">
        <w:rPr>
          <w:b/>
          <w:bCs/>
          <w:color w:val="000000"/>
        </w:rPr>
        <w:t xml:space="preserve"> 1</w:t>
      </w:r>
      <w:r w:rsidRPr="005246E8">
        <w:rPr>
          <w:b/>
          <w:bCs/>
          <w:color w:val="000000"/>
        </w:rPr>
        <w:t xml:space="preserve"> - с </w:t>
      </w:r>
      <w:r w:rsidR="00D10A1F">
        <w:rPr>
          <w:b/>
          <w:bCs/>
          <w:color w:val="000000"/>
        </w:rPr>
        <w:t xml:space="preserve">25 мая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D10A1F">
        <w:rPr>
          <w:b/>
          <w:bCs/>
          <w:color w:val="000000"/>
        </w:rPr>
        <w:t xml:space="preserve">16 августа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255E8EF4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D10A1F" w:rsidRPr="00D10A1F">
        <w:rPr>
          <w:b/>
          <w:bCs/>
          <w:color w:val="000000"/>
        </w:rPr>
        <w:t>25 мая</w:t>
      </w:r>
      <w:r w:rsidR="00D10A1F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D10A1F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</w:t>
      </w:r>
      <w:r w:rsidRPr="005246E8">
        <w:rPr>
          <w:color w:val="000000"/>
        </w:rPr>
        <w:lastRenderedPageBreak/>
        <w:t xml:space="preserve">прекращается </w:t>
      </w:r>
      <w:r w:rsidRPr="00D10A1F">
        <w:rPr>
          <w:color w:val="000000"/>
        </w:rPr>
        <w:t>за 5 (Пять) календарных дней до даты окончания соответствующего периода понижения цены продажи лотов в</w:t>
      </w:r>
      <w:r w:rsidRPr="005246E8">
        <w:rPr>
          <w:color w:val="000000"/>
        </w:rPr>
        <w:t xml:space="preserve">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53650CB9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="00D10A1F">
        <w:rPr>
          <w:b/>
          <w:color w:val="000000"/>
        </w:rPr>
        <w:t xml:space="preserve"> 1</w:t>
      </w:r>
      <w:r w:rsidRPr="005246E8">
        <w:rPr>
          <w:b/>
          <w:color w:val="000000"/>
        </w:rPr>
        <w:t>:</w:t>
      </w:r>
    </w:p>
    <w:p w14:paraId="57D23416" w14:textId="77777777" w:rsidR="00D10A1F" w:rsidRPr="00D10A1F" w:rsidRDefault="00D10A1F" w:rsidP="00D10A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10A1F">
        <w:rPr>
          <w:bCs/>
          <w:color w:val="000000"/>
        </w:rPr>
        <w:t>с 25 мая 2023 г. по 31 мая 2023 г. - в размере начальной цены продажи лота;</w:t>
      </w:r>
    </w:p>
    <w:p w14:paraId="362505B6" w14:textId="77777777" w:rsidR="00D10A1F" w:rsidRPr="00D10A1F" w:rsidRDefault="00D10A1F" w:rsidP="00D10A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10A1F">
        <w:rPr>
          <w:bCs/>
          <w:color w:val="000000"/>
        </w:rPr>
        <w:t>с 01 июня 2023 г. по 07 июня 2023 г. - в размере 91,50% от начальной цены продажи лота;</w:t>
      </w:r>
    </w:p>
    <w:p w14:paraId="4558E92A" w14:textId="77777777" w:rsidR="00D10A1F" w:rsidRPr="00D10A1F" w:rsidRDefault="00D10A1F" w:rsidP="00D10A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10A1F">
        <w:rPr>
          <w:bCs/>
          <w:color w:val="000000"/>
        </w:rPr>
        <w:t>с 08 июня 2023 г. по 14 июня 2023 г. - в размере 83,00% от начальной цены продажи лота;</w:t>
      </w:r>
    </w:p>
    <w:p w14:paraId="7EF5C61F" w14:textId="77777777" w:rsidR="00D10A1F" w:rsidRPr="00D10A1F" w:rsidRDefault="00D10A1F" w:rsidP="00D10A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10A1F">
        <w:rPr>
          <w:bCs/>
          <w:color w:val="000000"/>
        </w:rPr>
        <w:t>с 15 июня 2023 г. по 21 июня 2023 г. - в размере 74,50% от начальной цены продажи лота;</w:t>
      </w:r>
    </w:p>
    <w:p w14:paraId="35BE999C" w14:textId="77777777" w:rsidR="00D10A1F" w:rsidRPr="00D10A1F" w:rsidRDefault="00D10A1F" w:rsidP="00D10A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10A1F">
        <w:rPr>
          <w:bCs/>
          <w:color w:val="000000"/>
        </w:rPr>
        <w:t>с 22 июня 2023 г. по 28 июня 2023 г. - в размере 66,00% от начальной цены продажи лота;</w:t>
      </w:r>
    </w:p>
    <w:p w14:paraId="6C17C35F" w14:textId="77777777" w:rsidR="00D10A1F" w:rsidRPr="00D10A1F" w:rsidRDefault="00D10A1F" w:rsidP="00D10A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10A1F">
        <w:rPr>
          <w:bCs/>
          <w:color w:val="000000"/>
        </w:rPr>
        <w:t>с 29 июня 2023 г. по 05 июля 2023 г. - в размере 57,50% от начальной цены продажи лота;</w:t>
      </w:r>
    </w:p>
    <w:p w14:paraId="66AEFB36" w14:textId="77777777" w:rsidR="00D10A1F" w:rsidRPr="00D10A1F" w:rsidRDefault="00D10A1F" w:rsidP="00D10A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10A1F">
        <w:rPr>
          <w:bCs/>
          <w:color w:val="000000"/>
        </w:rPr>
        <w:t>с 06 июля 2023 г. по 12 июля 2023 г. - в размере 49,00% от начальной цены продажи лота;</w:t>
      </w:r>
    </w:p>
    <w:p w14:paraId="61E82F71" w14:textId="77777777" w:rsidR="00D10A1F" w:rsidRPr="00D10A1F" w:rsidRDefault="00D10A1F" w:rsidP="00D10A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10A1F">
        <w:rPr>
          <w:bCs/>
          <w:color w:val="000000"/>
        </w:rPr>
        <w:t>с 13 июля 2023 г. по 19 июля 2023 г. - в размере 40,50% от начальной цены продажи лота;</w:t>
      </w:r>
    </w:p>
    <w:p w14:paraId="2370E050" w14:textId="77777777" w:rsidR="00D10A1F" w:rsidRPr="00D10A1F" w:rsidRDefault="00D10A1F" w:rsidP="00D10A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10A1F">
        <w:rPr>
          <w:bCs/>
          <w:color w:val="000000"/>
        </w:rPr>
        <w:t>с 20 июля 2023 г. по 26 июля 2023 г. - в размере 32,00% от начальной цены продажи лота;</w:t>
      </w:r>
    </w:p>
    <w:p w14:paraId="3C5A23DF" w14:textId="77777777" w:rsidR="00D10A1F" w:rsidRPr="00D10A1F" w:rsidRDefault="00D10A1F" w:rsidP="00D10A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10A1F">
        <w:rPr>
          <w:bCs/>
          <w:color w:val="000000"/>
        </w:rPr>
        <w:t>с 27 июля 2023 г. по 02 августа 2023 г. - в размере 23,50% от начальной цены продажи лота;</w:t>
      </w:r>
    </w:p>
    <w:p w14:paraId="691EEE70" w14:textId="77777777" w:rsidR="00D10A1F" w:rsidRPr="00D10A1F" w:rsidRDefault="00D10A1F" w:rsidP="00D10A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10A1F">
        <w:rPr>
          <w:bCs/>
          <w:color w:val="000000"/>
        </w:rPr>
        <w:t>с 03 августа 2023 г. по 09 августа 2023 г. - в размере 15,00% от начальной цены продажи лота;</w:t>
      </w:r>
    </w:p>
    <w:p w14:paraId="001689B3" w14:textId="16DC6291" w:rsidR="00FF4CB0" w:rsidRPr="00D10A1F" w:rsidRDefault="00D10A1F" w:rsidP="00D10A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10A1F">
        <w:rPr>
          <w:bCs/>
          <w:color w:val="000000"/>
        </w:rPr>
        <w:t>с 10 августа 2023 г. по 16 августа 2023 г. - в размере 6,50% от начальной цены продажи лота</w:t>
      </w:r>
      <w:r w:rsidRPr="00D10A1F">
        <w:rPr>
          <w:bCs/>
          <w:color w:val="000000"/>
        </w:rPr>
        <w:t>.</w:t>
      </w:r>
    </w:p>
    <w:p w14:paraId="3B7B5112" w14:textId="1ADC6AB8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D10A1F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54330486" w14:textId="77777777" w:rsidR="00B125B9" w:rsidRPr="00B125B9" w:rsidRDefault="00B125B9" w:rsidP="00B125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25B9">
        <w:rPr>
          <w:color w:val="000000"/>
        </w:rPr>
        <w:t>с 25 мая 2023 г. по 31 мая 2023 г. - в размере начальной цены продажи лота;</w:t>
      </w:r>
    </w:p>
    <w:p w14:paraId="4441667D" w14:textId="77777777" w:rsidR="00B125B9" w:rsidRPr="00B125B9" w:rsidRDefault="00B125B9" w:rsidP="00B125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25B9">
        <w:rPr>
          <w:color w:val="000000"/>
        </w:rPr>
        <w:t>с 01 июня 2023 г. по 07 июня 2023 г. - в размере 92,60% от начальной цены продажи лота;</w:t>
      </w:r>
    </w:p>
    <w:p w14:paraId="1C05B323" w14:textId="77777777" w:rsidR="00B125B9" w:rsidRPr="00B125B9" w:rsidRDefault="00B125B9" w:rsidP="00B125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25B9">
        <w:rPr>
          <w:color w:val="000000"/>
        </w:rPr>
        <w:t>с 08 июня 2023 г. по 14 июня 2023 г. - в размере 85,20% от начальной цены продажи лота;</w:t>
      </w:r>
    </w:p>
    <w:p w14:paraId="21B60482" w14:textId="77777777" w:rsidR="00B125B9" w:rsidRPr="00B125B9" w:rsidRDefault="00B125B9" w:rsidP="00B125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25B9">
        <w:rPr>
          <w:color w:val="000000"/>
        </w:rPr>
        <w:t>с 15 июня 2023 г. по 21 июня 2023 г. - в размере 77,80% от начальной цены продажи лота;</w:t>
      </w:r>
    </w:p>
    <w:p w14:paraId="5ED7AAF1" w14:textId="77777777" w:rsidR="00B125B9" w:rsidRPr="00B125B9" w:rsidRDefault="00B125B9" w:rsidP="00B125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25B9">
        <w:rPr>
          <w:color w:val="000000"/>
        </w:rPr>
        <w:t>с 22 июня 2023 г. по 28 июня 2023 г. - в размере 70,40% от начальной цены продажи лота;</w:t>
      </w:r>
    </w:p>
    <w:p w14:paraId="12C5D6D7" w14:textId="77777777" w:rsidR="00B125B9" w:rsidRPr="00B125B9" w:rsidRDefault="00B125B9" w:rsidP="00B125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25B9">
        <w:rPr>
          <w:color w:val="000000"/>
        </w:rPr>
        <w:t>с 29 июня 2023 г. по 05 июля 2023 г. - в размере 63,00% от начальной цены продажи лота;</w:t>
      </w:r>
    </w:p>
    <w:p w14:paraId="4ACFB02D" w14:textId="77777777" w:rsidR="00B125B9" w:rsidRPr="00B125B9" w:rsidRDefault="00B125B9" w:rsidP="00B125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25B9">
        <w:rPr>
          <w:color w:val="000000"/>
        </w:rPr>
        <w:t>с 06 июля 2023 г. по 12 июля 2023 г. - в размере 55,60% от начальной цены продажи лота;</w:t>
      </w:r>
    </w:p>
    <w:p w14:paraId="1CA67F6C" w14:textId="77777777" w:rsidR="00B125B9" w:rsidRPr="00B125B9" w:rsidRDefault="00B125B9" w:rsidP="00B125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25B9">
        <w:rPr>
          <w:color w:val="000000"/>
        </w:rPr>
        <w:t>с 13 июля 2023 г. по 19 июля 2023 г. - в размере 48,20% от начальной цены продажи лота;</w:t>
      </w:r>
    </w:p>
    <w:p w14:paraId="3A731A3E" w14:textId="77777777" w:rsidR="00B125B9" w:rsidRPr="00B125B9" w:rsidRDefault="00B125B9" w:rsidP="00B125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25B9">
        <w:rPr>
          <w:color w:val="000000"/>
        </w:rPr>
        <w:t>с 20 июля 2023 г. по 26 июля 2023 г. - в размере 40,80% от начальной цены продажи лота;</w:t>
      </w:r>
    </w:p>
    <w:p w14:paraId="3C227C91" w14:textId="59719555" w:rsidR="00FF4CB0" w:rsidRDefault="00B125B9" w:rsidP="00B125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25B9">
        <w:rPr>
          <w:color w:val="000000"/>
        </w:rPr>
        <w:t>с 27 июля 2023 г. по 02 августа 2023 г. - в размере 33,40% от начальной цены продажи лота</w:t>
      </w:r>
      <w:r>
        <w:rPr>
          <w:color w:val="000000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(банкротстве)».</w:t>
      </w:r>
    </w:p>
    <w:p w14:paraId="016D0B8A" w14:textId="77777777" w:rsidR="009C353B" w:rsidRPr="00D10A1F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A1F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D10A1F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A1F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D10A1F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A1F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A1F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D10A1F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A1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D10A1F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A1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10A1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D10A1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D10A1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D10A1F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A1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</w:t>
      </w:r>
      <w:r w:rsidRPr="00D10A1F">
        <w:rPr>
          <w:rFonts w:ascii="Times New Roman" w:hAnsi="Times New Roman" w:cs="Times New Roman"/>
          <w:color w:val="000000"/>
          <w:sz w:val="24"/>
          <w:szCs w:val="24"/>
        </w:rPr>
        <w:t>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D10A1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A1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FE92A71" w14:textId="74233305" w:rsidR="00B125B9" w:rsidRDefault="009E11A5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0A1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D10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125B9" w:rsidRPr="00B12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 до 17:00 часов по адресу: г. Москва, Павелецкая наб., д. 8, стр. 1, тел. 8-800-505-80-32; у ОТ: для лот</w:t>
      </w:r>
      <w:r w:rsidR="00B12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1</w:t>
      </w:r>
      <w:r w:rsidR="00B125B9" w:rsidRPr="00B12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- 8(812)334-20-50 (с 9.00 до 18.00 по Московскому времени в рабочие дни) informspb@auction-house.ru; для лот</w:t>
      </w:r>
      <w:r w:rsidR="00B12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2</w:t>
      </w:r>
      <w:r w:rsidR="00B125B9" w:rsidRPr="00B12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- 8 (499) 395-00-20 (с 9.00 до 18.00 по Московскому времени в рабочие дни) </w:t>
      </w:r>
      <w:hyperlink r:id="rId7" w:history="1">
        <w:r w:rsidR="00B125B9" w:rsidRPr="000D7964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B125B9" w:rsidRPr="00B12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FF0C056" w14:textId="17D05F6A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A1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15099D"/>
    <w:rsid w:val="001D79B8"/>
    <w:rsid w:val="001F039D"/>
    <w:rsid w:val="00257B84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7229EA"/>
    <w:rsid w:val="007A1F5D"/>
    <w:rsid w:val="007B55CF"/>
    <w:rsid w:val="00803558"/>
    <w:rsid w:val="00865FD7"/>
    <w:rsid w:val="00886E3A"/>
    <w:rsid w:val="00950CC9"/>
    <w:rsid w:val="009C353B"/>
    <w:rsid w:val="009C4FD4"/>
    <w:rsid w:val="009E11A5"/>
    <w:rsid w:val="009E6456"/>
    <w:rsid w:val="009E7E5E"/>
    <w:rsid w:val="00A1638D"/>
    <w:rsid w:val="00A95FD6"/>
    <w:rsid w:val="00AB284E"/>
    <w:rsid w:val="00AB7409"/>
    <w:rsid w:val="00AF25EA"/>
    <w:rsid w:val="00B125B9"/>
    <w:rsid w:val="00B4083B"/>
    <w:rsid w:val="00BC165C"/>
    <w:rsid w:val="00BD0E8E"/>
    <w:rsid w:val="00C11EFF"/>
    <w:rsid w:val="00CC76B5"/>
    <w:rsid w:val="00D10A1F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DAE714A-BAA8-449F-BAFA-63EE932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12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2484</Words>
  <Characters>14984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2023-02-07T10:01:00Z</dcterms:created>
  <dcterms:modified xsi:type="dcterms:W3CDTF">2023-02-07T11:03:00Z</dcterms:modified>
</cp:coreProperties>
</file>