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23.05.2023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Лунин Олег Алексеевич (09.12.1969г.р., место рожд: с. Царево Пушкинского р-на Московской обл., адрес рег: 140414, Московская обл, Коломна г, Сергиевский п, Центральная ул, дом № 13, квартира 23, СНИЛС05729104360, ИНН 502211267723, паспорт РФ серия 4614, номер 723015, выдан 25.12.2014, кем выдан ТП №4 ОУФМС России по Московской обл. по городскому округу Коломна, код подразделения 500-053),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18.01.2023г. по делу №А41-81536/2022,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30.06.2023г. по продаже имущества Лунина Олега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модель: ФОКУС С-МАКС, VIN: WF0MXXGCDM5B84634, год изготовления: 2005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«Тинькофф Банк»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30.06.2023г.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Лунин Олег Алексеевич (09.12.1969г.р., место рожд: с. Царево Пушкинского р-на Московской обл., адрес рег: 140414, Московская обл, Коломна г, Сергиевский п, Центральная ул, дом № 13, квартира 23, СНИЛС05729104360, ИНН 502211267723, паспорт РФ серия 4614, номер 723015, выдан 25.12.2014, кем выдан ТП №4 ОУФМС России по Московской обл. по городскому округу Коломна, код подразделения 500-053)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Лунина Олега Алексеевича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