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Лунин Олег Алексеевич (09.12.1969г.р., место рожд: с. Царево Пушкинского р-на Московской обл., адрес рег: 140414, Московская обл, Коломна г, Сергиевский п, Центральная ул, дом № 13, квартира 23, СНИЛС05729104360, ИНН 502211267723, паспорт РФ серия 4614, номер 723015, выдан 25.12.2014, кем выдан ТП №4 ОУФМС России по Московской обл. по городскому округу Коломна, код подразделения 500-053),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18.01.2023г. по делу №А41-81536/2022,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30.06.2023г. по продаже имущества Лунина Олега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ФОКУС С-МАКС, VIN: WF0MXXGCDM5B84634, год изготовления: 2005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«Тинькофф 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Лунин Олег Алексеевич (09.12.1969г.р., место рожд: с. Царево Пушкинского р-на Московской обл., адрес рег: 140414, Московская обл, Коломна г, Сергиевский п, Центральная ул, дом № 13, квартира 23, СНИЛС05729104360, ИНН 502211267723, паспорт РФ серия 4614, номер 723015, выдан 25.12.2014, кем выдан ТП №4 ОУФМС России по Московской обл. по городскому округу Коломна, код подразделения 500-053)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Лунина Олега Алексеевича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