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B4549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30F22">
        <w:rPr>
          <w:rFonts w:eastAsia="Calibri"/>
          <w:lang w:eastAsia="en-US"/>
        </w:rPr>
        <w:t xml:space="preserve"> </w:t>
      </w:r>
      <w:r w:rsidR="00330F22" w:rsidRPr="00330F22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30F22" w:rsidRPr="00330F22">
        <w:rPr>
          <w:rFonts w:eastAsia="Calibri"/>
          <w:lang w:eastAsia="en-US"/>
        </w:rPr>
        <w:t>Б.Хмельницкого</w:t>
      </w:r>
      <w:proofErr w:type="spellEnd"/>
      <w:r w:rsidR="00330F22" w:rsidRPr="00330F22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0F22" w:rsidRPr="00330F22">
        <w:t>сообщение 02030171965 в газете АО «Коммерсантъ» №230(7431) от 10.12.2022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30F22">
        <w:t xml:space="preserve">с </w:t>
      </w:r>
      <w:r w:rsidR="00330F22" w:rsidRPr="00330F22">
        <w:t>24.03.2023 г. по 04.05.2023 г.</w:t>
      </w:r>
      <w:r w:rsidR="00330F22">
        <w:t xml:space="preserve"> </w:t>
      </w:r>
      <w:r>
        <w:t>заключе</w:t>
      </w:r>
      <w:r w:rsidR="00330F22">
        <w:t>н</w:t>
      </w:r>
      <w:r>
        <w:rPr>
          <w:color w:val="000000"/>
        </w:rPr>
        <w:t xml:space="preserve"> следующи</w:t>
      </w:r>
      <w:r w:rsidR="00330F22">
        <w:rPr>
          <w:color w:val="000000"/>
        </w:rPr>
        <w:t>й</w:t>
      </w:r>
      <w:r>
        <w:rPr>
          <w:color w:val="000000"/>
        </w:rPr>
        <w:t xml:space="preserve"> догово</w:t>
      </w:r>
      <w:r w:rsidR="00330F2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0F22" w:rsidRPr="00330F22" w14:paraId="2CA2CA92" w14:textId="77777777" w:rsidTr="00A176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A5C6EA" w:rsidR="00330F22" w:rsidRPr="00330F22" w:rsidRDefault="00330F22" w:rsidP="00330F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CCE2BC" w:rsidR="00330F22" w:rsidRPr="00330F22" w:rsidRDefault="00330F22" w:rsidP="00330F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2023-5216/129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233D6F" w:rsidR="00330F22" w:rsidRPr="00330F22" w:rsidRDefault="00330F22" w:rsidP="00330F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F89DF8" w:rsidR="00330F22" w:rsidRPr="00330F22" w:rsidRDefault="00330F22" w:rsidP="00330F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22">
              <w:rPr>
                <w:rFonts w:ascii="Times New Roman" w:hAnsi="Times New Roman" w:cs="Times New Roman"/>
                <w:sz w:val="24"/>
                <w:szCs w:val="24"/>
              </w:rPr>
              <w:t>4 136 700</w:t>
            </w: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D11A59" w:rsidR="00330F22" w:rsidRPr="00330F22" w:rsidRDefault="00330F22" w:rsidP="00330F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2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Виктор Геннадьевич </w:t>
            </w:r>
          </w:p>
        </w:tc>
      </w:tr>
      <w:tr w:rsidR="00330F22" w:rsidRPr="00330F22" w14:paraId="45C741C9" w14:textId="77777777" w:rsidTr="00A176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3EC8758" w:rsidR="00330F22" w:rsidRPr="00330F22" w:rsidRDefault="00330F22" w:rsidP="0033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41131F5" w:rsidR="00330F22" w:rsidRPr="00330F22" w:rsidRDefault="00330F22" w:rsidP="0033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2023-5213/129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2B64891" w:rsidR="00330F22" w:rsidRPr="00330F22" w:rsidRDefault="00330F22" w:rsidP="0033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60A9DDE" w:rsidR="00330F22" w:rsidRPr="00330F22" w:rsidRDefault="00330F22" w:rsidP="0033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2">
              <w:rPr>
                <w:rFonts w:ascii="Times New Roman" w:eastAsia="Calibri" w:hAnsi="Times New Roman" w:cs="Times New Roman"/>
                <w:sz w:val="24"/>
                <w:szCs w:val="24"/>
              </w:rPr>
              <w:t>8 591 000,00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0573A86" w:rsidR="00330F22" w:rsidRPr="00330F22" w:rsidRDefault="00330F22" w:rsidP="0033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2">
              <w:rPr>
                <w:rFonts w:ascii="Times New Roman" w:hAnsi="Times New Roman" w:cs="Times New Roman"/>
                <w:sz w:val="24"/>
                <w:szCs w:val="24"/>
              </w:rPr>
              <w:t xml:space="preserve">ООО «ЭКОПАК»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F22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2023-05-15T13:17:00Z</dcterms:created>
  <dcterms:modified xsi:type="dcterms:W3CDTF">2023-05-15T13:17:00Z</dcterms:modified>
</cp:coreProperties>
</file>