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04F8570A" w:rsidR="00361B5A" w:rsidRDefault="00361B5A" w:rsidP="00361B5A">
      <w:pPr>
        <w:spacing w:before="120" w:after="120"/>
        <w:jc w:val="both"/>
        <w:rPr>
          <w:color w:val="000000"/>
        </w:rPr>
      </w:pPr>
      <w:r w:rsidRPr="00361B5A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proofErr w:type="spellStart"/>
      <w:r w:rsidRPr="00361B5A">
        <w:rPr>
          <w:rFonts w:eastAsia="Calibri"/>
          <w:lang w:eastAsia="en-US"/>
        </w:rPr>
        <w:t>e-mail</w:t>
      </w:r>
      <w:proofErr w:type="spellEnd"/>
      <w:r w:rsidR="002D7E28">
        <w:rPr>
          <w:rFonts w:eastAsia="Calibri"/>
          <w:lang w:eastAsia="en-US"/>
        </w:rPr>
        <w:t xml:space="preserve"> </w:t>
      </w:r>
      <w:r w:rsidR="002D7E28" w:rsidRPr="002D7E28">
        <w:rPr>
          <w:rFonts w:eastAsia="Calibri"/>
          <w:lang w:eastAsia="en-US"/>
        </w:rPr>
        <w:t xml:space="preserve">ersh@auction-house.ru),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2D7E28" w:rsidRPr="002D7E28">
        <w:rPr>
          <w:rFonts w:eastAsia="Calibri"/>
          <w:lang w:eastAsia="en-US"/>
        </w:rPr>
        <w:t>Мельковская</w:t>
      </w:r>
      <w:proofErr w:type="spellEnd"/>
      <w:r w:rsidR="002D7E28" w:rsidRPr="002D7E28">
        <w:rPr>
          <w:rFonts w:eastAsia="Calibri"/>
          <w:lang w:eastAsia="en-US"/>
        </w:rPr>
        <w:t>, д. 2, Б, ИНН 6608001305, ОГРН 1026600001779),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361B5A">
        <w:rPr>
          <w:rFonts w:eastAsia="Calibri"/>
          <w:lang w:eastAsia="en-US"/>
        </w:rPr>
        <w:t>),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D7E28" w:rsidRPr="002D7E28">
        <w:t>сообщение 02030161195 в газете АО «Коммерсантъ» №197(7398) от 22.10.2022 г.)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2D7E28">
        <w:t xml:space="preserve">с </w:t>
      </w:r>
      <w:r w:rsidR="002D7E28" w:rsidRPr="002D7E28">
        <w:t>13.05.2023 г. по 19.05.2023 г.</w:t>
      </w:r>
      <w:r w:rsidR="002D7E28">
        <w:t xml:space="preserve"> </w:t>
      </w:r>
      <w:r>
        <w:t>заключе</w:t>
      </w:r>
      <w:r w:rsidR="002D7E28">
        <w:t>н</w:t>
      </w:r>
      <w:r>
        <w:rPr>
          <w:color w:val="000000"/>
        </w:rPr>
        <w:t xml:space="preserve"> следующи</w:t>
      </w:r>
      <w:r w:rsidR="002D7E28">
        <w:rPr>
          <w:color w:val="000000"/>
        </w:rPr>
        <w:t>й</w:t>
      </w:r>
      <w:r>
        <w:rPr>
          <w:color w:val="000000"/>
        </w:rPr>
        <w:t xml:space="preserve"> догово</w:t>
      </w:r>
      <w:r w:rsidR="002D7E28">
        <w:rPr>
          <w:color w:val="000000"/>
        </w:rPr>
        <w:t>р</w:t>
      </w:r>
      <w: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D7E28" w:rsidRPr="002D7E28" w14:paraId="2CA2CA92" w14:textId="77777777" w:rsidTr="00EA03B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29CAA745" w:rsidR="002D7E28" w:rsidRPr="002D7E28" w:rsidRDefault="002D7E28" w:rsidP="002D7E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E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5E7FC08E" w:rsidR="002D7E28" w:rsidRPr="002D7E28" w:rsidRDefault="002D7E28" w:rsidP="002D7E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2023-5528/17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60AF428" w:rsidR="002D7E28" w:rsidRPr="002D7E28" w:rsidRDefault="002D7E28" w:rsidP="002D7E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4D4583F0" w:rsidR="002D7E28" w:rsidRPr="002D7E28" w:rsidRDefault="002D7E28" w:rsidP="002D7E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550 000,00 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7EE36D1E" w:rsidR="002D7E28" w:rsidRPr="002D7E28" w:rsidRDefault="002D7E28" w:rsidP="002D7E2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7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«КХМ 6»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D7E28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2023-05-24T08:14:00Z</dcterms:created>
  <dcterms:modified xsi:type="dcterms:W3CDTF">2023-05-24T08:14:00Z</dcterms:modified>
</cp:coreProperties>
</file>