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FBCE" w14:textId="7CDC8D7C" w:rsidR="002C3E22" w:rsidRDefault="00677861" w:rsidP="002C3E22">
      <w:pPr>
        <w:pStyle w:val="1"/>
        <w:tabs>
          <w:tab w:val="center" w:pos="4677"/>
          <w:tab w:val="left" w:pos="8445"/>
        </w:tabs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 w:rsidR="002C3E22" w:rsidRPr="002C3E22">
        <w:rPr>
          <w:color w:val="FF0000"/>
          <w:sz w:val="23"/>
          <w:szCs w:val="23"/>
          <w:lang w:val="ru-RU"/>
        </w:rPr>
        <w:t>ПРОЕКТ</w:t>
      </w:r>
    </w:p>
    <w:p w14:paraId="703F71CF" w14:textId="20AA60D1" w:rsidR="00677A45" w:rsidRPr="00A112E8" w:rsidRDefault="00677A45" w:rsidP="002C3E22">
      <w:pPr>
        <w:pStyle w:val="1"/>
        <w:tabs>
          <w:tab w:val="center" w:pos="4677"/>
          <w:tab w:val="left" w:pos="8445"/>
        </w:tabs>
        <w:rPr>
          <w:sz w:val="23"/>
          <w:szCs w:val="23"/>
          <w:lang w:val="ru-RU"/>
        </w:rPr>
      </w:pPr>
      <w:r w:rsidRPr="00A112E8">
        <w:rPr>
          <w:sz w:val="23"/>
          <w:szCs w:val="23"/>
          <w:lang w:val="ru-RU"/>
        </w:rPr>
        <w:t>ДОГОВОР</w:t>
      </w:r>
    </w:p>
    <w:p w14:paraId="4CFE0C8F" w14:textId="77777777" w:rsidR="00677A45" w:rsidRPr="00A112E8" w:rsidRDefault="00677A45" w:rsidP="00A112E8">
      <w:pPr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A112E8">
        <w:rPr>
          <w:rFonts w:ascii="Times New Roman" w:hAnsi="Times New Roman"/>
          <w:b/>
          <w:sz w:val="23"/>
          <w:szCs w:val="23"/>
        </w:rPr>
        <w:t>купли-продажи</w:t>
      </w:r>
      <w:r w:rsidR="00063C67">
        <w:rPr>
          <w:rFonts w:ascii="Times New Roman" w:hAnsi="Times New Roman"/>
          <w:b/>
          <w:sz w:val="23"/>
          <w:szCs w:val="23"/>
        </w:rPr>
        <w:t xml:space="preserve"> </w:t>
      </w:r>
    </w:p>
    <w:p w14:paraId="49349540" w14:textId="77777777" w:rsidR="00677A45" w:rsidRPr="00A112E8" w:rsidRDefault="00677A45" w:rsidP="00A112E8">
      <w:pPr>
        <w:ind w:firstLine="0"/>
        <w:jc w:val="center"/>
        <w:rPr>
          <w:rFonts w:ascii="Times New Roman" w:hAnsi="Times New Roman"/>
          <w:b/>
          <w:sz w:val="23"/>
          <w:szCs w:val="23"/>
        </w:rPr>
      </w:pPr>
    </w:p>
    <w:p w14:paraId="014EA726" w14:textId="77777777" w:rsidR="00677A45" w:rsidRPr="00A112E8" w:rsidRDefault="00677A45" w:rsidP="00D231A5">
      <w:pPr>
        <w:ind w:firstLine="567"/>
        <w:jc w:val="center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г. </w:t>
      </w:r>
      <w:r w:rsidR="009416F3">
        <w:rPr>
          <w:rFonts w:ascii="Times New Roman" w:hAnsi="Times New Roman"/>
          <w:sz w:val="23"/>
          <w:szCs w:val="23"/>
        </w:rPr>
        <w:t>Санкт-Петербург</w:t>
      </w:r>
      <w:r w:rsidRPr="00A112E8">
        <w:rPr>
          <w:rFonts w:ascii="Times New Roman" w:hAnsi="Times New Roman"/>
          <w:sz w:val="23"/>
          <w:szCs w:val="23"/>
        </w:rPr>
        <w:t xml:space="preserve">                                  </w:t>
      </w:r>
      <w:r w:rsidR="00E53EC9" w:rsidRPr="00A112E8">
        <w:rPr>
          <w:rFonts w:ascii="Times New Roman" w:hAnsi="Times New Roman"/>
          <w:sz w:val="23"/>
          <w:szCs w:val="23"/>
        </w:rPr>
        <w:t xml:space="preserve">        </w:t>
      </w:r>
      <w:r w:rsidRPr="00A112E8">
        <w:rPr>
          <w:rFonts w:ascii="Times New Roman" w:hAnsi="Times New Roman"/>
          <w:sz w:val="23"/>
          <w:szCs w:val="23"/>
        </w:rPr>
        <w:t xml:space="preserve">    </w:t>
      </w:r>
      <w:r w:rsidR="00E53EC9" w:rsidRPr="00A112E8">
        <w:rPr>
          <w:rFonts w:ascii="Times New Roman" w:hAnsi="Times New Roman"/>
          <w:sz w:val="23"/>
          <w:szCs w:val="23"/>
        </w:rPr>
        <w:t xml:space="preserve">     </w:t>
      </w:r>
      <w:r w:rsidR="00D231A5">
        <w:rPr>
          <w:rFonts w:ascii="Times New Roman" w:hAnsi="Times New Roman"/>
          <w:sz w:val="23"/>
          <w:szCs w:val="23"/>
        </w:rPr>
        <w:t xml:space="preserve">                 </w:t>
      </w:r>
      <w:r w:rsidR="006B1E92" w:rsidRPr="00A112E8">
        <w:rPr>
          <w:rFonts w:ascii="Times New Roman" w:hAnsi="Times New Roman"/>
          <w:sz w:val="23"/>
          <w:szCs w:val="23"/>
        </w:rPr>
        <w:t>____</w:t>
      </w:r>
      <w:r w:rsidR="00677861">
        <w:rPr>
          <w:rFonts w:ascii="Times New Roman" w:hAnsi="Times New Roman"/>
          <w:sz w:val="23"/>
          <w:szCs w:val="23"/>
        </w:rPr>
        <w:t xml:space="preserve"> </w:t>
      </w:r>
      <w:r w:rsidR="006B1E92" w:rsidRPr="00A112E8">
        <w:rPr>
          <w:rFonts w:ascii="Times New Roman" w:hAnsi="Times New Roman"/>
          <w:sz w:val="23"/>
          <w:szCs w:val="23"/>
        </w:rPr>
        <w:t>___________</w:t>
      </w:r>
      <w:r w:rsidR="00DD48AC">
        <w:rPr>
          <w:rFonts w:ascii="Times New Roman" w:hAnsi="Times New Roman"/>
          <w:sz w:val="23"/>
          <w:szCs w:val="23"/>
        </w:rPr>
        <w:t xml:space="preserve"> 202__</w:t>
      </w:r>
      <w:r w:rsidRPr="00A112E8">
        <w:rPr>
          <w:rFonts w:ascii="Times New Roman" w:hAnsi="Times New Roman"/>
          <w:sz w:val="23"/>
          <w:szCs w:val="23"/>
        </w:rPr>
        <w:t>г.</w:t>
      </w:r>
    </w:p>
    <w:p w14:paraId="416F09B0" w14:textId="77777777" w:rsidR="00677A45" w:rsidRDefault="00677A45" w:rsidP="00677A45">
      <w:pPr>
        <w:rPr>
          <w:rFonts w:ascii="Times New Roman" w:hAnsi="Times New Roman"/>
          <w:b/>
          <w:sz w:val="23"/>
          <w:szCs w:val="23"/>
        </w:rPr>
      </w:pPr>
    </w:p>
    <w:p w14:paraId="143AAB6C" w14:textId="0A2131A4" w:rsidR="000D574A" w:rsidRDefault="00B57AF9" w:rsidP="000D574A">
      <w:pPr>
        <w:ind w:firstLine="567"/>
        <w:rPr>
          <w:rFonts w:ascii="Times New Roman" w:hAnsi="Times New Roman"/>
          <w:sz w:val="23"/>
          <w:szCs w:val="23"/>
        </w:rPr>
      </w:pPr>
      <w:r w:rsidRPr="00B57AF9">
        <w:rPr>
          <w:rFonts w:ascii="Times New Roman" w:hAnsi="Times New Roman"/>
        </w:rPr>
        <w:t xml:space="preserve">Финансовый управляющий гр. </w:t>
      </w:r>
      <w:r w:rsidR="00995B30" w:rsidRPr="00995B30">
        <w:rPr>
          <w:rFonts w:ascii="Times New Roman" w:hAnsi="Times New Roman"/>
        </w:rPr>
        <w:t>Струев</w:t>
      </w:r>
      <w:r w:rsidR="00995B30">
        <w:rPr>
          <w:rFonts w:ascii="Times New Roman" w:hAnsi="Times New Roman"/>
        </w:rPr>
        <w:t>а</w:t>
      </w:r>
      <w:r w:rsidR="00995B30" w:rsidRPr="00995B30">
        <w:rPr>
          <w:rFonts w:ascii="Times New Roman" w:hAnsi="Times New Roman"/>
        </w:rPr>
        <w:t xml:space="preserve"> Александр</w:t>
      </w:r>
      <w:r w:rsidR="00995B30">
        <w:rPr>
          <w:rFonts w:ascii="Times New Roman" w:hAnsi="Times New Roman"/>
        </w:rPr>
        <w:t>а</w:t>
      </w:r>
      <w:r w:rsidR="00995B30" w:rsidRPr="00995B30">
        <w:rPr>
          <w:rFonts w:ascii="Times New Roman" w:hAnsi="Times New Roman"/>
        </w:rPr>
        <w:t xml:space="preserve"> Васильевич</w:t>
      </w:r>
      <w:r w:rsidR="00995B30">
        <w:rPr>
          <w:rFonts w:ascii="Times New Roman" w:hAnsi="Times New Roman"/>
        </w:rPr>
        <w:t>а</w:t>
      </w:r>
      <w:r w:rsidR="00995B30" w:rsidRPr="00995B30">
        <w:rPr>
          <w:rFonts w:ascii="Times New Roman" w:hAnsi="Times New Roman"/>
        </w:rPr>
        <w:t xml:space="preserve"> (дата рождения: 21.01.1991 г., место рождения: пос. МСО Кирсановского р-на Тамбовской обл СНИЛС: 134-794-201 70, ИНН: 680602040015, адрес регистрации по месту жительства: 115583, г. Москва, г Москва, ул Елецкая, 20, 65</w:t>
      </w:r>
      <w:r w:rsidR="007423B2" w:rsidRPr="007423B2">
        <w:rPr>
          <w:rFonts w:ascii="Times New Roman" w:hAnsi="Times New Roman"/>
        </w:rPr>
        <w:t>)</w:t>
      </w:r>
      <w:r w:rsidRPr="00B57AF9">
        <w:rPr>
          <w:rFonts w:ascii="Times New Roman" w:hAnsi="Times New Roman"/>
        </w:rPr>
        <w:t xml:space="preserve"> Савицкая Наталья Петровна (ИНН 783905562629, СНИЛС 203-545-210 16, адрес для направления корреспонденции: 190023, г. Санкт-Петербург, пер. Крылова, д.1А, кв. 1, член Ассоциации арбитражных управляющих "ГАРАНТИЯ" (ИНН 7727278019, ОГРН 1087799004193, </w:t>
      </w:r>
      <w:r w:rsidR="00E47A95" w:rsidRPr="00E47A95">
        <w:rPr>
          <w:rFonts w:ascii="Times New Roman" w:hAnsi="Times New Roman"/>
        </w:rPr>
        <w:t>125167, г. Москва, ул. Викторенко, д. 5, стр. 1</w:t>
      </w:r>
      <w:r w:rsidRPr="00B57AF9">
        <w:rPr>
          <w:rFonts w:ascii="Times New Roman" w:hAnsi="Times New Roman"/>
        </w:rPr>
        <w:t xml:space="preserve">), действующая на основании Решения Арбитражного суда </w:t>
      </w:r>
      <w:r w:rsidR="00995B30" w:rsidRPr="00995B30">
        <w:rPr>
          <w:rFonts w:ascii="Times New Roman" w:hAnsi="Times New Roman"/>
        </w:rPr>
        <w:t>города Москвы от 09.12.2022 г. по делу № А40-221637/22</w:t>
      </w:r>
      <w:r w:rsidR="000D574A" w:rsidRPr="00082461">
        <w:rPr>
          <w:rFonts w:ascii="Times New Roman" w:hAnsi="Times New Roman"/>
        </w:rPr>
        <w:t xml:space="preserve">, </w:t>
      </w:r>
      <w:r w:rsidR="00677861" w:rsidRPr="00082461">
        <w:rPr>
          <w:rFonts w:ascii="Times New Roman" w:hAnsi="Times New Roman"/>
        </w:rPr>
        <w:t>именуем</w:t>
      </w:r>
      <w:r>
        <w:rPr>
          <w:rFonts w:ascii="Times New Roman" w:hAnsi="Times New Roman"/>
        </w:rPr>
        <w:t>ая</w:t>
      </w:r>
      <w:r w:rsidR="00677861" w:rsidRPr="00082461">
        <w:rPr>
          <w:rFonts w:ascii="Times New Roman" w:hAnsi="Times New Roman"/>
        </w:rPr>
        <w:t xml:space="preserve"> в дальнейшем </w:t>
      </w:r>
      <w:r w:rsidR="00B14984" w:rsidRPr="00082461">
        <w:rPr>
          <w:rFonts w:ascii="Times New Roman" w:hAnsi="Times New Roman"/>
        </w:rPr>
        <w:t>«Продавец»,</w:t>
      </w:r>
      <w:r w:rsidR="00B14984" w:rsidRPr="00C90CD8">
        <w:rPr>
          <w:rFonts w:ascii="Times New Roman" w:hAnsi="Times New Roman"/>
          <w:sz w:val="23"/>
          <w:szCs w:val="23"/>
        </w:rPr>
        <w:t xml:space="preserve"> с одной стороны</w:t>
      </w:r>
      <w:r w:rsidR="00677A45" w:rsidRPr="00C90CD8">
        <w:rPr>
          <w:rFonts w:ascii="Times New Roman" w:hAnsi="Times New Roman"/>
          <w:sz w:val="23"/>
          <w:szCs w:val="23"/>
        </w:rPr>
        <w:t>,</w:t>
      </w:r>
      <w:r w:rsidR="00451C64">
        <w:rPr>
          <w:rFonts w:ascii="Times New Roman" w:hAnsi="Times New Roman"/>
          <w:sz w:val="23"/>
          <w:szCs w:val="23"/>
        </w:rPr>
        <w:t xml:space="preserve"> и</w:t>
      </w:r>
      <w:r w:rsidR="00CE5EC6">
        <w:rPr>
          <w:rFonts w:ascii="Times New Roman" w:hAnsi="Times New Roman"/>
          <w:sz w:val="23"/>
          <w:szCs w:val="23"/>
        </w:rPr>
        <w:t xml:space="preserve"> </w:t>
      </w:r>
    </w:p>
    <w:p w14:paraId="043CA368" w14:textId="787FB643" w:rsidR="000D574A" w:rsidRDefault="000D574A" w:rsidP="00B57AF9">
      <w:pPr>
        <w:ind w:firstLine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____________________________________________________________________________________________________________________________________________________________</w:t>
      </w:r>
      <w:r w:rsidR="00B57AF9">
        <w:rPr>
          <w:rFonts w:ascii="Times New Roman" w:hAnsi="Times New Roman"/>
          <w:sz w:val="23"/>
          <w:szCs w:val="23"/>
        </w:rPr>
        <w:t>_____</w:t>
      </w:r>
      <w:r>
        <w:rPr>
          <w:rFonts w:ascii="Times New Roman" w:hAnsi="Times New Roman"/>
          <w:sz w:val="23"/>
          <w:szCs w:val="23"/>
        </w:rPr>
        <w:t>_</w:t>
      </w:r>
    </w:p>
    <w:p w14:paraId="0CE50761" w14:textId="25EC393A" w:rsidR="00677A45" w:rsidRPr="000D574A" w:rsidRDefault="002C3E22" w:rsidP="00B57A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и</w:t>
      </w:r>
      <w:r w:rsidR="00677861">
        <w:rPr>
          <w:rFonts w:ascii="Times New Roman" w:hAnsi="Times New Roman"/>
          <w:sz w:val="23"/>
          <w:szCs w:val="23"/>
        </w:rPr>
        <w:t>менуемый</w:t>
      </w:r>
      <w:r>
        <w:rPr>
          <w:rFonts w:ascii="Times New Roman" w:hAnsi="Times New Roman"/>
          <w:sz w:val="23"/>
          <w:szCs w:val="23"/>
        </w:rPr>
        <w:t xml:space="preserve"> (-ое, -ая)</w:t>
      </w:r>
      <w:r w:rsidR="00677861">
        <w:rPr>
          <w:rFonts w:ascii="Times New Roman" w:hAnsi="Times New Roman"/>
          <w:sz w:val="23"/>
          <w:szCs w:val="23"/>
        </w:rPr>
        <w:t xml:space="preserve"> в дальнейшем </w:t>
      </w:r>
      <w:r w:rsidR="00677A45" w:rsidRPr="00C90CD8">
        <w:rPr>
          <w:rFonts w:ascii="Times New Roman" w:hAnsi="Times New Roman"/>
          <w:b/>
          <w:sz w:val="23"/>
          <w:szCs w:val="23"/>
        </w:rPr>
        <w:t>«</w:t>
      </w:r>
      <w:r w:rsidR="00677A45" w:rsidRPr="00677861">
        <w:rPr>
          <w:rFonts w:ascii="Times New Roman" w:hAnsi="Times New Roman"/>
          <w:sz w:val="23"/>
          <w:szCs w:val="23"/>
        </w:rPr>
        <w:t>Покупатель»,</w:t>
      </w:r>
      <w:r w:rsidR="00677A45" w:rsidRPr="00C90CD8">
        <w:rPr>
          <w:rFonts w:ascii="Times New Roman" w:hAnsi="Times New Roman"/>
          <w:sz w:val="23"/>
          <w:szCs w:val="23"/>
        </w:rPr>
        <w:t xml:space="preserve"> с другой стороны, при совместном упоминании именуемые </w:t>
      </w:r>
      <w:r w:rsidR="00677A45" w:rsidRPr="00677861">
        <w:rPr>
          <w:rFonts w:ascii="Times New Roman" w:hAnsi="Times New Roman"/>
          <w:sz w:val="23"/>
          <w:szCs w:val="23"/>
        </w:rPr>
        <w:t>«Стороны», заключили настоящий договор о нижеследующем.</w:t>
      </w:r>
    </w:p>
    <w:p w14:paraId="4958D247" w14:textId="77777777" w:rsidR="00677A45" w:rsidRPr="00677861" w:rsidRDefault="00677A45" w:rsidP="00677A45">
      <w:pPr>
        <w:rPr>
          <w:rFonts w:ascii="Times New Roman" w:hAnsi="Times New Roman"/>
          <w:sz w:val="23"/>
          <w:szCs w:val="23"/>
        </w:rPr>
      </w:pPr>
    </w:p>
    <w:p w14:paraId="6F87D6EA" w14:textId="7AF63DF3" w:rsidR="00677861" w:rsidRDefault="00677A45" w:rsidP="00677861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3"/>
          <w:szCs w:val="23"/>
        </w:rPr>
      </w:pPr>
      <w:r w:rsidRPr="00192D16">
        <w:rPr>
          <w:rFonts w:ascii="Times New Roman" w:hAnsi="Times New Roman"/>
          <w:b/>
          <w:sz w:val="23"/>
          <w:szCs w:val="23"/>
        </w:rPr>
        <w:t>Предмет договора</w:t>
      </w:r>
    </w:p>
    <w:p w14:paraId="494CC924" w14:textId="77777777" w:rsidR="003C74C6" w:rsidRPr="008D65E5" w:rsidRDefault="00677A45" w:rsidP="003C74C6">
      <w:pPr>
        <w:pStyle w:val="ab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3"/>
          <w:szCs w:val="23"/>
          <w:lang w:eastAsia="ru-RU"/>
        </w:rPr>
      </w:pPr>
      <w:r w:rsidRPr="008D65E5">
        <w:rPr>
          <w:rFonts w:ascii="Times New Roman" w:hAnsi="Times New Roman"/>
          <w:sz w:val="23"/>
          <w:szCs w:val="23"/>
        </w:rPr>
        <w:t>Продавец обязуется передать в собственность Покупателю, а Покупатель обязуется принять и оплатить на условиях настояще</w:t>
      </w:r>
      <w:r w:rsidR="009E610E" w:rsidRPr="008D65E5">
        <w:rPr>
          <w:rFonts w:ascii="Times New Roman" w:hAnsi="Times New Roman"/>
          <w:sz w:val="23"/>
          <w:szCs w:val="23"/>
        </w:rPr>
        <w:t>го договора следующие имущество</w:t>
      </w:r>
      <w:r w:rsidR="009F73A0" w:rsidRPr="008D65E5">
        <w:rPr>
          <w:rFonts w:ascii="Times New Roman" w:hAnsi="Times New Roman"/>
          <w:sz w:val="23"/>
          <w:szCs w:val="23"/>
        </w:rPr>
        <w:t xml:space="preserve">: </w:t>
      </w:r>
    </w:p>
    <w:p w14:paraId="3EDA9E29" w14:textId="33F1AB6F" w:rsidR="001A1A6C" w:rsidRPr="008D65E5" w:rsidRDefault="003C74C6" w:rsidP="001A1A6C">
      <w:pPr>
        <w:widowControl w:val="0"/>
        <w:tabs>
          <w:tab w:val="left" w:pos="1134"/>
        </w:tabs>
        <w:suppressAutoHyphens/>
        <w:autoSpaceDE w:val="0"/>
        <w:ind w:firstLine="567"/>
        <w:rPr>
          <w:rFonts w:ascii="Times New Roman" w:eastAsia="Times New Roman" w:hAnsi="Times New Roman"/>
          <w:color w:val="000000"/>
          <w:sz w:val="23"/>
          <w:lang w:eastAsia="ar-SA"/>
        </w:rPr>
      </w:pPr>
      <w:r w:rsidRPr="008D65E5">
        <w:rPr>
          <w:rFonts w:ascii="Times New Roman" w:eastAsia="Times New Roman" w:hAnsi="Times New Roman"/>
          <w:color w:val="000000"/>
          <w:sz w:val="23"/>
          <w:lang w:eastAsia="ar-SA"/>
        </w:rPr>
        <w:t xml:space="preserve">- </w:t>
      </w:r>
      <w:r w:rsidR="001A1A6C" w:rsidRPr="008D65E5">
        <w:rPr>
          <w:rFonts w:ascii="Times New Roman" w:eastAsia="Times New Roman" w:hAnsi="Times New Roman"/>
          <w:color w:val="000000"/>
          <w:sz w:val="23"/>
          <w:lang w:eastAsia="ar-SA"/>
        </w:rPr>
        <w:t>ЛОТ № 1</w:t>
      </w:r>
      <w:r w:rsidR="00825D4D" w:rsidRPr="008D65E5">
        <w:rPr>
          <w:rFonts w:ascii="Times New Roman" w:eastAsia="Times New Roman" w:hAnsi="Times New Roman"/>
          <w:color w:val="000000"/>
          <w:sz w:val="23"/>
          <w:lang w:eastAsia="ar-SA"/>
        </w:rPr>
        <w:t>:</w:t>
      </w:r>
      <w:r w:rsidR="001A1A6C" w:rsidRPr="008D65E5">
        <w:rPr>
          <w:rFonts w:ascii="Times New Roman" w:eastAsia="Times New Roman" w:hAnsi="Times New Roman"/>
          <w:color w:val="000000"/>
          <w:sz w:val="23"/>
          <w:lang w:eastAsia="ar-SA"/>
        </w:rPr>
        <w:t xml:space="preserve"> </w:t>
      </w:r>
    </w:p>
    <w:p w14:paraId="3089A6A2" w14:textId="76E64822" w:rsidR="00995B30" w:rsidRPr="00995B30" w:rsidRDefault="001A1A6C" w:rsidP="00995B30">
      <w:pPr>
        <w:widowControl w:val="0"/>
        <w:tabs>
          <w:tab w:val="left" w:pos="1134"/>
        </w:tabs>
        <w:suppressAutoHyphens/>
        <w:autoSpaceDE w:val="0"/>
        <w:ind w:firstLine="567"/>
        <w:rPr>
          <w:rFonts w:ascii="Times New Roman" w:eastAsia="Times New Roman" w:hAnsi="Times New Roman"/>
          <w:color w:val="000000"/>
          <w:sz w:val="23"/>
          <w:lang w:eastAsia="ar-SA"/>
        </w:rPr>
      </w:pPr>
      <w:r w:rsidRPr="008D65E5">
        <w:rPr>
          <w:rFonts w:ascii="Times New Roman" w:eastAsia="Times New Roman" w:hAnsi="Times New Roman"/>
          <w:color w:val="000000"/>
          <w:sz w:val="23"/>
          <w:lang w:eastAsia="ar-SA"/>
        </w:rPr>
        <w:t xml:space="preserve">- </w:t>
      </w:r>
      <w:r w:rsidR="007423B2" w:rsidRPr="007423B2">
        <w:rPr>
          <w:rFonts w:ascii="Times New Roman" w:eastAsia="Times New Roman" w:hAnsi="Times New Roman"/>
          <w:color w:val="000000"/>
          <w:sz w:val="23"/>
          <w:lang w:eastAsia="ar-SA"/>
        </w:rPr>
        <w:t xml:space="preserve">Легковой автомобиль, марка: </w:t>
      </w:r>
      <w:r w:rsidR="00995B30" w:rsidRPr="00995B30">
        <w:rPr>
          <w:rFonts w:ascii="Times New Roman" w:eastAsia="Times New Roman" w:hAnsi="Times New Roman"/>
          <w:color w:val="000000"/>
          <w:sz w:val="23"/>
          <w:lang w:eastAsia="ar-SA"/>
        </w:rPr>
        <w:t>ФОЛЬКСВАГЕН PASSAT CC, год выпуска 2011, цвет: серый, модель двигателя: CDA 185360, шасси: отсутствует; кузов: № WVWZZZ3CZBE748555,</w:t>
      </w:r>
    </w:p>
    <w:p w14:paraId="63B0D208" w14:textId="3BAADD69" w:rsidR="000D574A" w:rsidRPr="00995B30" w:rsidRDefault="00995B30" w:rsidP="00995B30">
      <w:pPr>
        <w:widowControl w:val="0"/>
        <w:tabs>
          <w:tab w:val="left" w:pos="1134"/>
        </w:tabs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3"/>
          <w:lang w:eastAsia="ar-SA"/>
        </w:rPr>
      </w:pPr>
      <w:r w:rsidRPr="00995B30">
        <w:rPr>
          <w:rFonts w:ascii="Times New Roman" w:eastAsia="Times New Roman" w:hAnsi="Times New Roman"/>
          <w:color w:val="000000"/>
          <w:sz w:val="23"/>
          <w:lang w:eastAsia="ar-SA"/>
        </w:rPr>
        <w:t>идентификационный номер (VIN): WVWZZZ3CZBE748555)</w:t>
      </w:r>
      <w:r>
        <w:rPr>
          <w:rFonts w:ascii="Times New Roman" w:eastAsia="Times New Roman" w:hAnsi="Times New Roman"/>
          <w:color w:val="000000"/>
          <w:sz w:val="23"/>
          <w:lang w:eastAsia="ar-SA"/>
        </w:rPr>
        <w:t>, мощность двигателя: 152 (112) л.с., рабочий объем двигателя 1798 куб.см, тип двигателя: бензиновый на бензине, экологический класс: четвертый, разрешенная максимальная масса: 1960 кг, масса без нагрузки: 1431 кг, изготовитель ТС: Фольксваген (Германия).</w:t>
      </w:r>
    </w:p>
    <w:p w14:paraId="5B265ADE" w14:textId="1ADF238E" w:rsidR="009F73A0" w:rsidRPr="00995B30" w:rsidRDefault="00B57AF9" w:rsidP="00995B30">
      <w:pPr>
        <w:pStyle w:val="ab"/>
        <w:numPr>
          <w:ilvl w:val="1"/>
          <w:numId w:val="1"/>
        </w:numPr>
        <w:tabs>
          <w:tab w:val="num" w:pos="6380"/>
        </w:tabs>
        <w:rPr>
          <w:rFonts w:ascii="Times New Roman" w:eastAsia="Times New Roman" w:hAnsi="Times New Roman"/>
          <w:sz w:val="23"/>
          <w:szCs w:val="23"/>
          <w:lang w:eastAsia="ru-RU"/>
        </w:rPr>
      </w:pPr>
      <w:r w:rsidRPr="00995B30">
        <w:rPr>
          <w:rFonts w:ascii="Times New Roman" w:eastAsia="Times New Roman" w:hAnsi="Times New Roman"/>
          <w:sz w:val="23"/>
          <w:szCs w:val="23"/>
          <w:lang w:eastAsia="ru-RU"/>
        </w:rPr>
        <w:t xml:space="preserve">Право собственности Продавца на Имущество подтверждается </w:t>
      </w:r>
      <w:r w:rsidRPr="00995B30">
        <w:rPr>
          <w:rFonts w:ascii="Times New Roman" w:eastAsia="Times New Roman" w:hAnsi="Times New Roman"/>
          <w:sz w:val="23"/>
          <w:szCs w:val="23"/>
          <w:highlight w:val="yellow"/>
          <w:lang w:eastAsia="ru-RU"/>
        </w:rPr>
        <w:t xml:space="preserve">Свидетельством о регистрации ТС </w:t>
      </w:r>
      <w:r w:rsidR="007423B2" w:rsidRPr="00995B30">
        <w:rPr>
          <w:rFonts w:ascii="Times New Roman" w:eastAsia="Times New Roman" w:hAnsi="Times New Roman"/>
          <w:sz w:val="23"/>
          <w:szCs w:val="23"/>
          <w:highlight w:val="yellow"/>
          <w:lang w:eastAsia="ru-RU"/>
        </w:rPr>
        <w:t>99 07 № 386079</w:t>
      </w:r>
      <w:r w:rsidR="00A87392" w:rsidRPr="00995B30">
        <w:rPr>
          <w:rFonts w:ascii="Times New Roman" w:eastAsia="Times New Roman" w:hAnsi="Times New Roman"/>
          <w:sz w:val="23"/>
          <w:szCs w:val="23"/>
          <w:lang w:eastAsia="ru-RU"/>
        </w:rPr>
        <w:t>,</w:t>
      </w:r>
      <w:r w:rsidRPr="00995B30">
        <w:rPr>
          <w:rFonts w:ascii="Times New Roman" w:eastAsia="Times New Roman" w:hAnsi="Times New Roman"/>
          <w:sz w:val="23"/>
          <w:szCs w:val="23"/>
          <w:lang w:eastAsia="ru-RU"/>
        </w:rPr>
        <w:t xml:space="preserve"> Паспортом транспортного средства </w:t>
      </w:r>
      <w:r w:rsidR="00995B30">
        <w:rPr>
          <w:rFonts w:ascii="Times New Roman" w:eastAsia="Times New Roman" w:hAnsi="Times New Roman"/>
          <w:sz w:val="23"/>
          <w:szCs w:val="23"/>
          <w:lang w:eastAsia="ru-RU"/>
        </w:rPr>
        <w:t>77</w:t>
      </w:r>
      <w:r w:rsidR="007423B2" w:rsidRPr="00995B30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995B30">
        <w:rPr>
          <w:rFonts w:ascii="Times New Roman" w:eastAsia="Times New Roman" w:hAnsi="Times New Roman"/>
          <w:sz w:val="23"/>
          <w:szCs w:val="23"/>
          <w:lang w:eastAsia="ru-RU"/>
        </w:rPr>
        <w:t>ОУ 548474</w:t>
      </w:r>
      <w:r w:rsidR="006E29DE" w:rsidRPr="00995B30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14:paraId="3E71609B" w14:textId="731E2F30" w:rsidR="00995B30" w:rsidRPr="00B169A8" w:rsidRDefault="00B169A8" w:rsidP="00995B30">
      <w:pPr>
        <w:pStyle w:val="ab"/>
        <w:numPr>
          <w:ilvl w:val="1"/>
          <w:numId w:val="1"/>
        </w:numPr>
        <w:tabs>
          <w:tab w:val="num" w:pos="6380"/>
        </w:tabs>
        <w:rPr>
          <w:rFonts w:ascii="Times New Roman" w:eastAsia="Times New Roman" w:hAnsi="Times New Roman"/>
          <w:sz w:val="23"/>
          <w:szCs w:val="23"/>
          <w:lang w:eastAsia="ru-RU"/>
        </w:rPr>
      </w:pPr>
      <w:r w:rsidRPr="00B169A8">
        <w:rPr>
          <w:rFonts w:ascii="Times New Roman" w:eastAsia="Times New Roman" w:hAnsi="Times New Roman"/>
          <w:sz w:val="23"/>
          <w:szCs w:val="23"/>
          <w:lang w:eastAsia="ru-RU"/>
        </w:rPr>
        <w:t xml:space="preserve">Автомобиль является залоговым имуществом </w:t>
      </w:r>
      <w:r w:rsidR="00995B30" w:rsidRPr="00B169A8">
        <w:rPr>
          <w:rFonts w:ascii="Times New Roman" w:eastAsia="Times New Roman" w:hAnsi="Times New Roman"/>
          <w:sz w:val="23"/>
          <w:szCs w:val="23"/>
          <w:lang w:eastAsia="ru-RU"/>
        </w:rPr>
        <w:t>АО «Эксперт-Банк» (находится в стадии банкротства и конкурсным кредитором назначена ГК «Агентство по страхованию вкладов»)</w:t>
      </w:r>
      <w:r w:rsidRPr="00B169A8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14:paraId="6978EB03" w14:textId="5D8FC6BB" w:rsidR="009F73A0" w:rsidRPr="00A112E8" w:rsidRDefault="009F73A0" w:rsidP="00E53EC9">
      <w:pPr>
        <w:ind w:firstLine="567"/>
        <w:rPr>
          <w:rFonts w:ascii="Times New Roman" w:hAnsi="Times New Roman"/>
          <w:bCs/>
          <w:sz w:val="23"/>
          <w:szCs w:val="23"/>
        </w:rPr>
      </w:pPr>
      <w:r w:rsidRPr="008D65E5">
        <w:rPr>
          <w:rFonts w:ascii="Times New Roman" w:eastAsia="Times New Roman" w:hAnsi="Times New Roman"/>
          <w:sz w:val="23"/>
          <w:szCs w:val="23"/>
          <w:lang w:eastAsia="ru-RU"/>
        </w:rPr>
        <w:t>1.</w:t>
      </w:r>
      <w:r w:rsidR="00B57AF9">
        <w:rPr>
          <w:rFonts w:ascii="Times New Roman" w:eastAsia="Times New Roman" w:hAnsi="Times New Roman"/>
          <w:sz w:val="23"/>
          <w:szCs w:val="23"/>
          <w:lang w:eastAsia="ru-RU"/>
        </w:rPr>
        <w:t>3</w:t>
      </w:r>
      <w:r w:rsidRPr="008D65E5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="00E53EC9" w:rsidRPr="008D65E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8D65E5">
        <w:rPr>
          <w:rFonts w:ascii="Times New Roman" w:eastAsia="Times New Roman" w:hAnsi="Times New Roman"/>
          <w:sz w:val="23"/>
          <w:szCs w:val="23"/>
          <w:lang w:eastAsia="ru-RU"/>
        </w:rPr>
        <w:t xml:space="preserve">Продавец гарантирует, что на дату заключения Договора </w:t>
      </w:r>
      <w:r w:rsidR="004B1266" w:rsidRPr="008D65E5">
        <w:rPr>
          <w:rFonts w:ascii="Times New Roman" w:eastAsia="Times New Roman" w:hAnsi="Times New Roman"/>
          <w:sz w:val="23"/>
          <w:szCs w:val="23"/>
          <w:lang w:eastAsia="ru-RU"/>
        </w:rPr>
        <w:t>Имущество</w:t>
      </w:r>
      <w:r w:rsidRPr="008D65E5">
        <w:rPr>
          <w:rFonts w:ascii="Times New Roman" w:eastAsia="Times New Roman" w:hAnsi="Times New Roman"/>
          <w:sz w:val="23"/>
          <w:szCs w:val="23"/>
          <w:lang w:eastAsia="ru-RU"/>
        </w:rPr>
        <w:t xml:space="preserve"> отвеча</w:t>
      </w:r>
      <w:r w:rsidR="00835429" w:rsidRPr="008D65E5">
        <w:rPr>
          <w:rFonts w:ascii="Times New Roman" w:eastAsia="Times New Roman" w:hAnsi="Times New Roman"/>
          <w:sz w:val="23"/>
          <w:szCs w:val="23"/>
          <w:lang w:eastAsia="ru-RU"/>
        </w:rPr>
        <w:t>ет</w:t>
      </w:r>
      <w:r w:rsidRPr="008D65E5">
        <w:rPr>
          <w:rFonts w:ascii="Times New Roman" w:eastAsia="Times New Roman" w:hAnsi="Times New Roman"/>
          <w:sz w:val="23"/>
          <w:szCs w:val="23"/>
          <w:lang w:eastAsia="ru-RU"/>
        </w:rPr>
        <w:t xml:space="preserve"> требованиям, предъявляемым к его целевому использованию</w:t>
      </w:r>
      <w:r w:rsidRPr="00A112E8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Pr="00A112E8">
        <w:rPr>
          <w:rFonts w:ascii="Times New Roman" w:hAnsi="Times New Roman"/>
          <w:sz w:val="23"/>
          <w:szCs w:val="23"/>
        </w:rPr>
        <w:t xml:space="preserve"> </w:t>
      </w:r>
    </w:p>
    <w:p w14:paraId="5EDCAF4D" w14:textId="77777777" w:rsidR="00634C5F" w:rsidRPr="00A112E8" w:rsidRDefault="00634C5F" w:rsidP="00E53EC9">
      <w:pPr>
        <w:ind w:firstLine="567"/>
        <w:rPr>
          <w:rFonts w:ascii="Times New Roman" w:hAnsi="Times New Roman"/>
          <w:bCs/>
          <w:color w:val="000000"/>
          <w:sz w:val="23"/>
          <w:szCs w:val="23"/>
        </w:rPr>
      </w:pPr>
    </w:p>
    <w:p w14:paraId="533DF550" w14:textId="2B9522C7" w:rsidR="001C3026" w:rsidRDefault="00677A45" w:rsidP="00E30818">
      <w:pPr>
        <w:pStyle w:val="Con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2E8">
        <w:rPr>
          <w:rFonts w:ascii="Times New Roman" w:hAnsi="Times New Roman" w:cs="Times New Roman"/>
          <w:b/>
          <w:sz w:val="23"/>
          <w:szCs w:val="23"/>
        </w:rPr>
        <w:t>Цена и расчеты по договору</w:t>
      </w:r>
    </w:p>
    <w:p w14:paraId="3E8BF1E3" w14:textId="4880B1F0" w:rsidR="00F43CB5" w:rsidRPr="00F43CB5" w:rsidRDefault="00064DA0" w:rsidP="00CE5EC6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2.1. </w:t>
      </w:r>
      <w:r w:rsidR="00F43CB5" w:rsidRPr="00F43CB5">
        <w:rPr>
          <w:rFonts w:ascii="Times New Roman" w:hAnsi="Times New Roman"/>
          <w:sz w:val="23"/>
          <w:szCs w:val="23"/>
        </w:rPr>
        <w:t xml:space="preserve">Общая стоимость имущества, указанного в п. 1.1 составляет </w:t>
      </w:r>
      <w:r w:rsidR="00623DAB">
        <w:rPr>
          <w:rFonts w:ascii="Times New Roman" w:hAnsi="Times New Roman"/>
          <w:sz w:val="23"/>
          <w:szCs w:val="23"/>
        </w:rPr>
        <w:t>____________</w:t>
      </w:r>
      <w:r w:rsidR="007423B2">
        <w:rPr>
          <w:rFonts w:ascii="Times New Roman" w:hAnsi="Times New Roman"/>
          <w:sz w:val="23"/>
          <w:szCs w:val="23"/>
        </w:rPr>
        <w:t xml:space="preserve"> </w:t>
      </w:r>
      <w:r w:rsidR="00CE5EC6">
        <w:rPr>
          <w:rFonts w:ascii="Times New Roman" w:hAnsi="Times New Roman"/>
          <w:sz w:val="23"/>
          <w:szCs w:val="23"/>
        </w:rPr>
        <w:t>(</w:t>
      </w:r>
      <w:r w:rsidR="00623DAB">
        <w:rPr>
          <w:rFonts w:ascii="Times New Roman" w:hAnsi="Times New Roman"/>
          <w:sz w:val="23"/>
          <w:szCs w:val="23"/>
        </w:rPr>
        <w:t>______________________)</w:t>
      </w:r>
      <w:r w:rsidR="00B57AF9">
        <w:rPr>
          <w:rFonts w:ascii="Times New Roman" w:hAnsi="Times New Roman"/>
          <w:sz w:val="23"/>
          <w:szCs w:val="23"/>
        </w:rPr>
        <w:t xml:space="preserve"> руб</w:t>
      </w:r>
      <w:r w:rsidR="00623DAB">
        <w:rPr>
          <w:rFonts w:ascii="Times New Roman" w:hAnsi="Times New Roman"/>
          <w:sz w:val="23"/>
          <w:szCs w:val="23"/>
        </w:rPr>
        <w:t>.</w:t>
      </w:r>
    </w:p>
    <w:p w14:paraId="19CB6217" w14:textId="24B34D83" w:rsidR="00F43CB5" w:rsidRPr="00F43CB5" w:rsidRDefault="00F43CB5" w:rsidP="00F43CB5">
      <w:pPr>
        <w:ind w:firstLine="567"/>
        <w:rPr>
          <w:rFonts w:ascii="Times New Roman" w:hAnsi="Times New Roman"/>
          <w:sz w:val="23"/>
          <w:szCs w:val="23"/>
        </w:rPr>
      </w:pPr>
      <w:r w:rsidRPr="00F43CB5">
        <w:rPr>
          <w:rFonts w:ascii="Times New Roman" w:hAnsi="Times New Roman"/>
          <w:sz w:val="23"/>
          <w:szCs w:val="23"/>
        </w:rPr>
        <w:t xml:space="preserve">2.2. Задаток в сумме </w:t>
      </w:r>
      <w:r w:rsidR="00623DAB">
        <w:rPr>
          <w:rFonts w:ascii="Times New Roman" w:hAnsi="Times New Roman"/>
          <w:sz w:val="23"/>
          <w:szCs w:val="23"/>
        </w:rPr>
        <w:t xml:space="preserve">_____________ </w:t>
      </w:r>
      <w:r w:rsidR="00CE5EC6">
        <w:rPr>
          <w:rFonts w:ascii="Times New Roman" w:hAnsi="Times New Roman"/>
          <w:sz w:val="23"/>
          <w:szCs w:val="23"/>
        </w:rPr>
        <w:t>(</w:t>
      </w:r>
      <w:r w:rsidR="00623DAB">
        <w:rPr>
          <w:rFonts w:ascii="Times New Roman" w:hAnsi="Times New Roman"/>
          <w:sz w:val="23"/>
          <w:szCs w:val="23"/>
        </w:rPr>
        <w:t>__________________</w:t>
      </w:r>
      <w:r w:rsidR="00CE5EC6">
        <w:rPr>
          <w:rFonts w:ascii="Times New Roman" w:hAnsi="Times New Roman"/>
          <w:sz w:val="23"/>
          <w:szCs w:val="23"/>
        </w:rPr>
        <w:t xml:space="preserve">) руб. </w:t>
      </w:r>
      <w:r w:rsidR="00CE5EC6" w:rsidRPr="00CE5EC6">
        <w:rPr>
          <w:rFonts w:ascii="Times New Roman" w:hAnsi="Times New Roman"/>
          <w:sz w:val="23"/>
          <w:szCs w:val="23"/>
        </w:rPr>
        <w:t>00</w:t>
      </w:r>
      <w:r w:rsidR="00CE5EC6">
        <w:rPr>
          <w:rFonts w:ascii="Times New Roman" w:hAnsi="Times New Roman"/>
          <w:sz w:val="23"/>
          <w:szCs w:val="23"/>
        </w:rPr>
        <w:t xml:space="preserve"> коп., </w:t>
      </w:r>
      <w:r w:rsidRPr="00F43CB5">
        <w:rPr>
          <w:rFonts w:ascii="Times New Roman" w:hAnsi="Times New Roman"/>
          <w:sz w:val="23"/>
          <w:szCs w:val="23"/>
        </w:rPr>
        <w:t>внесенный Покупателем в обеспечение исполнителя обязательств как участника торгов, засчитывается в счёт оплаты Имущества.</w:t>
      </w:r>
    </w:p>
    <w:p w14:paraId="119D13D5" w14:textId="3C00A870" w:rsidR="003318D2" w:rsidRDefault="00F43CB5" w:rsidP="003318D2">
      <w:pPr>
        <w:ind w:firstLine="567"/>
        <w:rPr>
          <w:rFonts w:ascii="Times New Roman" w:hAnsi="Times New Roman"/>
          <w:sz w:val="23"/>
          <w:szCs w:val="23"/>
        </w:rPr>
      </w:pPr>
      <w:r w:rsidRPr="00F43CB5">
        <w:rPr>
          <w:rFonts w:ascii="Times New Roman" w:hAnsi="Times New Roman"/>
          <w:sz w:val="23"/>
          <w:szCs w:val="23"/>
        </w:rPr>
        <w:t>2.3</w:t>
      </w:r>
      <w:r>
        <w:rPr>
          <w:rFonts w:ascii="Times New Roman" w:hAnsi="Times New Roman"/>
          <w:sz w:val="23"/>
          <w:szCs w:val="23"/>
        </w:rPr>
        <w:t>.</w:t>
      </w:r>
      <w:r w:rsidRPr="00F43CB5">
        <w:rPr>
          <w:rFonts w:ascii="Times New Roman" w:hAnsi="Times New Roman"/>
          <w:sz w:val="23"/>
          <w:szCs w:val="23"/>
        </w:rPr>
        <w:t xml:space="preserve"> За вычетом суммы задатка Покупатель должен уплатить </w:t>
      </w:r>
      <w:r w:rsidR="00623DAB">
        <w:rPr>
          <w:rFonts w:ascii="Times New Roman" w:hAnsi="Times New Roman"/>
          <w:sz w:val="23"/>
          <w:szCs w:val="23"/>
        </w:rPr>
        <w:t>_______________</w:t>
      </w:r>
      <w:r w:rsidR="007423B2">
        <w:rPr>
          <w:rFonts w:ascii="Times New Roman" w:hAnsi="Times New Roman"/>
          <w:sz w:val="23"/>
          <w:szCs w:val="23"/>
        </w:rPr>
        <w:t xml:space="preserve"> </w:t>
      </w:r>
      <w:r w:rsidR="00281C31">
        <w:rPr>
          <w:rFonts w:ascii="Times New Roman" w:hAnsi="Times New Roman"/>
          <w:sz w:val="23"/>
          <w:szCs w:val="23"/>
        </w:rPr>
        <w:t>(</w:t>
      </w:r>
      <w:r w:rsidR="00623DAB">
        <w:rPr>
          <w:rFonts w:ascii="Times New Roman" w:hAnsi="Times New Roman"/>
          <w:sz w:val="23"/>
          <w:szCs w:val="23"/>
        </w:rPr>
        <w:t>________________</w:t>
      </w:r>
      <w:r w:rsidR="00281C31">
        <w:rPr>
          <w:rFonts w:ascii="Times New Roman" w:hAnsi="Times New Roman"/>
          <w:sz w:val="23"/>
          <w:szCs w:val="23"/>
        </w:rPr>
        <w:t xml:space="preserve">) руб. </w:t>
      </w:r>
      <w:r w:rsidRPr="00F43CB5">
        <w:rPr>
          <w:rFonts w:ascii="Times New Roman" w:hAnsi="Times New Roman"/>
          <w:sz w:val="23"/>
          <w:szCs w:val="23"/>
        </w:rPr>
        <w:t xml:space="preserve">в течение </w:t>
      </w:r>
      <w:r w:rsidR="007423B2">
        <w:rPr>
          <w:rFonts w:ascii="Times New Roman" w:hAnsi="Times New Roman"/>
          <w:sz w:val="23"/>
          <w:szCs w:val="23"/>
        </w:rPr>
        <w:t>1</w:t>
      </w:r>
      <w:r w:rsidR="005B0BFF">
        <w:rPr>
          <w:rFonts w:ascii="Times New Roman" w:hAnsi="Times New Roman"/>
          <w:sz w:val="23"/>
          <w:szCs w:val="23"/>
        </w:rPr>
        <w:t>0</w:t>
      </w:r>
      <w:r w:rsidRPr="00F43CB5">
        <w:rPr>
          <w:rFonts w:ascii="Times New Roman" w:hAnsi="Times New Roman"/>
          <w:sz w:val="23"/>
          <w:szCs w:val="23"/>
        </w:rPr>
        <w:t xml:space="preserve"> дней со дня подписания настоящего договора по следующим реквизитам:</w:t>
      </w:r>
    </w:p>
    <w:p w14:paraId="13E120D6" w14:textId="596F5155" w:rsidR="003318D2" w:rsidRDefault="0093420B" w:rsidP="003318D2">
      <w:pPr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Наименование получателя: </w:t>
      </w:r>
      <w:r w:rsidR="00BA0334">
        <w:rPr>
          <w:rFonts w:ascii="Times New Roman" w:hAnsi="Times New Roman"/>
          <w:sz w:val="23"/>
          <w:szCs w:val="23"/>
        </w:rPr>
        <w:t>Струев Александр Васильевич</w:t>
      </w:r>
      <w:r w:rsidRPr="00B74495">
        <w:rPr>
          <w:rFonts w:ascii="Times New Roman" w:hAnsi="Times New Roman"/>
          <w:sz w:val="23"/>
          <w:szCs w:val="23"/>
        </w:rPr>
        <w:t>;</w:t>
      </w:r>
    </w:p>
    <w:p w14:paraId="1663CB6D" w14:textId="1600898D" w:rsidR="0093420B" w:rsidRDefault="0093420B" w:rsidP="003318D2">
      <w:pPr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Счет получателя:</w:t>
      </w:r>
      <w:r w:rsidRPr="00BA0334">
        <w:rPr>
          <w:rFonts w:ascii="Times New Roman" w:hAnsi="Times New Roman"/>
          <w:sz w:val="23"/>
          <w:szCs w:val="23"/>
        </w:rPr>
        <w:t xml:space="preserve"> </w:t>
      </w:r>
      <w:r w:rsidR="00026A6D" w:rsidRPr="00026A6D">
        <w:rPr>
          <w:rFonts w:ascii="Times New Roman" w:hAnsi="Times New Roman"/>
          <w:sz w:val="23"/>
          <w:szCs w:val="23"/>
        </w:rPr>
        <w:t>40817810450166504950</w:t>
      </w:r>
    </w:p>
    <w:p w14:paraId="72E90902" w14:textId="77777777" w:rsidR="0093420B" w:rsidRPr="0093420B" w:rsidRDefault="0093420B" w:rsidP="0093420B">
      <w:pPr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Наименование банка получателя: </w:t>
      </w:r>
      <w:r w:rsidRPr="0093420B">
        <w:rPr>
          <w:rFonts w:ascii="Times New Roman" w:hAnsi="Times New Roman"/>
          <w:sz w:val="23"/>
          <w:szCs w:val="23"/>
        </w:rPr>
        <w:t>ФИЛИАЛ "ЦЕНТРАЛЬНЫЙ" ПАО</w:t>
      </w:r>
    </w:p>
    <w:p w14:paraId="48A1E050" w14:textId="07AF6E89" w:rsidR="0093420B" w:rsidRDefault="0093420B" w:rsidP="0093420B">
      <w:pPr>
        <w:ind w:firstLine="567"/>
        <w:rPr>
          <w:rFonts w:ascii="Times New Roman" w:hAnsi="Times New Roman"/>
          <w:sz w:val="23"/>
          <w:szCs w:val="23"/>
        </w:rPr>
      </w:pPr>
      <w:r w:rsidRPr="0093420B">
        <w:rPr>
          <w:rFonts w:ascii="Times New Roman" w:hAnsi="Times New Roman"/>
          <w:sz w:val="23"/>
          <w:szCs w:val="23"/>
        </w:rPr>
        <w:t>"СОВКОМБАНК"(БЕРДСК)</w:t>
      </w:r>
      <w:r>
        <w:rPr>
          <w:rFonts w:ascii="Times New Roman" w:hAnsi="Times New Roman"/>
          <w:sz w:val="23"/>
          <w:szCs w:val="23"/>
        </w:rPr>
        <w:t>;</w:t>
      </w:r>
    </w:p>
    <w:p w14:paraId="703036B6" w14:textId="3323F787" w:rsidR="0093420B" w:rsidRDefault="0093420B" w:rsidP="0093420B">
      <w:pPr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Корреспондентский счет: </w:t>
      </w:r>
      <w:r w:rsidRPr="0093420B">
        <w:rPr>
          <w:rFonts w:ascii="Times New Roman" w:hAnsi="Times New Roman"/>
          <w:sz w:val="23"/>
          <w:szCs w:val="23"/>
        </w:rPr>
        <w:t>30101810150040000763</w:t>
      </w:r>
      <w:r>
        <w:rPr>
          <w:rFonts w:ascii="Times New Roman" w:hAnsi="Times New Roman"/>
          <w:sz w:val="23"/>
          <w:szCs w:val="23"/>
        </w:rPr>
        <w:t>;</w:t>
      </w:r>
    </w:p>
    <w:p w14:paraId="05DBCC37" w14:textId="5E5AEB2A" w:rsidR="0093420B" w:rsidRDefault="0093420B" w:rsidP="0093420B">
      <w:pPr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БИК: </w:t>
      </w:r>
      <w:r w:rsidRPr="0093420B">
        <w:rPr>
          <w:rFonts w:ascii="Times New Roman" w:hAnsi="Times New Roman"/>
          <w:sz w:val="23"/>
          <w:szCs w:val="23"/>
        </w:rPr>
        <w:t>045004763</w:t>
      </w:r>
      <w:r>
        <w:rPr>
          <w:rFonts w:ascii="Times New Roman" w:hAnsi="Times New Roman"/>
          <w:sz w:val="23"/>
          <w:szCs w:val="23"/>
        </w:rPr>
        <w:t>;</w:t>
      </w:r>
    </w:p>
    <w:p w14:paraId="4F40EF4B" w14:textId="026F7F3D" w:rsidR="003318D2" w:rsidRDefault="0093420B" w:rsidP="0093420B">
      <w:pPr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ИНН Банка: </w:t>
      </w:r>
      <w:r w:rsidRPr="0093420B">
        <w:rPr>
          <w:rFonts w:ascii="Times New Roman" w:hAnsi="Times New Roman"/>
          <w:sz w:val="23"/>
          <w:szCs w:val="23"/>
        </w:rPr>
        <w:t>4401116480</w:t>
      </w:r>
      <w:r>
        <w:rPr>
          <w:rFonts w:ascii="Times New Roman" w:hAnsi="Times New Roman"/>
          <w:sz w:val="23"/>
          <w:szCs w:val="23"/>
        </w:rPr>
        <w:t>.</w:t>
      </w:r>
    </w:p>
    <w:p w14:paraId="37F6B013" w14:textId="30218E09" w:rsidR="000228FA" w:rsidRPr="00C90CD8" w:rsidRDefault="00C97893" w:rsidP="000228FA">
      <w:pPr>
        <w:pStyle w:val="ab"/>
        <w:tabs>
          <w:tab w:val="left" w:pos="993"/>
        </w:tabs>
        <w:suppressAutoHyphens/>
        <w:ind w:left="0" w:firstLine="567"/>
        <w:rPr>
          <w:rFonts w:ascii="Times New Roman" w:hAnsi="Times New Roman"/>
          <w:sz w:val="23"/>
          <w:szCs w:val="23"/>
          <w:lang w:eastAsia="ru-RU"/>
        </w:rPr>
      </w:pPr>
      <w:r w:rsidRPr="00C90CD8">
        <w:rPr>
          <w:rFonts w:ascii="Times New Roman" w:hAnsi="Times New Roman"/>
          <w:sz w:val="23"/>
          <w:szCs w:val="23"/>
        </w:rPr>
        <w:t>назначение платежа: «оплата по договору купли-продажи (наименование</w:t>
      </w:r>
      <w:r w:rsidR="00E30818">
        <w:rPr>
          <w:rFonts w:ascii="Times New Roman" w:hAnsi="Times New Roman"/>
          <w:sz w:val="23"/>
          <w:szCs w:val="23"/>
        </w:rPr>
        <w:t xml:space="preserve"> имущества) № ____ </w:t>
      </w:r>
      <w:r w:rsidR="001C3026">
        <w:rPr>
          <w:rFonts w:ascii="Times New Roman" w:hAnsi="Times New Roman"/>
          <w:sz w:val="23"/>
          <w:szCs w:val="23"/>
        </w:rPr>
        <w:t>от____</w:t>
      </w:r>
      <w:r w:rsidR="003C74C6">
        <w:rPr>
          <w:rFonts w:ascii="Times New Roman" w:hAnsi="Times New Roman"/>
          <w:sz w:val="23"/>
          <w:szCs w:val="23"/>
        </w:rPr>
        <w:t>_________</w:t>
      </w:r>
      <w:r w:rsidR="001C3026">
        <w:rPr>
          <w:rFonts w:ascii="Times New Roman" w:hAnsi="Times New Roman"/>
          <w:sz w:val="23"/>
          <w:szCs w:val="23"/>
        </w:rPr>
        <w:t xml:space="preserve"> </w:t>
      </w:r>
      <w:r w:rsidR="001A37CC">
        <w:rPr>
          <w:rFonts w:ascii="Times New Roman" w:hAnsi="Times New Roman"/>
          <w:sz w:val="23"/>
          <w:szCs w:val="23"/>
        </w:rPr>
        <w:t>(дело о несостоятельности (банкротстве) №</w:t>
      </w:r>
      <w:r w:rsidR="001A37CC" w:rsidRPr="001A37CC">
        <w:t xml:space="preserve"> </w:t>
      </w:r>
      <w:r w:rsidR="00BA0334" w:rsidRPr="00BA0334">
        <w:rPr>
          <w:rFonts w:ascii="Times New Roman" w:hAnsi="Times New Roman"/>
          <w:sz w:val="23"/>
          <w:szCs w:val="23"/>
        </w:rPr>
        <w:t>А40-221637/22</w:t>
      </w:r>
      <w:r w:rsidR="001A37CC">
        <w:rPr>
          <w:rFonts w:ascii="Times New Roman" w:hAnsi="Times New Roman"/>
          <w:sz w:val="23"/>
          <w:szCs w:val="23"/>
        </w:rPr>
        <w:t>)</w:t>
      </w:r>
      <w:r w:rsidR="007423B2">
        <w:rPr>
          <w:rFonts w:ascii="Times New Roman" w:hAnsi="Times New Roman"/>
          <w:sz w:val="23"/>
          <w:szCs w:val="23"/>
        </w:rPr>
        <w:t>»</w:t>
      </w:r>
      <w:r w:rsidR="001A37CC">
        <w:rPr>
          <w:rFonts w:ascii="Times New Roman" w:hAnsi="Times New Roman"/>
          <w:sz w:val="23"/>
          <w:szCs w:val="23"/>
        </w:rPr>
        <w:t>.</w:t>
      </w:r>
    </w:p>
    <w:p w14:paraId="0DCDA764" w14:textId="3592C778" w:rsidR="00677A45" w:rsidRDefault="00064DA0" w:rsidP="00E53EC9">
      <w:pPr>
        <w:tabs>
          <w:tab w:val="num" w:pos="360"/>
        </w:tabs>
        <w:ind w:firstLine="567"/>
        <w:rPr>
          <w:rFonts w:ascii="Times New Roman" w:hAnsi="Times New Roman"/>
          <w:sz w:val="23"/>
          <w:szCs w:val="23"/>
        </w:rPr>
      </w:pPr>
      <w:r w:rsidRPr="00C90CD8">
        <w:rPr>
          <w:rFonts w:ascii="Times New Roman" w:hAnsi="Times New Roman"/>
          <w:sz w:val="23"/>
          <w:szCs w:val="23"/>
        </w:rPr>
        <w:t>2.</w:t>
      </w:r>
      <w:r w:rsidR="00F43CB5">
        <w:rPr>
          <w:rFonts w:ascii="Times New Roman" w:hAnsi="Times New Roman"/>
          <w:sz w:val="23"/>
          <w:szCs w:val="23"/>
        </w:rPr>
        <w:t>4</w:t>
      </w:r>
      <w:r w:rsidRPr="00C90CD8">
        <w:rPr>
          <w:rFonts w:ascii="Times New Roman" w:hAnsi="Times New Roman"/>
          <w:sz w:val="23"/>
          <w:szCs w:val="23"/>
        </w:rPr>
        <w:t xml:space="preserve">. </w:t>
      </w:r>
      <w:r w:rsidR="00835429">
        <w:rPr>
          <w:rFonts w:ascii="Times New Roman" w:hAnsi="Times New Roman"/>
          <w:sz w:val="23"/>
          <w:szCs w:val="23"/>
        </w:rPr>
        <w:t>С</w:t>
      </w:r>
      <w:r w:rsidRPr="00C90CD8">
        <w:rPr>
          <w:rFonts w:ascii="Times New Roman" w:hAnsi="Times New Roman"/>
          <w:sz w:val="23"/>
          <w:szCs w:val="23"/>
        </w:rPr>
        <w:t>остояние имущества проверены Покупателем</w:t>
      </w:r>
      <w:r w:rsidRPr="00DF320F">
        <w:rPr>
          <w:rFonts w:ascii="Times New Roman" w:hAnsi="Times New Roman"/>
          <w:sz w:val="23"/>
          <w:szCs w:val="23"/>
        </w:rPr>
        <w:t xml:space="preserve"> до подписания настоящего Договора. Покупатель уведомлен о</w:t>
      </w:r>
      <w:r w:rsidRPr="00A112E8">
        <w:rPr>
          <w:rFonts w:ascii="Times New Roman" w:hAnsi="Times New Roman"/>
          <w:sz w:val="23"/>
          <w:szCs w:val="23"/>
        </w:rPr>
        <w:t xml:space="preserve"> том, что имущество продается в рамках </w:t>
      </w:r>
      <w:r w:rsidR="00E53EC9" w:rsidRPr="00A112E8">
        <w:rPr>
          <w:rFonts w:ascii="Times New Roman" w:hAnsi="Times New Roman"/>
          <w:sz w:val="23"/>
          <w:szCs w:val="23"/>
        </w:rPr>
        <w:t>процедуры реализации имущества</w:t>
      </w:r>
      <w:r w:rsidRPr="00A112E8">
        <w:rPr>
          <w:rFonts w:ascii="Times New Roman" w:hAnsi="Times New Roman"/>
          <w:sz w:val="23"/>
          <w:szCs w:val="23"/>
        </w:rPr>
        <w:t xml:space="preserve"> и согласен с тем, что при продаже действует принцип «осмотрено-одобрено». </w:t>
      </w:r>
      <w:r w:rsidRPr="00A112E8">
        <w:rPr>
          <w:rFonts w:ascii="Times New Roman" w:hAnsi="Times New Roman"/>
          <w:sz w:val="23"/>
          <w:szCs w:val="23"/>
        </w:rPr>
        <w:lastRenderedPageBreak/>
        <w:t>Имущество возврату не подлежит. Продавец не несет ответственности за качество продаваемого имущества.</w:t>
      </w:r>
    </w:p>
    <w:p w14:paraId="5AFB18B7" w14:textId="77777777" w:rsidR="009660CC" w:rsidRPr="00A112E8" w:rsidRDefault="009660CC" w:rsidP="00E53EC9">
      <w:pPr>
        <w:tabs>
          <w:tab w:val="num" w:pos="360"/>
        </w:tabs>
        <w:ind w:firstLine="567"/>
        <w:rPr>
          <w:rFonts w:ascii="Times New Roman" w:hAnsi="Times New Roman"/>
          <w:sz w:val="23"/>
          <w:szCs w:val="23"/>
        </w:rPr>
      </w:pPr>
    </w:p>
    <w:p w14:paraId="259B5CAE" w14:textId="77777777" w:rsidR="003F5CBD" w:rsidRPr="00A112E8" w:rsidRDefault="003F5CBD" w:rsidP="00677A45">
      <w:pPr>
        <w:tabs>
          <w:tab w:val="num" w:pos="360"/>
        </w:tabs>
        <w:rPr>
          <w:rFonts w:ascii="Times New Roman" w:hAnsi="Times New Roman"/>
          <w:sz w:val="23"/>
          <w:szCs w:val="23"/>
        </w:rPr>
      </w:pPr>
    </w:p>
    <w:p w14:paraId="543F3F46" w14:textId="77777777" w:rsidR="006B07F5" w:rsidRPr="00CD4B50" w:rsidRDefault="006B07F5" w:rsidP="00CD4B50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3"/>
          <w:szCs w:val="23"/>
        </w:rPr>
      </w:pPr>
      <w:r w:rsidRPr="00CD4B50">
        <w:rPr>
          <w:rFonts w:ascii="Times New Roman" w:hAnsi="Times New Roman"/>
          <w:b/>
          <w:sz w:val="23"/>
          <w:szCs w:val="23"/>
        </w:rPr>
        <w:t>Порядок приема-передачи имущества</w:t>
      </w:r>
    </w:p>
    <w:p w14:paraId="4364C6B1" w14:textId="0414A8A1"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3.1. </w:t>
      </w:r>
      <w:r w:rsidR="00356582" w:rsidRPr="00356582">
        <w:rPr>
          <w:rFonts w:ascii="Times New Roman" w:hAnsi="Times New Roman"/>
          <w:sz w:val="23"/>
          <w:szCs w:val="23"/>
        </w:rPr>
        <w:t>Передача имущества осуществляется в течение 5 календарных дней с момента внесения оплаты в полном размере путем подписания сторонами акта приема-передачи</w:t>
      </w:r>
      <w:r w:rsidR="00356582">
        <w:rPr>
          <w:rFonts w:ascii="Times New Roman" w:hAnsi="Times New Roman"/>
          <w:sz w:val="23"/>
          <w:szCs w:val="23"/>
        </w:rPr>
        <w:t>.</w:t>
      </w:r>
    </w:p>
    <w:p w14:paraId="0C275B1B" w14:textId="0F563666" w:rsidR="00686C6C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3.2. </w:t>
      </w:r>
      <w:r w:rsidR="00356582" w:rsidRPr="00356582">
        <w:rPr>
          <w:rFonts w:ascii="Times New Roman" w:hAnsi="Times New Roman"/>
          <w:sz w:val="23"/>
          <w:szCs w:val="23"/>
        </w:rPr>
        <w:t>Право собственности возникает с момента регистрации в регистрирующем органе</w:t>
      </w:r>
      <w:r w:rsidRPr="00A112E8">
        <w:rPr>
          <w:rFonts w:ascii="Times New Roman" w:hAnsi="Times New Roman"/>
          <w:sz w:val="23"/>
          <w:szCs w:val="23"/>
        </w:rPr>
        <w:t>.</w:t>
      </w:r>
    </w:p>
    <w:p w14:paraId="5CDED660" w14:textId="77777777" w:rsidR="00FB2A87" w:rsidRDefault="00FB2A87" w:rsidP="00E53EC9">
      <w:pPr>
        <w:ind w:firstLine="567"/>
        <w:rPr>
          <w:rFonts w:ascii="Times New Roman" w:hAnsi="Times New Roman"/>
          <w:sz w:val="23"/>
          <w:szCs w:val="23"/>
        </w:rPr>
      </w:pPr>
    </w:p>
    <w:p w14:paraId="6BD30A39" w14:textId="7B49E630" w:rsidR="00CD4B50" w:rsidRDefault="006B07F5" w:rsidP="00E30818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3"/>
          <w:szCs w:val="23"/>
        </w:rPr>
      </w:pPr>
      <w:r w:rsidRPr="00CD4B50">
        <w:rPr>
          <w:rFonts w:ascii="Times New Roman" w:hAnsi="Times New Roman"/>
          <w:b/>
          <w:sz w:val="23"/>
          <w:szCs w:val="23"/>
        </w:rPr>
        <w:t>Переход права собственности</w:t>
      </w:r>
    </w:p>
    <w:p w14:paraId="1A3C1562" w14:textId="50303DDF" w:rsidR="001F29BD" w:rsidRDefault="00686C6C" w:rsidP="009416F3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4.1. Право собственности на имущество, указанное в п. 1.1 настоящего договора купли-продажи </w:t>
      </w:r>
      <w:r w:rsidR="00D46CA8" w:rsidRPr="00D46CA8">
        <w:rPr>
          <w:rFonts w:ascii="Times New Roman" w:hAnsi="Times New Roman"/>
          <w:sz w:val="23"/>
          <w:szCs w:val="23"/>
        </w:rPr>
        <w:t>возникает с момента регистрации в регистрирующем органе</w:t>
      </w:r>
      <w:r w:rsidR="003C74C6">
        <w:rPr>
          <w:rFonts w:ascii="Times New Roman" w:hAnsi="Times New Roman"/>
          <w:sz w:val="23"/>
          <w:szCs w:val="23"/>
        </w:rPr>
        <w:t>.</w:t>
      </w:r>
    </w:p>
    <w:p w14:paraId="0E0D2101" w14:textId="77777777" w:rsidR="001F29BD" w:rsidRDefault="001F29BD" w:rsidP="00E53EC9">
      <w:pPr>
        <w:ind w:firstLine="567"/>
        <w:rPr>
          <w:rFonts w:ascii="Times New Roman" w:hAnsi="Times New Roman"/>
          <w:sz w:val="23"/>
          <w:szCs w:val="23"/>
        </w:rPr>
      </w:pPr>
    </w:p>
    <w:p w14:paraId="28B7D305" w14:textId="688611E0" w:rsidR="00CD4B50" w:rsidRDefault="006B07F5" w:rsidP="00E30818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3"/>
          <w:szCs w:val="23"/>
        </w:rPr>
      </w:pPr>
      <w:r w:rsidRPr="00CD4B50">
        <w:rPr>
          <w:rFonts w:ascii="Times New Roman" w:hAnsi="Times New Roman"/>
          <w:b/>
          <w:sz w:val="23"/>
          <w:szCs w:val="23"/>
        </w:rPr>
        <w:t>Обязательства сторон</w:t>
      </w:r>
    </w:p>
    <w:p w14:paraId="2F272E60" w14:textId="77777777"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5.1. Продавец обязуется:</w:t>
      </w:r>
    </w:p>
    <w:p w14:paraId="0D2ADE43" w14:textId="77777777"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5.1.1. В соответствии с порядком, установленным настоящим договором, передать Покупателю </w:t>
      </w:r>
      <w:r w:rsidR="004B1266" w:rsidRPr="00A112E8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>, указанный в п.1.1 настоящего договора купли-продажи.</w:t>
      </w:r>
    </w:p>
    <w:p w14:paraId="409D6B75" w14:textId="77777777"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 xml:space="preserve">5.1.2. Передать Покупателю (по его письменному требованию) предусмотренные действующим законодательством РФ принадлежности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Имущества</w:t>
      </w:r>
      <w:r w:rsidRPr="00A112E8">
        <w:rPr>
          <w:rFonts w:ascii="Times New Roman" w:hAnsi="Times New Roman" w:cs="Times New Roman"/>
          <w:sz w:val="23"/>
          <w:szCs w:val="23"/>
        </w:rPr>
        <w:t xml:space="preserve">, а также юридические и технические документы, относящиеся к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Имуществу</w:t>
      </w:r>
      <w:r w:rsidRPr="00A112E8">
        <w:rPr>
          <w:rFonts w:ascii="Times New Roman" w:hAnsi="Times New Roman" w:cs="Times New Roman"/>
          <w:sz w:val="23"/>
          <w:szCs w:val="23"/>
        </w:rPr>
        <w:t xml:space="preserve"> (в том числе необходимые для его эксплуатации), - на основании акта приема-передачи в течение 10 (десяти) календарных дней с момента предъявления Покупателем указанного выше требования.</w:t>
      </w:r>
    </w:p>
    <w:p w14:paraId="72304D67" w14:textId="77777777"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 xml:space="preserve">5.1.3. До перехода права собственности на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Имущество</w:t>
      </w:r>
      <w:r w:rsidRPr="00A112E8">
        <w:rPr>
          <w:rFonts w:ascii="Times New Roman" w:hAnsi="Times New Roman" w:cs="Times New Roman"/>
          <w:sz w:val="23"/>
          <w:szCs w:val="23"/>
        </w:rPr>
        <w:t xml:space="preserve"> к Покупателю не совершать каких-либо действий, направленных на и (или) связанных с обременением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Имущества</w:t>
      </w:r>
      <w:r w:rsidRPr="00A112E8">
        <w:rPr>
          <w:rFonts w:ascii="Times New Roman" w:hAnsi="Times New Roman" w:cs="Times New Roman"/>
          <w:sz w:val="23"/>
          <w:szCs w:val="23"/>
        </w:rPr>
        <w:t xml:space="preserve"> какими-либо обязательствами перед третьими лицами; внесением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Имущества</w:t>
      </w:r>
      <w:r w:rsidRPr="00A112E8">
        <w:rPr>
          <w:rFonts w:ascii="Times New Roman" w:hAnsi="Times New Roman" w:cs="Times New Roman"/>
          <w:sz w:val="23"/>
          <w:szCs w:val="23"/>
        </w:rPr>
        <w:t xml:space="preserve"> в качестве вклада в уставный (складочный) капитал иных юридических лиц и т.п.</w:t>
      </w:r>
    </w:p>
    <w:p w14:paraId="421669D2" w14:textId="77777777"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5.2. Покупатель обязуется:</w:t>
      </w:r>
    </w:p>
    <w:p w14:paraId="70E66B70" w14:textId="77777777"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5.2.1. Принять </w:t>
      </w:r>
      <w:r w:rsidR="004B1266" w:rsidRPr="00A112E8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 xml:space="preserve"> у Продавца, подписав Акт приема-передачи имущества в порядке и сроки, определенные п.3.1. настоящего договора.</w:t>
      </w:r>
    </w:p>
    <w:p w14:paraId="52B492D6" w14:textId="77777777" w:rsidR="009E610E" w:rsidRPr="00A112E8" w:rsidRDefault="00686C6C" w:rsidP="00E53EC9">
      <w:pPr>
        <w:pStyle w:val="ConsNonformat"/>
        <w:ind w:firstLine="567"/>
        <w:jc w:val="both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5.2.2. Оплатить стоимость </w:t>
      </w:r>
      <w:r w:rsidR="004B1266" w:rsidRPr="00A112E8">
        <w:rPr>
          <w:rFonts w:ascii="Times New Roman" w:hAnsi="Times New Roman"/>
          <w:sz w:val="23"/>
          <w:szCs w:val="23"/>
        </w:rPr>
        <w:t>Имущества</w:t>
      </w:r>
      <w:r w:rsidRPr="00A112E8">
        <w:rPr>
          <w:rFonts w:ascii="Times New Roman" w:hAnsi="Times New Roman"/>
          <w:sz w:val="23"/>
          <w:szCs w:val="23"/>
        </w:rPr>
        <w:t xml:space="preserve"> в размере, на условиях и в сроки, установленные пунктами 2.1. и 2.2. настоящего договора.</w:t>
      </w:r>
    </w:p>
    <w:p w14:paraId="7471EBFD" w14:textId="77777777" w:rsidR="00686C6C" w:rsidRPr="00A112E8" w:rsidRDefault="00686C6C" w:rsidP="00686C6C">
      <w:pPr>
        <w:pStyle w:val="ConsNonformat"/>
        <w:rPr>
          <w:rFonts w:ascii="Times New Roman" w:hAnsi="Times New Roman" w:cs="Times New Roman"/>
          <w:b/>
          <w:sz w:val="23"/>
          <w:szCs w:val="23"/>
        </w:rPr>
      </w:pPr>
    </w:p>
    <w:p w14:paraId="5177375B" w14:textId="1BF74CE2" w:rsidR="00CD4B50" w:rsidRDefault="00677A45" w:rsidP="00E30818">
      <w:pPr>
        <w:pStyle w:val="Con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2E8">
        <w:rPr>
          <w:rFonts w:ascii="Times New Roman" w:hAnsi="Times New Roman" w:cs="Times New Roman"/>
          <w:b/>
          <w:sz w:val="23"/>
          <w:szCs w:val="23"/>
        </w:rPr>
        <w:t>Ответственность сторон и порядок разрешения споров</w:t>
      </w:r>
    </w:p>
    <w:p w14:paraId="65936E01" w14:textId="77777777"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>6.1.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63F0154C" w14:textId="77777777"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6.2. </w:t>
      </w:r>
      <w:r w:rsidR="004B1266" w:rsidRPr="00A112E8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 xml:space="preserve"> возврату не подлежит. Продавец не несет ответственности за качество </w:t>
      </w:r>
      <w:r w:rsidR="004B1266" w:rsidRPr="00A112E8">
        <w:rPr>
          <w:rFonts w:ascii="Times New Roman" w:hAnsi="Times New Roman"/>
          <w:sz w:val="23"/>
          <w:szCs w:val="23"/>
        </w:rPr>
        <w:t>Имущества</w:t>
      </w:r>
      <w:r w:rsidRPr="00A112E8">
        <w:rPr>
          <w:rFonts w:ascii="Times New Roman" w:hAnsi="Times New Roman"/>
          <w:sz w:val="23"/>
          <w:szCs w:val="23"/>
        </w:rPr>
        <w:t>.</w:t>
      </w:r>
    </w:p>
    <w:p w14:paraId="0C6DE4E5" w14:textId="77777777" w:rsidR="00C84D1B" w:rsidRPr="00A112E8" w:rsidRDefault="00C84D1B" w:rsidP="00E53EC9">
      <w:pPr>
        <w:pStyle w:val="ConsNonformat"/>
        <w:ind w:firstLine="567"/>
        <w:jc w:val="both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6.3. Расходы по регистрации перехода права собственности на Имущество несет Покупатель.</w:t>
      </w:r>
    </w:p>
    <w:p w14:paraId="6EF2E853" w14:textId="1ED04590" w:rsidR="00677A45" w:rsidRPr="00A112E8" w:rsidRDefault="00677A45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>6.</w:t>
      </w:r>
      <w:r w:rsidR="00C84D1B" w:rsidRPr="00A112E8">
        <w:rPr>
          <w:rFonts w:ascii="Times New Roman" w:hAnsi="Times New Roman" w:cs="Times New Roman"/>
          <w:sz w:val="23"/>
          <w:szCs w:val="23"/>
        </w:rPr>
        <w:t>4</w:t>
      </w:r>
      <w:r w:rsidRPr="00A112E8">
        <w:rPr>
          <w:rFonts w:ascii="Times New Roman" w:hAnsi="Times New Roman" w:cs="Times New Roman"/>
          <w:sz w:val="23"/>
          <w:szCs w:val="23"/>
        </w:rPr>
        <w:t xml:space="preserve">. Все споры и (или) разногласия, возникающие у Сторон из настоящего договора, разрешаются в Арбитражном суде </w:t>
      </w:r>
      <w:r w:rsidR="00CB0341">
        <w:rPr>
          <w:rFonts w:ascii="Times New Roman" w:hAnsi="Times New Roman" w:cs="Times New Roman"/>
          <w:sz w:val="23"/>
          <w:szCs w:val="23"/>
        </w:rPr>
        <w:t>Архангельской</w:t>
      </w:r>
      <w:r w:rsidR="00C95FF8">
        <w:rPr>
          <w:rFonts w:ascii="Times New Roman" w:hAnsi="Times New Roman" w:cs="Times New Roman"/>
          <w:sz w:val="23"/>
          <w:szCs w:val="23"/>
        </w:rPr>
        <w:t xml:space="preserve"> области.</w:t>
      </w:r>
    </w:p>
    <w:p w14:paraId="77C7AEC3" w14:textId="77777777" w:rsidR="00677A45" w:rsidRPr="00A112E8" w:rsidRDefault="00677A45" w:rsidP="00E53EC9">
      <w:pPr>
        <w:ind w:firstLine="567"/>
        <w:rPr>
          <w:rFonts w:ascii="Times New Roman" w:hAnsi="Times New Roman"/>
          <w:sz w:val="23"/>
          <w:szCs w:val="23"/>
        </w:rPr>
      </w:pPr>
    </w:p>
    <w:p w14:paraId="42885D5C" w14:textId="252FE685" w:rsidR="00CD4B50" w:rsidRDefault="00677A45" w:rsidP="00E30818">
      <w:pPr>
        <w:pStyle w:val="Con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2E8">
        <w:rPr>
          <w:rFonts w:ascii="Times New Roman" w:hAnsi="Times New Roman" w:cs="Times New Roman"/>
          <w:b/>
          <w:sz w:val="23"/>
          <w:szCs w:val="23"/>
        </w:rPr>
        <w:t>Заключительные положения</w:t>
      </w:r>
    </w:p>
    <w:p w14:paraId="04726945" w14:textId="77777777" w:rsidR="00677A45" w:rsidRPr="00A112E8" w:rsidRDefault="00677A45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>7.1.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14:paraId="343D1D30" w14:textId="77777777" w:rsidR="00677A45" w:rsidRPr="00A112E8" w:rsidRDefault="00677A45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7.2. Все изменения и дополнения к настоящему договору имеют юридическую силу лишь в случае, если они</w:t>
      </w:r>
      <w:r w:rsidR="00C95FF8">
        <w:rPr>
          <w:rFonts w:ascii="Times New Roman" w:hAnsi="Times New Roman"/>
          <w:sz w:val="23"/>
          <w:szCs w:val="23"/>
        </w:rPr>
        <w:t xml:space="preserve"> составлены в письменной форме и </w:t>
      </w:r>
      <w:r w:rsidRPr="00A112E8">
        <w:rPr>
          <w:rFonts w:ascii="Times New Roman" w:hAnsi="Times New Roman"/>
          <w:sz w:val="23"/>
          <w:szCs w:val="23"/>
        </w:rPr>
        <w:t>подписаны надлежащим образо</w:t>
      </w:r>
      <w:r w:rsidR="00C95FF8">
        <w:rPr>
          <w:rFonts w:ascii="Times New Roman" w:hAnsi="Times New Roman"/>
          <w:sz w:val="23"/>
          <w:szCs w:val="23"/>
        </w:rPr>
        <w:t>м уполномоченными лицами Сторон.</w:t>
      </w:r>
    </w:p>
    <w:p w14:paraId="279578DB" w14:textId="77777777" w:rsidR="00677A45" w:rsidRPr="00A112E8" w:rsidRDefault="00677A45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7.3. Настоящий договор составлен в </w:t>
      </w:r>
      <w:r w:rsidR="004B1266" w:rsidRPr="00A112E8">
        <w:rPr>
          <w:rFonts w:ascii="Times New Roman" w:hAnsi="Times New Roman"/>
          <w:sz w:val="23"/>
          <w:szCs w:val="23"/>
        </w:rPr>
        <w:t>______</w:t>
      </w:r>
      <w:r w:rsidRPr="00A112E8">
        <w:rPr>
          <w:rFonts w:ascii="Times New Roman" w:hAnsi="Times New Roman"/>
          <w:sz w:val="23"/>
          <w:szCs w:val="23"/>
        </w:rPr>
        <w:t xml:space="preserve"> подлинных идентичных экземплярах, имеющих равную юридическую силу, по одному экземпляру для каждой из Сторон и один экземпляр для </w:t>
      </w:r>
      <w:r w:rsidR="004B1266" w:rsidRPr="00A112E8">
        <w:rPr>
          <w:rFonts w:ascii="Times New Roman" w:hAnsi="Times New Roman"/>
          <w:sz w:val="23"/>
          <w:szCs w:val="23"/>
        </w:rPr>
        <w:t>________________________________</w:t>
      </w:r>
      <w:r w:rsidRPr="00A112E8">
        <w:rPr>
          <w:rFonts w:ascii="Times New Roman" w:hAnsi="Times New Roman"/>
          <w:sz w:val="23"/>
          <w:szCs w:val="23"/>
        </w:rPr>
        <w:t>.</w:t>
      </w:r>
    </w:p>
    <w:p w14:paraId="2C4A28CD" w14:textId="77777777" w:rsidR="00686C6C" w:rsidRPr="00A112E8" w:rsidRDefault="00686C6C" w:rsidP="00677A45">
      <w:pPr>
        <w:pStyle w:val="a4"/>
        <w:jc w:val="center"/>
        <w:rPr>
          <w:b/>
          <w:sz w:val="23"/>
          <w:szCs w:val="23"/>
        </w:rPr>
      </w:pPr>
    </w:p>
    <w:p w14:paraId="340BFFA3" w14:textId="77777777" w:rsidR="00677A45" w:rsidRPr="00E30818" w:rsidRDefault="00677A45" w:rsidP="00E30818">
      <w:pPr>
        <w:pStyle w:val="a4"/>
        <w:jc w:val="center"/>
        <w:rPr>
          <w:b/>
          <w:sz w:val="23"/>
          <w:szCs w:val="23"/>
        </w:rPr>
      </w:pPr>
      <w:r w:rsidRPr="00A112E8">
        <w:rPr>
          <w:b/>
          <w:sz w:val="23"/>
          <w:szCs w:val="23"/>
        </w:rPr>
        <w:t>8.</w:t>
      </w:r>
      <w:r w:rsidRPr="00A112E8">
        <w:rPr>
          <w:b/>
          <w:sz w:val="23"/>
          <w:szCs w:val="23"/>
        </w:rPr>
        <w:tab/>
        <w:t>Реквизиты и подписи сторон</w:t>
      </w:r>
    </w:p>
    <w:tbl>
      <w:tblPr>
        <w:tblW w:w="9642" w:type="dxa"/>
        <w:tblLayout w:type="fixed"/>
        <w:tblLook w:val="01E0" w:firstRow="1" w:lastRow="1" w:firstColumn="1" w:lastColumn="1" w:noHBand="0" w:noVBand="0"/>
      </w:tblPr>
      <w:tblGrid>
        <w:gridCol w:w="4395"/>
        <w:gridCol w:w="567"/>
        <w:gridCol w:w="4680"/>
      </w:tblGrid>
      <w:tr w:rsidR="00B96BA9" w:rsidRPr="00A112E8" w14:paraId="71408D6A" w14:textId="77777777">
        <w:tc>
          <w:tcPr>
            <w:tcW w:w="4395" w:type="dxa"/>
          </w:tcPr>
          <w:p w14:paraId="4B5AEEC6" w14:textId="77777777" w:rsidR="00B96BA9" w:rsidRPr="00A112E8" w:rsidRDefault="00B96BA9" w:rsidP="00BE2C55">
            <w:pPr>
              <w:pStyle w:val="HTML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Продавец:</w:t>
            </w:r>
          </w:p>
          <w:p w14:paraId="7A87049B" w14:textId="77777777" w:rsidR="00161EF8" w:rsidRPr="00A112E8" w:rsidRDefault="00115791" w:rsidP="00115791">
            <w:pPr>
              <w:tabs>
                <w:tab w:val="left" w:pos="3048"/>
              </w:tabs>
              <w:rPr>
                <w:sz w:val="23"/>
                <w:szCs w:val="23"/>
                <w:lang w:eastAsia="ru-RU"/>
              </w:rPr>
            </w:pPr>
            <w:r w:rsidRPr="00A112E8">
              <w:rPr>
                <w:sz w:val="23"/>
                <w:szCs w:val="23"/>
                <w:lang w:eastAsia="ru-RU"/>
              </w:rPr>
              <w:tab/>
            </w:r>
          </w:p>
        </w:tc>
        <w:tc>
          <w:tcPr>
            <w:tcW w:w="567" w:type="dxa"/>
          </w:tcPr>
          <w:p w14:paraId="28C8B6FB" w14:textId="77777777" w:rsidR="00B96BA9" w:rsidRPr="00A112E8" w:rsidRDefault="00B96BA9" w:rsidP="00381AC4">
            <w:pPr>
              <w:pStyle w:val="HTML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</w:p>
        </w:tc>
        <w:tc>
          <w:tcPr>
            <w:tcW w:w="4680" w:type="dxa"/>
          </w:tcPr>
          <w:p w14:paraId="37207AA6" w14:textId="77777777" w:rsidR="00B96BA9" w:rsidRPr="00A112E8" w:rsidRDefault="00B96BA9" w:rsidP="00192D16">
            <w:pPr>
              <w:pStyle w:val="HTML"/>
              <w:jc w:val="right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Покупатель:</w:t>
            </w:r>
          </w:p>
          <w:p w14:paraId="740E065F" w14:textId="77777777" w:rsidR="00B96BA9" w:rsidRDefault="00B96BA9" w:rsidP="00CD4B50">
            <w:pPr>
              <w:ind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59176312" w14:textId="77777777" w:rsidR="00CD4B50" w:rsidRPr="00A112E8" w:rsidRDefault="00CD4B50" w:rsidP="00CD4B50">
            <w:pPr>
              <w:ind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6BA9" w:rsidRPr="00A112E8" w14:paraId="2020586C" w14:textId="77777777">
        <w:tc>
          <w:tcPr>
            <w:tcW w:w="4395" w:type="dxa"/>
          </w:tcPr>
          <w:p w14:paraId="547E2094" w14:textId="77777777" w:rsidR="00B96BA9" w:rsidRPr="00A112E8" w:rsidRDefault="00B96BA9" w:rsidP="00BE2C55">
            <w:pPr>
              <w:pStyle w:val="HTML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____________________/</w:t>
            </w:r>
            <w:r w:rsidR="00CD4B50">
              <w:rPr>
                <w:rFonts w:ascii="Times New Roman" w:hAnsi="Times New Roman"/>
                <w:sz w:val="23"/>
                <w:szCs w:val="23"/>
                <w:lang w:val="ru-RU" w:eastAsia="ru-RU"/>
              </w:rPr>
              <w:t>____________</w:t>
            </w:r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/</w:t>
            </w:r>
          </w:p>
          <w:p w14:paraId="05B4BE63" w14:textId="77777777" w:rsidR="00B96BA9" w:rsidRPr="00A112E8" w:rsidRDefault="00B96BA9" w:rsidP="00BE2C55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14:paraId="01F88FAB" w14:textId="77777777" w:rsidR="00B96BA9" w:rsidRPr="00A112E8" w:rsidRDefault="00B96BA9" w:rsidP="00381AC4">
            <w:pPr>
              <w:pStyle w:val="HTML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4680" w:type="dxa"/>
          </w:tcPr>
          <w:p w14:paraId="37AC5356" w14:textId="77777777" w:rsidR="00B96BA9" w:rsidRPr="00A112E8" w:rsidRDefault="00B96BA9" w:rsidP="00192D16">
            <w:pPr>
              <w:pStyle w:val="HTML"/>
              <w:jc w:val="right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____________________/</w:t>
            </w:r>
            <w:r w:rsidR="0072639A"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______________/</w:t>
            </w:r>
          </w:p>
          <w:p w14:paraId="6905D745" w14:textId="77777777" w:rsidR="00B96BA9" w:rsidRPr="00A112E8" w:rsidRDefault="00B96BA9" w:rsidP="00192D16">
            <w:pPr>
              <w:pStyle w:val="HTML"/>
              <w:jc w:val="right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</w:tbl>
    <w:p w14:paraId="13ECDF5C" w14:textId="77777777" w:rsidR="005114F1" w:rsidRPr="00A112E8" w:rsidRDefault="005114F1" w:rsidP="00AA207F">
      <w:pPr>
        <w:ind w:firstLine="0"/>
        <w:rPr>
          <w:rFonts w:ascii="Times New Roman" w:hAnsi="Times New Roman"/>
          <w:sz w:val="23"/>
          <w:szCs w:val="23"/>
        </w:rPr>
      </w:pPr>
    </w:p>
    <w:sectPr w:rsidR="005114F1" w:rsidRPr="00A112E8" w:rsidSect="00CC3886">
      <w:footerReference w:type="default" r:id="rId8"/>
      <w:pgSz w:w="11906" w:h="16838"/>
      <w:pgMar w:top="289" w:right="851" w:bottom="289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1BB6" w14:textId="77777777" w:rsidR="006F233E" w:rsidRDefault="006F233E" w:rsidP="009E610E">
      <w:r>
        <w:separator/>
      </w:r>
    </w:p>
  </w:endnote>
  <w:endnote w:type="continuationSeparator" w:id="0">
    <w:p w14:paraId="53CFDFA5" w14:textId="77777777" w:rsidR="006F233E" w:rsidRDefault="006F233E" w:rsidP="009E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9192" w14:textId="77777777" w:rsidR="009E610E" w:rsidRPr="009E610E" w:rsidRDefault="009E610E">
    <w:pPr>
      <w:pStyle w:val="a9"/>
      <w:rPr>
        <w:rFonts w:ascii="Times New Roman" w:hAnsi="Times New Roman"/>
      </w:rPr>
    </w:pPr>
    <w:r w:rsidRPr="009E610E">
      <w:rPr>
        <w:rFonts w:ascii="Times New Roman" w:hAnsi="Times New Roman"/>
      </w:rPr>
      <w:t>Продавец________________                                                         Покупатель_______________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D016" w14:textId="77777777" w:rsidR="006F233E" w:rsidRDefault="006F233E" w:rsidP="009E610E">
      <w:r>
        <w:separator/>
      </w:r>
    </w:p>
  </w:footnote>
  <w:footnote w:type="continuationSeparator" w:id="0">
    <w:p w14:paraId="5CE2B711" w14:textId="77777777" w:rsidR="006F233E" w:rsidRDefault="006F233E" w:rsidP="009E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F897443"/>
    <w:multiLevelType w:val="hybridMultilevel"/>
    <w:tmpl w:val="66FC3A02"/>
    <w:lvl w:ilvl="0" w:tplc="5B0C6216">
      <w:start w:val="1"/>
      <w:numFmt w:val="bullet"/>
      <w:lvlText w:val="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96807037">
    <w:abstractNumId w:val="1"/>
  </w:num>
  <w:num w:numId="2" w16cid:durableId="1965958172">
    <w:abstractNumId w:val="2"/>
  </w:num>
  <w:num w:numId="3" w16cid:durableId="89443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94"/>
    <w:rsid w:val="0001435C"/>
    <w:rsid w:val="00021459"/>
    <w:rsid w:val="000228FA"/>
    <w:rsid w:val="00026A6D"/>
    <w:rsid w:val="00037B1F"/>
    <w:rsid w:val="0004131B"/>
    <w:rsid w:val="00055242"/>
    <w:rsid w:val="00063C67"/>
    <w:rsid w:val="00064DA0"/>
    <w:rsid w:val="0008029F"/>
    <w:rsid w:val="00082461"/>
    <w:rsid w:val="000C146A"/>
    <w:rsid w:val="000D527B"/>
    <w:rsid w:val="000D574A"/>
    <w:rsid w:val="000E1E84"/>
    <w:rsid w:val="00115791"/>
    <w:rsid w:val="0012241C"/>
    <w:rsid w:val="00123A46"/>
    <w:rsid w:val="00145EEC"/>
    <w:rsid w:val="0016019B"/>
    <w:rsid w:val="00161EF8"/>
    <w:rsid w:val="001650DD"/>
    <w:rsid w:val="00192D16"/>
    <w:rsid w:val="001A1A6C"/>
    <w:rsid w:val="001A37CC"/>
    <w:rsid w:val="001A55A0"/>
    <w:rsid w:val="001C3026"/>
    <w:rsid w:val="001D187E"/>
    <w:rsid w:val="001D5539"/>
    <w:rsid w:val="001E2E31"/>
    <w:rsid w:val="001F29BD"/>
    <w:rsid w:val="001F3D8D"/>
    <w:rsid w:val="002225E5"/>
    <w:rsid w:val="00227EF5"/>
    <w:rsid w:val="002311C7"/>
    <w:rsid w:val="0026526B"/>
    <w:rsid w:val="00265C3C"/>
    <w:rsid w:val="00281C31"/>
    <w:rsid w:val="00282844"/>
    <w:rsid w:val="002B423C"/>
    <w:rsid w:val="002C3762"/>
    <w:rsid w:val="002C3E22"/>
    <w:rsid w:val="002D036E"/>
    <w:rsid w:val="002D0BE8"/>
    <w:rsid w:val="002D68F6"/>
    <w:rsid w:val="002F339B"/>
    <w:rsid w:val="0030264C"/>
    <w:rsid w:val="00317975"/>
    <w:rsid w:val="003318D2"/>
    <w:rsid w:val="00333D0A"/>
    <w:rsid w:val="00346986"/>
    <w:rsid w:val="00356582"/>
    <w:rsid w:val="00374E64"/>
    <w:rsid w:val="00381AC4"/>
    <w:rsid w:val="003864F9"/>
    <w:rsid w:val="003A1698"/>
    <w:rsid w:val="003A301B"/>
    <w:rsid w:val="003B5E15"/>
    <w:rsid w:val="003C74C6"/>
    <w:rsid w:val="003E59DB"/>
    <w:rsid w:val="003E766D"/>
    <w:rsid w:val="003F36B2"/>
    <w:rsid w:val="003F4D55"/>
    <w:rsid w:val="003F5CBD"/>
    <w:rsid w:val="004076C9"/>
    <w:rsid w:val="00451C64"/>
    <w:rsid w:val="0045695E"/>
    <w:rsid w:val="004934A1"/>
    <w:rsid w:val="004A616E"/>
    <w:rsid w:val="004B1266"/>
    <w:rsid w:val="004B2A67"/>
    <w:rsid w:val="004B578D"/>
    <w:rsid w:val="004B601F"/>
    <w:rsid w:val="004F5285"/>
    <w:rsid w:val="00503E84"/>
    <w:rsid w:val="005114F1"/>
    <w:rsid w:val="0053525D"/>
    <w:rsid w:val="00536AAA"/>
    <w:rsid w:val="005451AA"/>
    <w:rsid w:val="00570C5C"/>
    <w:rsid w:val="00575AD4"/>
    <w:rsid w:val="005778C9"/>
    <w:rsid w:val="00585B45"/>
    <w:rsid w:val="005911DF"/>
    <w:rsid w:val="005A6168"/>
    <w:rsid w:val="005B074C"/>
    <w:rsid w:val="005B0BFF"/>
    <w:rsid w:val="005F1331"/>
    <w:rsid w:val="00623DAB"/>
    <w:rsid w:val="00623DD3"/>
    <w:rsid w:val="00633402"/>
    <w:rsid w:val="00634C5F"/>
    <w:rsid w:val="0064241D"/>
    <w:rsid w:val="00672E6C"/>
    <w:rsid w:val="0067358D"/>
    <w:rsid w:val="00677861"/>
    <w:rsid w:val="00677A45"/>
    <w:rsid w:val="00685094"/>
    <w:rsid w:val="00686C6C"/>
    <w:rsid w:val="006B07F5"/>
    <w:rsid w:val="006B1E92"/>
    <w:rsid w:val="006D1C04"/>
    <w:rsid w:val="006D6445"/>
    <w:rsid w:val="006E28E9"/>
    <w:rsid w:val="006E29DE"/>
    <w:rsid w:val="006F233E"/>
    <w:rsid w:val="0072639A"/>
    <w:rsid w:val="00726729"/>
    <w:rsid w:val="007423B2"/>
    <w:rsid w:val="00757894"/>
    <w:rsid w:val="00784F9D"/>
    <w:rsid w:val="007B4E40"/>
    <w:rsid w:val="00800F90"/>
    <w:rsid w:val="00802092"/>
    <w:rsid w:val="00803344"/>
    <w:rsid w:val="00817CFD"/>
    <w:rsid w:val="008257EF"/>
    <w:rsid w:val="00825D4D"/>
    <w:rsid w:val="00835429"/>
    <w:rsid w:val="00873B21"/>
    <w:rsid w:val="008A6C3C"/>
    <w:rsid w:val="008D65E5"/>
    <w:rsid w:val="00910472"/>
    <w:rsid w:val="0093420B"/>
    <w:rsid w:val="009416F3"/>
    <w:rsid w:val="009440C9"/>
    <w:rsid w:val="00955EF7"/>
    <w:rsid w:val="009660CC"/>
    <w:rsid w:val="0097496D"/>
    <w:rsid w:val="00995B30"/>
    <w:rsid w:val="009E35A1"/>
    <w:rsid w:val="009E610E"/>
    <w:rsid w:val="009F73A0"/>
    <w:rsid w:val="00A112E8"/>
    <w:rsid w:val="00A13124"/>
    <w:rsid w:val="00A2757A"/>
    <w:rsid w:val="00A41180"/>
    <w:rsid w:val="00A67733"/>
    <w:rsid w:val="00A86074"/>
    <w:rsid w:val="00A866CF"/>
    <w:rsid w:val="00A87392"/>
    <w:rsid w:val="00A9233A"/>
    <w:rsid w:val="00A94DA4"/>
    <w:rsid w:val="00AA207F"/>
    <w:rsid w:val="00AC1C10"/>
    <w:rsid w:val="00AC5DF2"/>
    <w:rsid w:val="00AD0D74"/>
    <w:rsid w:val="00AE4A98"/>
    <w:rsid w:val="00B14984"/>
    <w:rsid w:val="00B169A8"/>
    <w:rsid w:val="00B57AF9"/>
    <w:rsid w:val="00B720ED"/>
    <w:rsid w:val="00B74495"/>
    <w:rsid w:val="00B82A97"/>
    <w:rsid w:val="00B93AA3"/>
    <w:rsid w:val="00B96BA9"/>
    <w:rsid w:val="00BA0334"/>
    <w:rsid w:val="00BA167F"/>
    <w:rsid w:val="00BB0095"/>
    <w:rsid w:val="00BC6052"/>
    <w:rsid w:val="00BC782E"/>
    <w:rsid w:val="00BE2C55"/>
    <w:rsid w:val="00BF45C4"/>
    <w:rsid w:val="00C03196"/>
    <w:rsid w:val="00C15DC6"/>
    <w:rsid w:val="00C22DD9"/>
    <w:rsid w:val="00C63307"/>
    <w:rsid w:val="00C67B72"/>
    <w:rsid w:val="00C84D1B"/>
    <w:rsid w:val="00C90CD8"/>
    <w:rsid w:val="00C93689"/>
    <w:rsid w:val="00C95FF8"/>
    <w:rsid w:val="00C97893"/>
    <w:rsid w:val="00CA56D0"/>
    <w:rsid w:val="00CB0341"/>
    <w:rsid w:val="00CC0AA9"/>
    <w:rsid w:val="00CC3886"/>
    <w:rsid w:val="00CD4B50"/>
    <w:rsid w:val="00CE5EC6"/>
    <w:rsid w:val="00CF4D83"/>
    <w:rsid w:val="00D13753"/>
    <w:rsid w:val="00D231A5"/>
    <w:rsid w:val="00D37066"/>
    <w:rsid w:val="00D43CEB"/>
    <w:rsid w:val="00D46CA8"/>
    <w:rsid w:val="00D54449"/>
    <w:rsid w:val="00D95C23"/>
    <w:rsid w:val="00DA42BF"/>
    <w:rsid w:val="00DB131E"/>
    <w:rsid w:val="00DB3E07"/>
    <w:rsid w:val="00DC1F61"/>
    <w:rsid w:val="00DD3EA7"/>
    <w:rsid w:val="00DD48AC"/>
    <w:rsid w:val="00DF320F"/>
    <w:rsid w:val="00E20D34"/>
    <w:rsid w:val="00E21EF5"/>
    <w:rsid w:val="00E21F27"/>
    <w:rsid w:val="00E30818"/>
    <w:rsid w:val="00E37C78"/>
    <w:rsid w:val="00E401BA"/>
    <w:rsid w:val="00E47A95"/>
    <w:rsid w:val="00E53EC9"/>
    <w:rsid w:val="00E61C2C"/>
    <w:rsid w:val="00E64BA9"/>
    <w:rsid w:val="00E945AD"/>
    <w:rsid w:val="00EA127E"/>
    <w:rsid w:val="00EB61E7"/>
    <w:rsid w:val="00F069F6"/>
    <w:rsid w:val="00F101EF"/>
    <w:rsid w:val="00F43040"/>
    <w:rsid w:val="00F43CB5"/>
    <w:rsid w:val="00F6036A"/>
    <w:rsid w:val="00F63F93"/>
    <w:rsid w:val="00F8169A"/>
    <w:rsid w:val="00F83E04"/>
    <w:rsid w:val="00F911E1"/>
    <w:rsid w:val="00FA6DEC"/>
    <w:rsid w:val="00FB2A87"/>
    <w:rsid w:val="00FC297C"/>
    <w:rsid w:val="00FD556D"/>
    <w:rsid w:val="00FD56B6"/>
    <w:rsid w:val="00FD5918"/>
    <w:rsid w:val="00FD5F65"/>
    <w:rsid w:val="00FF29F5"/>
    <w:rsid w:val="00FF2DA7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0537"/>
  <w15:chartTrackingRefBased/>
  <w15:docId w15:val="{DCF1ABC6-E409-496D-B1C0-EC6487E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33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7A45"/>
    <w:pPr>
      <w:keepNext/>
      <w:ind w:firstLine="0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7A45"/>
    <w:rPr>
      <w:rFonts w:ascii="Times New Roman" w:eastAsia="Times New Roman" w:hAnsi="Times New Roman"/>
      <w:b/>
      <w:sz w:val="24"/>
      <w:lang w:val="en-US"/>
    </w:rPr>
  </w:style>
  <w:style w:type="paragraph" w:customStyle="1" w:styleId="ConsNonformat">
    <w:name w:val="ConsNonformat"/>
    <w:rsid w:val="00677A4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677A4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77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77A45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677A45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677A45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rsid w:val="00BE2C5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rsid w:val="00BE2C55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rsid w:val="002D036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rsid w:val="006B1E92"/>
  </w:style>
  <w:style w:type="paragraph" w:styleId="a9">
    <w:name w:val="footer"/>
    <w:basedOn w:val="a"/>
    <w:link w:val="aa"/>
    <w:uiPriority w:val="99"/>
    <w:unhideWhenUsed/>
    <w:rsid w:val="009E61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9E610E"/>
    <w:rPr>
      <w:sz w:val="22"/>
      <w:szCs w:val="22"/>
      <w:lang w:eastAsia="en-US"/>
    </w:rPr>
  </w:style>
  <w:style w:type="paragraph" w:styleId="2">
    <w:name w:val="List 2"/>
    <w:basedOn w:val="a"/>
    <w:uiPriority w:val="99"/>
    <w:semiHidden/>
    <w:unhideWhenUsed/>
    <w:rsid w:val="00161EF8"/>
    <w:pPr>
      <w:ind w:left="566" w:hanging="283"/>
      <w:contextualSpacing/>
    </w:pPr>
  </w:style>
  <w:style w:type="paragraph" w:customStyle="1" w:styleId="11">
    <w:name w:val="Знак1 Знак Знак Знак"/>
    <w:basedOn w:val="a"/>
    <w:rsid w:val="00B14984"/>
    <w:pPr>
      <w:widowControl w:val="0"/>
      <w:autoSpaceDE w:val="0"/>
      <w:autoSpaceDN w:val="0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E53EC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E5EC6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E5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D7CF-3035-4B20-8EC0-6697C9B7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XXX</dc:creator>
  <cp:keywords/>
  <cp:lastModifiedBy>Дурмашкина Алиса</cp:lastModifiedBy>
  <cp:revision>3</cp:revision>
  <dcterms:created xsi:type="dcterms:W3CDTF">2023-05-10T09:14:00Z</dcterms:created>
  <dcterms:modified xsi:type="dcterms:W3CDTF">2023-05-11T08:53:00Z</dcterms:modified>
</cp:coreProperties>
</file>