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CF18A" w14:textId="697A80D6" w:rsidR="009247FF" w:rsidRPr="00791681" w:rsidRDefault="00052580" w:rsidP="00B46A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52580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ungur@auction-house.ru) (далее - Организатор торгов, ОТ), действующее на основании договора с Открытым акционерным обществом Банк «Народный кредит» (ОАО Банк «Народный кредит», ОГРН 1097711000034, ИНН 7750005436, адрес регистрации: 127006, г. Москва, ул. Долгоруковская, д. 9) (далее – финансовая организация), конкурсным управляющим (ликвидатором) которого на основании решения Арбитражного суда г. Москвы от 8 декабря 2014 г. по делу №А40-171160/2014 является государственная корпорация «Агентство по страхованию вкладов» (109240, г. Москва, ул. Высоцкого, д. 4) </w:t>
      </w:r>
      <w:r w:rsidR="006B3772" w:rsidRPr="006B3772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B46A69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7FF"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1E8B1413" w14:textId="6F3C06E0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открытого аукциона с открытой формой представления предложений по цене приобретения по лотам </w:t>
      </w:r>
      <w:r w:rsidR="000525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1-13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588DE7AE" w14:textId="5F89165A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0525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1-18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6FDE2B0" w14:textId="64CCA8E4" w:rsidR="009247FF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38BD0EDE" w14:textId="682134DD" w:rsidR="00511EC3" w:rsidRPr="00052580" w:rsidRDefault="00511EC3" w:rsidP="00511EC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5258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Права требования к физическим лицам ((в скобках указана в т.ч. сумма долга) – начальная цена продажи лота):</w:t>
      </w:r>
    </w:p>
    <w:p w14:paraId="71A51F49" w14:textId="00C84B37" w:rsidR="00052580" w:rsidRDefault="00052580" w:rsidP="0005258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>
        <w:t xml:space="preserve"> </w:t>
      </w:r>
      <w:r>
        <w:t>1</w:t>
      </w:r>
      <w:r>
        <w:t xml:space="preserve"> - </w:t>
      </w:r>
      <w:r>
        <w:t>Права требования к 77 физическим лицам, срок предъявления по части ИЛ истек, г. Москва (20 300 031,92 руб.)</w:t>
      </w:r>
      <w:r>
        <w:t xml:space="preserve"> - </w:t>
      </w:r>
      <w:r>
        <w:t>20 300 031,92</w:t>
      </w:r>
      <w:r>
        <w:t xml:space="preserve"> </w:t>
      </w:r>
      <w:r>
        <w:t>руб.</w:t>
      </w:r>
    </w:p>
    <w:p w14:paraId="66AE1B71" w14:textId="3004179A" w:rsidR="00052580" w:rsidRDefault="00052580" w:rsidP="0005258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>
        <w:t xml:space="preserve"> </w:t>
      </w:r>
      <w:r>
        <w:t>2</w:t>
      </w:r>
      <w:r>
        <w:t xml:space="preserve"> - </w:t>
      </w:r>
      <w:r>
        <w:t>Права требования к 79 физическим лицам, срок предъявления по ИЛ истек, Богданов А.К. находится в стадии банкротства, г. Москва (23 004 157,59 руб.)</w:t>
      </w:r>
      <w:r>
        <w:t xml:space="preserve"> - </w:t>
      </w:r>
      <w:r>
        <w:t>23 004 157,59</w:t>
      </w:r>
      <w:r>
        <w:t xml:space="preserve"> </w:t>
      </w:r>
      <w:r>
        <w:t>руб.</w:t>
      </w:r>
    </w:p>
    <w:p w14:paraId="405FBBDB" w14:textId="7E2A18BD" w:rsidR="00052580" w:rsidRDefault="00052580" w:rsidP="0005258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>
        <w:t xml:space="preserve"> </w:t>
      </w:r>
      <w:r>
        <w:t>3</w:t>
      </w:r>
      <w:r>
        <w:t xml:space="preserve"> - </w:t>
      </w:r>
      <w:r>
        <w:t>Права требования к 80 физическим лицам, срок предъявления по части ИЛ истек, г. Москва (22 398 304,91 руб.)</w:t>
      </w:r>
      <w:r>
        <w:t xml:space="preserve"> - </w:t>
      </w:r>
      <w:r>
        <w:t>22 398 304,91</w:t>
      </w:r>
      <w:r>
        <w:t xml:space="preserve"> </w:t>
      </w:r>
      <w:r>
        <w:t>руб.</w:t>
      </w:r>
    </w:p>
    <w:p w14:paraId="33B6996D" w14:textId="6E71338A" w:rsidR="00052580" w:rsidRDefault="00052580" w:rsidP="0005258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>
        <w:t xml:space="preserve"> </w:t>
      </w:r>
      <w:r>
        <w:t>4</w:t>
      </w:r>
      <w:r>
        <w:t xml:space="preserve"> - </w:t>
      </w:r>
      <w:r>
        <w:t>Права требования к 80 физическим лицам, срок предъявления по части ИЛ истек, Хохлачева О.П. находится в стадии банкротства, г. Москва (24 253 421,14 руб.)</w:t>
      </w:r>
      <w:r>
        <w:t xml:space="preserve"> - </w:t>
      </w:r>
      <w:r>
        <w:t>24 253 421,14</w:t>
      </w:r>
      <w:r>
        <w:t xml:space="preserve"> </w:t>
      </w:r>
      <w:r>
        <w:t>руб.</w:t>
      </w:r>
    </w:p>
    <w:p w14:paraId="7F28AE67" w14:textId="35197302" w:rsidR="00052580" w:rsidRDefault="00052580" w:rsidP="0005258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>
        <w:t xml:space="preserve"> </w:t>
      </w:r>
      <w:r>
        <w:t>5</w:t>
      </w:r>
      <w:r>
        <w:t xml:space="preserve"> - </w:t>
      </w:r>
      <w:r>
        <w:t>Права требования к 78 физическим лицам, срок предъявления по части ИЛ истек, Рязанцев В.В. находится в стадии банкротства, г. Москва (21 158 851,72 руб.)</w:t>
      </w:r>
      <w:r>
        <w:t xml:space="preserve"> - </w:t>
      </w:r>
      <w:r>
        <w:t>21 158 851,72</w:t>
      </w:r>
      <w:r>
        <w:t xml:space="preserve"> </w:t>
      </w:r>
      <w:r>
        <w:t>руб.</w:t>
      </w:r>
    </w:p>
    <w:p w14:paraId="56B7B461" w14:textId="72BF40E7" w:rsidR="00052580" w:rsidRDefault="00052580" w:rsidP="0005258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>
        <w:t xml:space="preserve"> </w:t>
      </w:r>
      <w:r>
        <w:t>6</w:t>
      </w:r>
      <w:r>
        <w:t xml:space="preserve"> - </w:t>
      </w:r>
      <w:r>
        <w:t>Права требования к 77 физическим лицам, Антипова Т.В., Дувановой Г.В. находятся в стадии банкротства, г. Москва (22 177 387,31 руб.)</w:t>
      </w:r>
      <w:r>
        <w:t xml:space="preserve"> - </w:t>
      </w:r>
      <w:r>
        <w:t>22 177 387,31</w:t>
      </w:r>
      <w:r>
        <w:tab/>
        <w:t>руб.</w:t>
      </w:r>
    </w:p>
    <w:p w14:paraId="608FDCF4" w14:textId="3C609D8C" w:rsidR="00052580" w:rsidRDefault="00052580" w:rsidP="0005258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>
        <w:t xml:space="preserve"> </w:t>
      </w:r>
      <w:r>
        <w:t>7</w:t>
      </w:r>
      <w:r>
        <w:t xml:space="preserve"> - </w:t>
      </w:r>
      <w:r>
        <w:t>Права требования к 79 физическим лицам, срок предъявления по части ИЛ истек, Бороздина К.Ю., Прудникова И.С., Балахчина В.Н., Ткаченко Р.Н. находятся в стадии банкротства, г. Москва (23 163 994,96 руб.)</w:t>
      </w:r>
      <w:r>
        <w:t xml:space="preserve"> - </w:t>
      </w:r>
      <w:r>
        <w:t>23 163 994,96</w:t>
      </w:r>
      <w:r>
        <w:t xml:space="preserve"> </w:t>
      </w:r>
      <w:r>
        <w:t>руб.</w:t>
      </w:r>
    </w:p>
    <w:p w14:paraId="0A1C762E" w14:textId="240B65B1" w:rsidR="00052580" w:rsidRDefault="00052580" w:rsidP="0005258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>
        <w:t xml:space="preserve"> </w:t>
      </w:r>
      <w:r>
        <w:t>8</w:t>
      </w:r>
      <w:r>
        <w:t xml:space="preserve"> - </w:t>
      </w:r>
      <w:r>
        <w:t>Права требования к 6 физическим лицам, г. Москва (1 887 270,79 руб.)</w:t>
      </w:r>
      <w:r>
        <w:t xml:space="preserve"> - </w:t>
      </w:r>
      <w:r>
        <w:t>1 887 270,79</w:t>
      </w:r>
      <w:r>
        <w:t xml:space="preserve"> </w:t>
      </w:r>
      <w:r>
        <w:t>руб.</w:t>
      </w:r>
    </w:p>
    <w:p w14:paraId="00EE67A8" w14:textId="044156C6" w:rsidR="00052580" w:rsidRDefault="00052580" w:rsidP="0005258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>
        <w:t xml:space="preserve"> </w:t>
      </w:r>
      <w:r>
        <w:t>9</w:t>
      </w:r>
      <w:r>
        <w:t xml:space="preserve"> - </w:t>
      </w:r>
      <w:r>
        <w:t>Терехов Александр Павлович, КД ФЛ-788/14 от 25.06.2014, определение АС Московской области от 04.07.2022 по делу А41-44136/2016 о включении в 3-ю очередь РТК, находится в стадии банкротства (29 005 975,95 руб.)</w:t>
      </w:r>
      <w:r>
        <w:t xml:space="preserve"> - </w:t>
      </w:r>
      <w:r>
        <w:t>29 005 975,95</w:t>
      </w:r>
      <w:r>
        <w:tab/>
        <w:t>руб.</w:t>
      </w:r>
    </w:p>
    <w:p w14:paraId="550B3A33" w14:textId="0ACB259E" w:rsidR="00052580" w:rsidRDefault="00052580" w:rsidP="0005258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>
        <w:t xml:space="preserve"> </w:t>
      </w:r>
      <w:r>
        <w:t>10</w:t>
      </w:r>
      <w:r>
        <w:t xml:space="preserve"> - </w:t>
      </w:r>
      <w:r>
        <w:t>Трапезников Даниел Сергеевич, солидарно с Трапезниковым Сергеем Валерьевичем, КД ФЛ-628/13 от 18.06.2013, ФЛ-777/14 от 15.05.2014, решение Тверского районного суда г. Москвы от 02.12.2015 по делу 2-4399/2015 (14 165 875,08 руб.)</w:t>
      </w:r>
      <w:r>
        <w:t xml:space="preserve"> - </w:t>
      </w:r>
      <w:r>
        <w:t>14 165 875,08</w:t>
      </w:r>
      <w:r>
        <w:t xml:space="preserve"> </w:t>
      </w:r>
      <w:r>
        <w:t>руб.</w:t>
      </w:r>
    </w:p>
    <w:p w14:paraId="2AC489C7" w14:textId="3A19C2AA" w:rsidR="00052580" w:rsidRDefault="00052580" w:rsidP="0005258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>
        <w:t xml:space="preserve"> </w:t>
      </w:r>
      <w:r>
        <w:t>11</w:t>
      </w:r>
      <w:r>
        <w:t xml:space="preserve"> - </w:t>
      </w:r>
      <w:r>
        <w:t>Гоциридзе Владлен Валерьевич, КД ФЛ-277/09 от 06.10.2009, постановление Девятого арбитражного апелляционного суда г. Москвы по делу А40-110187/2017 от 25.02.2018, определение АС г. Москвы от 15.08.2018 по делу А40-110187/2017 о включении в 3-ю очередь РТК, процедура банкротства завершена, не применено правило об освобождении от дальнейшего исполнения обязательств (163 270 741,49 руб.)</w:t>
      </w:r>
      <w:r>
        <w:t xml:space="preserve"> - </w:t>
      </w:r>
      <w:r>
        <w:t>163 270 741,49</w:t>
      </w:r>
      <w:r>
        <w:t xml:space="preserve"> </w:t>
      </w:r>
      <w:r>
        <w:t>руб.</w:t>
      </w:r>
    </w:p>
    <w:p w14:paraId="50E64EAA" w14:textId="35ADC3B7" w:rsidR="00052580" w:rsidRDefault="00052580" w:rsidP="0005258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lastRenderedPageBreak/>
        <w:t>Лот</w:t>
      </w:r>
      <w:r>
        <w:t xml:space="preserve"> </w:t>
      </w:r>
      <w:r>
        <w:t>12</w:t>
      </w:r>
      <w:r>
        <w:t xml:space="preserve"> - </w:t>
      </w:r>
      <w:r>
        <w:t>Морозов Михаил Михайлович, КД ФЛ-780/14 от 19.05.2014, решение Тверского районного суда г. Москвы от 01.12.2016 по делу 2-6231/2016 (29 675 712,88 руб.)</w:t>
      </w:r>
      <w:r>
        <w:t xml:space="preserve"> - </w:t>
      </w:r>
      <w:r>
        <w:t>29 675 712,88</w:t>
      </w:r>
      <w:r>
        <w:t xml:space="preserve"> </w:t>
      </w:r>
      <w:r>
        <w:t>руб.</w:t>
      </w:r>
    </w:p>
    <w:p w14:paraId="4284FD82" w14:textId="0B95F3CA" w:rsidR="00511EC3" w:rsidRDefault="00052580" w:rsidP="0005258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13</w:t>
      </w:r>
      <w:r>
        <w:t xml:space="preserve"> - </w:t>
      </w:r>
      <w:r>
        <w:t>Стрижко Ирина Евгеньевна, солидарно с Косолаповым Сергеем Евгеньевичем, КД ФЛ-158/08 от 04.07.2008, решение Тверского районного суда г. Москвы от 17.12.2015 по делу 2-6964/2015, определение АС Краснодарского края от 19.07.2022 по делу А40-181354/21-8-453  о включении в 3-ю очередь РТК, Косолапов С.Е. находится в стадии банкротства (47 678 227,07 руб.)</w:t>
      </w:r>
      <w:r>
        <w:t xml:space="preserve"> - </w:t>
      </w:r>
      <w:r>
        <w:t>47 678 227,07</w:t>
      </w:r>
      <w:r>
        <w:tab/>
        <w:t>руб.</w:t>
      </w:r>
    </w:p>
    <w:p w14:paraId="6DB22F5D" w14:textId="1BE9580A" w:rsidR="00052580" w:rsidRDefault="00052580" w:rsidP="0005258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>
        <w:t xml:space="preserve"> </w:t>
      </w:r>
      <w:r>
        <w:t>14</w:t>
      </w:r>
      <w:r>
        <w:t xml:space="preserve"> - </w:t>
      </w:r>
      <w:r>
        <w:t>Миронов Радислав Михайлович, ФЛ-743/14 от 27.02.2014, решение Замоскворецкого районного суда г. Москвы по делу 2-6828/2015 от 12.11.2015 (63 554 717,81 руб.)</w:t>
      </w:r>
      <w:r>
        <w:t xml:space="preserve"> - </w:t>
      </w:r>
      <w:r>
        <w:t>31 459 585,32</w:t>
      </w:r>
      <w:r>
        <w:tab/>
        <w:t>руб.</w:t>
      </w:r>
    </w:p>
    <w:p w14:paraId="67D0041C" w14:textId="61B0BFB2" w:rsidR="00052580" w:rsidRDefault="00052580" w:rsidP="0005258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>
        <w:t xml:space="preserve"> </w:t>
      </w:r>
      <w:r>
        <w:t>15</w:t>
      </w:r>
      <w:r>
        <w:t xml:space="preserve"> - </w:t>
      </w:r>
      <w:r>
        <w:t>Глухов Сергей Вячеславович, ФЛ-677/13 от 18.09.2013, решение Останкинского районного суда г. Москвы по делу 2-2062/2016 от 17.05.2016 (21 410 892,96 руб.)</w:t>
      </w:r>
      <w:r>
        <w:t xml:space="preserve"> - </w:t>
      </w:r>
      <w:r>
        <w:t>10 598 392,01</w:t>
      </w:r>
      <w:r>
        <w:t xml:space="preserve"> </w:t>
      </w:r>
      <w:r>
        <w:t>руб.</w:t>
      </w:r>
    </w:p>
    <w:p w14:paraId="323A93CB" w14:textId="3BFAFE37" w:rsidR="00052580" w:rsidRDefault="00052580" w:rsidP="0005258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>
        <w:t xml:space="preserve"> </w:t>
      </w:r>
      <w:r>
        <w:t>16</w:t>
      </w:r>
      <w:r>
        <w:t xml:space="preserve"> - </w:t>
      </w:r>
      <w:r>
        <w:t>Логинов Олег Анатольевич, ФЛ-782/14 от 23.05.2014, решение Тверского районного суда г. Москвы по делу 2-6705/2015 от 27.11.2015 (15 345 824,31 руб.)</w:t>
      </w:r>
      <w:r>
        <w:t xml:space="preserve"> - </w:t>
      </w:r>
      <w:r>
        <w:t>7 596 183,03</w:t>
      </w:r>
      <w:r>
        <w:t xml:space="preserve"> </w:t>
      </w:r>
      <w:r>
        <w:t>руб.</w:t>
      </w:r>
    </w:p>
    <w:p w14:paraId="0C44A2A0" w14:textId="572BECF0" w:rsidR="00052580" w:rsidRDefault="00052580" w:rsidP="0005258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>
        <w:t xml:space="preserve"> </w:t>
      </w:r>
      <w:r>
        <w:t>17</w:t>
      </w:r>
      <w:r>
        <w:t xml:space="preserve"> - </w:t>
      </w:r>
      <w:r>
        <w:t>Воронов Владимир Юрьевич, ФЛ-58/П/12 от 27.12.2012, решение Приморского районного суда г. Санкт-Петербурга по делу 2-344/2016 от 31.03.2016 (13 910 656,19 руб.)</w:t>
      </w:r>
      <w:r>
        <w:t xml:space="preserve"> - </w:t>
      </w:r>
      <w:r>
        <w:t>6 885 774,81</w:t>
      </w:r>
      <w:r>
        <w:tab/>
        <w:t>руб.</w:t>
      </w:r>
    </w:p>
    <w:p w14:paraId="64EE6A07" w14:textId="1C2CFE59" w:rsidR="00B46A69" w:rsidRPr="00791681" w:rsidRDefault="00052580" w:rsidP="0005258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18</w:t>
      </w:r>
      <w:r>
        <w:t xml:space="preserve"> - </w:t>
      </w:r>
      <w:r>
        <w:t>Гаврильчев Олег Васильевич, ФЛ-697/13 от 11.11.2013, решение Нагатинского районного суда г. Москвы по делу 2-8769/15 от 22.10.2015, ФЛ-740/14 от 17.02.2014, решение Нагатинского районного суда г. Москвы по делу 2-8768/15 от 22.10.2015 (13 218 947,08 руб.)</w:t>
      </w:r>
      <w:r>
        <w:t xml:space="preserve"> - </w:t>
      </w:r>
      <w:r>
        <w:t>6 543 450,98</w:t>
      </w:r>
      <w:r>
        <w:t xml:space="preserve"> </w:t>
      </w:r>
      <w:r>
        <w:t>руб.</w:t>
      </w:r>
    </w:p>
    <w:p w14:paraId="2966848F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7916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7916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CF818A5" w14:textId="437AC6A8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465032">
        <w:t>5 (пять)</w:t>
      </w:r>
      <w:r w:rsidRPr="00791681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34D662B6" w14:textId="7996B4E9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7916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791681">
        <w:rPr>
          <w:rFonts w:ascii="Times New Roman CYR" w:hAnsi="Times New Roman CYR" w:cs="Times New Roman CYR"/>
          <w:color w:val="000000"/>
        </w:rPr>
        <w:t xml:space="preserve"> </w:t>
      </w:r>
      <w:r w:rsidR="00465032" w:rsidRPr="00465032">
        <w:rPr>
          <w:rFonts w:ascii="Times New Roman CYR" w:hAnsi="Times New Roman CYR" w:cs="Times New Roman CYR"/>
          <w:b/>
          <w:bCs/>
          <w:color w:val="000000"/>
        </w:rPr>
        <w:t>10 апреля 2023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791681">
        <w:rPr>
          <w:color w:val="000000"/>
        </w:rPr>
        <w:t xml:space="preserve">АО «Российский аукционный дом» по адресу: </w:t>
      </w:r>
      <w:hyperlink r:id="rId6" w:history="1">
        <w:r w:rsidRPr="00791681">
          <w:rPr>
            <w:rStyle w:val="a4"/>
          </w:rPr>
          <w:t>http://lot-online.ru</w:t>
        </w:r>
      </w:hyperlink>
      <w:r w:rsidRPr="00791681">
        <w:rPr>
          <w:color w:val="000000"/>
        </w:rPr>
        <w:t xml:space="preserve"> (далее – ЭТП)</w:t>
      </w:r>
      <w:r w:rsidRPr="00791681">
        <w:rPr>
          <w:rFonts w:ascii="Times New Roman CYR" w:hAnsi="Times New Roman CYR" w:cs="Times New Roman CYR"/>
          <w:color w:val="000000"/>
        </w:rPr>
        <w:t>.</w:t>
      </w:r>
    </w:p>
    <w:p w14:paraId="1F95A1C2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Время окончания Торгов:</w:t>
      </w:r>
    </w:p>
    <w:p w14:paraId="4A6B4773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15A77183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В случае, если по итогам Торгов, назначенных на </w:t>
      </w:r>
      <w:r w:rsidR="00465032" w:rsidRPr="00465032">
        <w:rPr>
          <w:b/>
          <w:bCs/>
          <w:color w:val="000000"/>
        </w:rPr>
        <w:t>10 апреля 2023</w:t>
      </w:r>
      <w:r w:rsidR="00465032" w:rsidRPr="00465032">
        <w:rPr>
          <w:color w:val="000000"/>
        </w:rPr>
        <w:t xml:space="preserve"> </w:t>
      </w:r>
      <w:r w:rsidR="00BA4AA5" w:rsidRPr="00BA4AA5">
        <w:rPr>
          <w:b/>
          <w:bCs/>
          <w:color w:val="000000"/>
        </w:rPr>
        <w:t>г.</w:t>
      </w:r>
      <w:r w:rsidRPr="00791681">
        <w:rPr>
          <w:color w:val="000000"/>
        </w:rPr>
        <w:t xml:space="preserve">, лоты не реализованы, то в 14:00 часов по московскому времени </w:t>
      </w:r>
      <w:r w:rsidR="00465032" w:rsidRPr="00465032">
        <w:rPr>
          <w:b/>
          <w:bCs/>
          <w:color w:val="000000"/>
        </w:rPr>
        <w:t>29 мая</w:t>
      </w:r>
      <w:r w:rsidRPr="00791681">
        <w:rPr>
          <w:b/>
        </w:rPr>
        <w:t xml:space="preserve"> </w:t>
      </w:r>
      <w:r w:rsidR="002643BE">
        <w:rPr>
          <w:b/>
        </w:rPr>
        <w:t>202</w:t>
      </w:r>
      <w:r w:rsidR="00465032">
        <w:rPr>
          <w:b/>
        </w:rPr>
        <w:t>3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color w:val="000000"/>
        </w:rPr>
        <w:t>на ЭТП</w:t>
      </w:r>
      <w:r w:rsidRPr="00791681">
        <w:t xml:space="preserve"> </w:t>
      </w:r>
      <w:r w:rsidRPr="00791681">
        <w:rPr>
          <w:color w:val="000000"/>
        </w:rPr>
        <w:t>будут проведены</w:t>
      </w:r>
      <w:r w:rsidRPr="00791681">
        <w:rPr>
          <w:b/>
          <w:bCs/>
          <w:color w:val="000000"/>
        </w:rPr>
        <w:t xml:space="preserve"> повторные Торги </w:t>
      </w:r>
      <w:r w:rsidRPr="007916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7B92F687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ЭТП (далее – Оператор) обеспечивает проведение Торгов.</w:t>
      </w:r>
    </w:p>
    <w:p w14:paraId="50089E0A" w14:textId="28233CC9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791681">
        <w:rPr>
          <w:color w:val="000000"/>
        </w:rPr>
        <w:t>первых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465032" w:rsidRPr="00465032">
        <w:rPr>
          <w:b/>
          <w:bCs/>
          <w:color w:val="000000"/>
        </w:rPr>
        <w:t>21 февраля</w:t>
      </w:r>
      <w:r w:rsidR="00110257">
        <w:rPr>
          <w:color w:val="000000"/>
        </w:rPr>
        <w:t xml:space="preserve"> </w:t>
      </w:r>
      <w:r w:rsidR="002643BE" w:rsidRPr="00110257">
        <w:rPr>
          <w:b/>
          <w:bCs/>
        </w:rPr>
        <w:t>202</w:t>
      </w:r>
      <w:r w:rsidR="00465032">
        <w:rPr>
          <w:b/>
          <w:bCs/>
        </w:rPr>
        <w:t>3</w:t>
      </w:r>
      <w:r w:rsidR="00243BE2" w:rsidRPr="00110257">
        <w:rPr>
          <w:b/>
          <w:bCs/>
        </w:rPr>
        <w:t xml:space="preserve"> г</w:t>
      </w:r>
      <w:r w:rsidRPr="00110257">
        <w:rPr>
          <w:b/>
          <w:bCs/>
        </w:rPr>
        <w:t>.</w:t>
      </w:r>
      <w:r w:rsidRPr="00791681">
        <w:rPr>
          <w:color w:val="000000"/>
        </w:rPr>
        <w:t>, а на участие в пов</w:t>
      </w:r>
      <w:r w:rsidR="00F063CA" w:rsidRPr="00791681">
        <w:rPr>
          <w:color w:val="000000"/>
        </w:rPr>
        <w:t>торных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465032" w:rsidRPr="00465032">
        <w:rPr>
          <w:b/>
          <w:bCs/>
          <w:color w:val="000000"/>
        </w:rPr>
        <w:t>14 апреля</w:t>
      </w:r>
      <w:r w:rsidR="00110257">
        <w:rPr>
          <w:color w:val="000000"/>
        </w:rPr>
        <w:t xml:space="preserve"> </w:t>
      </w:r>
      <w:r w:rsidR="00110257" w:rsidRPr="00110257">
        <w:rPr>
          <w:b/>
          <w:bCs/>
          <w:color w:val="000000"/>
        </w:rPr>
        <w:t>202</w:t>
      </w:r>
      <w:r w:rsidR="00465032">
        <w:rPr>
          <w:b/>
          <w:bCs/>
          <w:color w:val="000000"/>
        </w:rPr>
        <w:t>3</w:t>
      </w:r>
      <w:r w:rsidR="00110257" w:rsidRPr="00110257">
        <w:rPr>
          <w:b/>
          <w:bCs/>
          <w:color w:val="000000"/>
        </w:rPr>
        <w:t xml:space="preserve"> г.</w:t>
      </w:r>
      <w:r w:rsidR="00110257">
        <w:rPr>
          <w:color w:val="000000"/>
        </w:rPr>
        <w:t xml:space="preserve"> </w:t>
      </w:r>
      <w:r w:rsidRPr="00791681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75A3CF5B" w14:textId="43CE85FE" w:rsidR="009247FF" w:rsidRPr="00791681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916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2002A1" w:rsidRPr="00791681">
        <w:rPr>
          <w:b/>
          <w:color w:val="000000"/>
        </w:rPr>
        <w:t xml:space="preserve"> лоты </w:t>
      </w:r>
      <w:r w:rsidR="00465032">
        <w:rPr>
          <w:b/>
          <w:color w:val="000000"/>
        </w:rPr>
        <w:t>1-13</w:t>
      </w:r>
      <w:r w:rsidRPr="00791681">
        <w:rPr>
          <w:color w:val="000000"/>
        </w:rPr>
        <w:t>, не реализованные на повторных Торгах, а также</w:t>
      </w:r>
      <w:r w:rsidR="002002A1" w:rsidRPr="00791681">
        <w:rPr>
          <w:b/>
          <w:color w:val="000000"/>
        </w:rPr>
        <w:t xml:space="preserve"> лоты </w:t>
      </w:r>
      <w:r w:rsidR="00465032">
        <w:rPr>
          <w:b/>
          <w:color w:val="000000"/>
        </w:rPr>
        <w:t>14-18</w:t>
      </w:r>
      <w:r w:rsidRPr="00791681">
        <w:rPr>
          <w:color w:val="000000"/>
        </w:rPr>
        <w:t xml:space="preserve"> выставляются на Торги ППП.</w:t>
      </w:r>
    </w:p>
    <w:p w14:paraId="2856BB37" w14:textId="05381DDA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91681">
        <w:rPr>
          <w:b/>
          <w:bCs/>
          <w:color w:val="000000"/>
        </w:rPr>
        <w:lastRenderedPageBreak/>
        <w:t>Торги ППП</w:t>
      </w:r>
      <w:r w:rsidRPr="00791681">
        <w:rPr>
          <w:color w:val="000000"/>
          <w:shd w:val="clear" w:color="auto" w:fill="FFFFFF"/>
        </w:rPr>
        <w:t xml:space="preserve"> будут проведены на ЭТП </w:t>
      </w:r>
      <w:r w:rsidRPr="00791681">
        <w:rPr>
          <w:b/>
          <w:bCs/>
          <w:color w:val="000000"/>
        </w:rPr>
        <w:t xml:space="preserve">с </w:t>
      </w:r>
      <w:r w:rsidR="006067AF">
        <w:rPr>
          <w:b/>
          <w:bCs/>
          <w:color w:val="000000"/>
        </w:rPr>
        <w:t>01 июня</w:t>
      </w:r>
      <w:r w:rsidRPr="00791681">
        <w:rPr>
          <w:b/>
        </w:rPr>
        <w:t xml:space="preserve"> </w:t>
      </w:r>
      <w:r w:rsidR="002643BE">
        <w:rPr>
          <w:b/>
        </w:rPr>
        <w:t>202</w:t>
      </w:r>
      <w:r w:rsidR="006067AF">
        <w:rPr>
          <w:b/>
        </w:rPr>
        <w:t>3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rPr>
          <w:b/>
          <w:bCs/>
          <w:color w:val="000000"/>
        </w:rPr>
        <w:t xml:space="preserve"> по </w:t>
      </w:r>
      <w:r w:rsidR="006067AF">
        <w:rPr>
          <w:b/>
          <w:bCs/>
          <w:color w:val="000000"/>
        </w:rPr>
        <w:t>12 октября</w:t>
      </w:r>
      <w:r w:rsidRPr="00791681">
        <w:rPr>
          <w:b/>
        </w:rPr>
        <w:t xml:space="preserve"> </w:t>
      </w:r>
      <w:r w:rsidR="002643BE">
        <w:rPr>
          <w:b/>
        </w:rPr>
        <w:t>202</w:t>
      </w:r>
      <w:r w:rsidR="006067AF">
        <w:rPr>
          <w:b/>
        </w:rPr>
        <w:t xml:space="preserve">3 </w:t>
      </w:r>
      <w:r w:rsidR="00243BE2" w:rsidRPr="00791681">
        <w:rPr>
          <w:b/>
        </w:rPr>
        <w:t>г</w:t>
      </w:r>
      <w:r w:rsidRPr="00791681">
        <w:rPr>
          <w:b/>
        </w:rPr>
        <w:t>.</w:t>
      </w:r>
    </w:p>
    <w:p w14:paraId="2258E8DA" w14:textId="30DD74DE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Заявки на участие в Торгах ППП принима</w:t>
      </w:r>
      <w:r w:rsidR="00F063CA" w:rsidRPr="00791681">
        <w:rPr>
          <w:color w:val="000000"/>
        </w:rPr>
        <w:t>ются Оператором, начиная с 00:00</w:t>
      </w:r>
      <w:r w:rsidRPr="00791681">
        <w:rPr>
          <w:color w:val="000000"/>
        </w:rPr>
        <w:t xml:space="preserve"> часов по московскому времени </w:t>
      </w:r>
      <w:r w:rsidR="006067AF" w:rsidRPr="006067AF">
        <w:rPr>
          <w:b/>
          <w:bCs/>
          <w:color w:val="000000"/>
        </w:rPr>
        <w:t>01 июня 2023</w:t>
      </w:r>
      <w:r w:rsidR="006067AF">
        <w:rPr>
          <w:b/>
          <w:bCs/>
          <w:color w:val="000000"/>
        </w:rPr>
        <w:t xml:space="preserve"> </w:t>
      </w:r>
      <w:r w:rsidR="00110257" w:rsidRPr="00110257">
        <w:rPr>
          <w:b/>
          <w:bCs/>
          <w:color w:val="000000"/>
        </w:rPr>
        <w:t>г.</w:t>
      </w:r>
      <w:r w:rsidRPr="00791681">
        <w:rPr>
          <w:color w:val="000000"/>
        </w:rPr>
        <w:t xml:space="preserve"> Прием заявок на участие в Торгах ППП и задатков прекращается за </w:t>
      </w:r>
      <w:r w:rsidRPr="006067AF">
        <w:rPr>
          <w:color w:val="000000"/>
        </w:rPr>
        <w:t>5 (Пять)</w:t>
      </w:r>
      <w:r w:rsidRPr="00791681">
        <w:rPr>
          <w:color w:val="000000"/>
        </w:rPr>
        <w:t xml:space="preserve">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7E9ABB1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6A6C7D7D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обеспечивает проведение Торгов ППП.</w:t>
      </w:r>
    </w:p>
    <w:p w14:paraId="5F171C98" w14:textId="7162E8B4" w:rsidR="009247FF" w:rsidRPr="00791681" w:rsidRDefault="00B015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015AA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247FF" w:rsidRPr="00791681">
        <w:rPr>
          <w:color w:val="000000"/>
        </w:rPr>
        <w:t>:</w:t>
      </w:r>
    </w:p>
    <w:p w14:paraId="47437953" w14:textId="2AB054C3" w:rsidR="00110257" w:rsidRPr="006067AF" w:rsidRDefault="006067AF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067AF">
        <w:rPr>
          <w:b/>
          <w:bCs/>
          <w:color w:val="000000"/>
        </w:rPr>
        <w:t>Для лотов 1-13:</w:t>
      </w:r>
    </w:p>
    <w:p w14:paraId="4DAE19CA" w14:textId="1F4B8DF1" w:rsidR="006067AF" w:rsidRPr="006067AF" w:rsidRDefault="006067AF" w:rsidP="006067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bookmarkStart w:id="0" w:name="_Hlk126924746"/>
      <w:r w:rsidRPr="006067AF">
        <w:rPr>
          <w:color w:val="000000"/>
        </w:rPr>
        <w:t>с 01 июня 2023 г. по 13 июля 2023 г. - в размере начальной цены продажи лот</w:t>
      </w:r>
      <w:r>
        <w:rPr>
          <w:color w:val="000000"/>
        </w:rPr>
        <w:t>ов</w:t>
      </w:r>
      <w:r w:rsidRPr="006067AF">
        <w:rPr>
          <w:color w:val="000000"/>
        </w:rPr>
        <w:t>;</w:t>
      </w:r>
    </w:p>
    <w:p w14:paraId="2B204648" w14:textId="49BCC13F" w:rsidR="006067AF" w:rsidRPr="006067AF" w:rsidRDefault="006067AF" w:rsidP="006067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67AF">
        <w:rPr>
          <w:color w:val="000000"/>
        </w:rPr>
        <w:t>с 14 июля 2023 г. по 20 июля 2023 г. - в размере 92,00% от начальной цены продажи лот</w:t>
      </w:r>
      <w:r>
        <w:rPr>
          <w:color w:val="000000"/>
        </w:rPr>
        <w:t>ов</w:t>
      </w:r>
      <w:r w:rsidRPr="006067AF">
        <w:rPr>
          <w:color w:val="000000"/>
        </w:rPr>
        <w:t>;</w:t>
      </w:r>
    </w:p>
    <w:p w14:paraId="10350137" w14:textId="25DC0824" w:rsidR="006067AF" w:rsidRPr="006067AF" w:rsidRDefault="006067AF" w:rsidP="006067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67AF">
        <w:rPr>
          <w:color w:val="000000"/>
        </w:rPr>
        <w:t>с 21 июля 2023 г. по 27 июля 2023 г. - в размере 84,00% от начальной цены продажи лот</w:t>
      </w:r>
      <w:r>
        <w:rPr>
          <w:color w:val="000000"/>
        </w:rPr>
        <w:t>ов</w:t>
      </w:r>
      <w:r w:rsidRPr="006067AF">
        <w:rPr>
          <w:color w:val="000000"/>
        </w:rPr>
        <w:t>;</w:t>
      </w:r>
    </w:p>
    <w:p w14:paraId="5C7C5247" w14:textId="63EADDF7" w:rsidR="006067AF" w:rsidRPr="006067AF" w:rsidRDefault="006067AF" w:rsidP="006067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67AF">
        <w:rPr>
          <w:color w:val="000000"/>
        </w:rPr>
        <w:t>с 28 июля 2023 г. по 03 августа 2023 г. - в размере 76,00% от начальной цены продажи лот</w:t>
      </w:r>
      <w:r>
        <w:rPr>
          <w:color w:val="000000"/>
        </w:rPr>
        <w:t>ов</w:t>
      </w:r>
      <w:r w:rsidRPr="006067AF">
        <w:rPr>
          <w:color w:val="000000"/>
        </w:rPr>
        <w:t>;</w:t>
      </w:r>
    </w:p>
    <w:p w14:paraId="286D4995" w14:textId="0290F470" w:rsidR="006067AF" w:rsidRPr="006067AF" w:rsidRDefault="006067AF" w:rsidP="006067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67AF">
        <w:rPr>
          <w:color w:val="000000"/>
        </w:rPr>
        <w:t>с 04 августа 2023 г. по 10 августа 2023 г. - в размере 68,00% от начальной цены продажи лот</w:t>
      </w:r>
      <w:r>
        <w:rPr>
          <w:color w:val="000000"/>
        </w:rPr>
        <w:t>ов</w:t>
      </w:r>
      <w:r w:rsidRPr="006067AF">
        <w:rPr>
          <w:color w:val="000000"/>
        </w:rPr>
        <w:t>;</w:t>
      </w:r>
    </w:p>
    <w:p w14:paraId="03ACA02A" w14:textId="3420AA68" w:rsidR="006067AF" w:rsidRPr="006067AF" w:rsidRDefault="006067AF" w:rsidP="006067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67AF">
        <w:rPr>
          <w:color w:val="000000"/>
        </w:rPr>
        <w:t>с 11 августа 2023 г. по 17 августа 2023 г. - в размере 60,00% от начальной цены продажи лот</w:t>
      </w:r>
      <w:r>
        <w:rPr>
          <w:color w:val="000000"/>
        </w:rPr>
        <w:t>ов</w:t>
      </w:r>
      <w:r w:rsidRPr="006067AF">
        <w:rPr>
          <w:color w:val="000000"/>
        </w:rPr>
        <w:t>;</w:t>
      </w:r>
    </w:p>
    <w:p w14:paraId="1089263B" w14:textId="27A4E5B7" w:rsidR="006067AF" w:rsidRPr="006067AF" w:rsidRDefault="006067AF" w:rsidP="006067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67AF">
        <w:rPr>
          <w:color w:val="000000"/>
        </w:rPr>
        <w:t>с 18 августа 2023 г. по 24 августа 2023 г. - в размере 52,00% от начальной цены продажи лот</w:t>
      </w:r>
      <w:r>
        <w:rPr>
          <w:color w:val="000000"/>
        </w:rPr>
        <w:t>ов</w:t>
      </w:r>
      <w:r w:rsidRPr="006067AF">
        <w:rPr>
          <w:color w:val="000000"/>
        </w:rPr>
        <w:t>;</w:t>
      </w:r>
    </w:p>
    <w:p w14:paraId="788C5708" w14:textId="090AA948" w:rsidR="006067AF" w:rsidRPr="006067AF" w:rsidRDefault="006067AF" w:rsidP="006067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67AF">
        <w:rPr>
          <w:color w:val="000000"/>
        </w:rPr>
        <w:t>с 25 августа 2023 г. по 31 августа 2023 г. - в размере 44,00% от начальной цены продажи лот</w:t>
      </w:r>
      <w:r>
        <w:rPr>
          <w:color w:val="000000"/>
        </w:rPr>
        <w:t>ов</w:t>
      </w:r>
      <w:r w:rsidRPr="006067AF">
        <w:rPr>
          <w:color w:val="000000"/>
        </w:rPr>
        <w:t>;</w:t>
      </w:r>
    </w:p>
    <w:p w14:paraId="3AF3D78D" w14:textId="329171B3" w:rsidR="006067AF" w:rsidRPr="006067AF" w:rsidRDefault="006067AF" w:rsidP="006067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67AF">
        <w:rPr>
          <w:color w:val="000000"/>
        </w:rPr>
        <w:t>с 01 сентября 2023 г. по 07 сентября 2023 г. - в размере 36,00% от начальной цены продажи лот</w:t>
      </w:r>
      <w:r>
        <w:rPr>
          <w:color w:val="000000"/>
        </w:rPr>
        <w:t>ов</w:t>
      </w:r>
      <w:r w:rsidRPr="006067AF">
        <w:rPr>
          <w:color w:val="000000"/>
        </w:rPr>
        <w:t>;</w:t>
      </w:r>
    </w:p>
    <w:p w14:paraId="37A109A0" w14:textId="788D28D5" w:rsidR="006067AF" w:rsidRPr="006067AF" w:rsidRDefault="006067AF" w:rsidP="006067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67AF">
        <w:rPr>
          <w:color w:val="000000"/>
        </w:rPr>
        <w:t>с 08 сентября 2023 г. по 14 сентября 2023 г. - в размере 28,00% от начальной цены продажи лот</w:t>
      </w:r>
      <w:r>
        <w:rPr>
          <w:color w:val="000000"/>
        </w:rPr>
        <w:t>ов</w:t>
      </w:r>
      <w:r w:rsidRPr="006067AF">
        <w:rPr>
          <w:color w:val="000000"/>
        </w:rPr>
        <w:t>;</w:t>
      </w:r>
    </w:p>
    <w:p w14:paraId="37FB0AF4" w14:textId="5FF44697" w:rsidR="006067AF" w:rsidRPr="006067AF" w:rsidRDefault="006067AF" w:rsidP="006067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67AF">
        <w:rPr>
          <w:color w:val="000000"/>
        </w:rPr>
        <w:t>с 15 сентября 2023 г. по 21 сентября 2023 г. - в размере 20,00% от начальной цены продажи лот</w:t>
      </w:r>
      <w:r>
        <w:rPr>
          <w:color w:val="000000"/>
        </w:rPr>
        <w:t>ов</w:t>
      </w:r>
      <w:r w:rsidRPr="006067AF">
        <w:rPr>
          <w:color w:val="000000"/>
        </w:rPr>
        <w:t>;</w:t>
      </w:r>
    </w:p>
    <w:p w14:paraId="34E00596" w14:textId="6A4D2A8C" w:rsidR="006067AF" w:rsidRPr="006067AF" w:rsidRDefault="006067AF" w:rsidP="006067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67AF">
        <w:rPr>
          <w:color w:val="000000"/>
        </w:rPr>
        <w:t>с 22 сентября 2023 г. по 28 сентября 2023 г. - в размере 12,00% от начальной цены продажи лот</w:t>
      </w:r>
      <w:r>
        <w:rPr>
          <w:color w:val="000000"/>
        </w:rPr>
        <w:t>ов</w:t>
      </w:r>
      <w:r w:rsidRPr="006067AF">
        <w:rPr>
          <w:color w:val="000000"/>
        </w:rPr>
        <w:t>;</w:t>
      </w:r>
    </w:p>
    <w:p w14:paraId="11432842" w14:textId="2BD858EC" w:rsidR="006067AF" w:rsidRPr="006067AF" w:rsidRDefault="006067AF" w:rsidP="006067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67AF">
        <w:rPr>
          <w:color w:val="000000"/>
        </w:rPr>
        <w:t>с 29 сентября 2023 г. по 05 октября 2023 г. - в размере 4,00% от начальной цены продажи лот</w:t>
      </w:r>
      <w:r>
        <w:rPr>
          <w:color w:val="000000"/>
        </w:rPr>
        <w:t>ов</w:t>
      </w:r>
      <w:r w:rsidRPr="006067AF">
        <w:rPr>
          <w:color w:val="000000"/>
        </w:rPr>
        <w:t>;</w:t>
      </w:r>
    </w:p>
    <w:p w14:paraId="5170E39C" w14:textId="09EFFB23" w:rsidR="00110257" w:rsidRDefault="006067AF" w:rsidP="006067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67AF">
        <w:rPr>
          <w:color w:val="000000"/>
        </w:rPr>
        <w:t xml:space="preserve">с 06 октября 2023 г. по 12 октября 2023 г. - в размере </w:t>
      </w:r>
      <w:r>
        <w:rPr>
          <w:color w:val="000000"/>
        </w:rPr>
        <w:t>0</w:t>
      </w:r>
      <w:r w:rsidRPr="006067AF">
        <w:rPr>
          <w:color w:val="000000"/>
        </w:rPr>
        <w:t>,</w:t>
      </w:r>
      <w:r>
        <w:rPr>
          <w:color w:val="000000"/>
        </w:rPr>
        <w:t>6</w:t>
      </w:r>
      <w:r w:rsidRPr="006067AF">
        <w:rPr>
          <w:color w:val="000000"/>
        </w:rPr>
        <w:t>0% от начальной цены продажи лот</w:t>
      </w:r>
      <w:r>
        <w:rPr>
          <w:color w:val="000000"/>
        </w:rPr>
        <w:t>ов.</w:t>
      </w:r>
    </w:p>
    <w:bookmarkEnd w:id="0"/>
    <w:p w14:paraId="68F0C018" w14:textId="356B8868" w:rsidR="00110257" w:rsidRPr="006067AF" w:rsidRDefault="006067AF" w:rsidP="006067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067AF">
        <w:rPr>
          <w:b/>
          <w:bCs/>
          <w:color w:val="000000"/>
        </w:rPr>
        <w:t>Для лотов 14-18:</w:t>
      </w:r>
    </w:p>
    <w:p w14:paraId="453DD471" w14:textId="77777777" w:rsidR="006067AF" w:rsidRPr="006067AF" w:rsidRDefault="006067AF" w:rsidP="006067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067AF">
        <w:rPr>
          <w:color w:val="000000"/>
        </w:rPr>
        <w:t>с 01 июня 2023 г. по 13 июля 2023 г. - в размере начальной цены продажи лотов;</w:t>
      </w:r>
    </w:p>
    <w:p w14:paraId="700BC8C4" w14:textId="77777777" w:rsidR="006067AF" w:rsidRPr="006067AF" w:rsidRDefault="006067AF" w:rsidP="006067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067AF">
        <w:rPr>
          <w:color w:val="000000"/>
        </w:rPr>
        <w:t>с 14 июля 2023 г. по 20 июля 2023 г. - в размере 92,00% от начальной цены продажи лотов;</w:t>
      </w:r>
    </w:p>
    <w:p w14:paraId="0F21FF9E" w14:textId="77777777" w:rsidR="006067AF" w:rsidRPr="006067AF" w:rsidRDefault="006067AF" w:rsidP="006067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067AF">
        <w:rPr>
          <w:color w:val="000000"/>
        </w:rPr>
        <w:t>с 21 июля 2023 г. по 27 июля 2023 г. - в размере 84,00% от начальной цены продажи лотов;</w:t>
      </w:r>
    </w:p>
    <w:p w14:paraId="2657FFFB" w14:textId="77777777" w:rsidR="006067AF" w:rsidRPr="006067AF" w:rsidRDefault="006067AF" w:rsidP="006067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067AF">
        <w:rPr>
          <w:color w:val="000000"/>
        </w:rPr>
        <w:t>с 28 июля 2023 г. по 03 августа 2023 г. - в размере 76,00% от начальной цены продажи лотов;</w:t>
      </w:r>
    </w:p>
    <w:p w14:paraId="190400C6" w14:textId="77777777" w:rsidR="006067AF" w:rsidRPr="006067AF" w:rsidRDefault="006067AF" w:rsidP="006067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067AF">
        <w:rPr>
          <w:color w:val="000000"/>
        </w:rPr>
        <w:t>с 04 августа 2023 г. по 10 августа 2023 г. - в размере 68,00% от начальной цены продажи лотов;</w:t>
      </w:r>
    </w:p>
    <w:p w14:paraId="499E756F" w14:textId="77777777" w:rsidR="006067AF" w:rsidRPr="006067AF" w:rsidRDefault="006067AF" w:rsidP="006067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067AF">
        <w:rPr>
          <w:color w:val="000000"/>
        </w:rPr>
        <w:t>с 11 августа 2023 г. по 17 августа 2023 г. - в размере 60,00% от начальной цены продажи лотов;</w:t>
      </w:r>
    </w:p>
    <w:p w14:paraId="5F0C046E" w14:textId="77777777" w:rsidR="006067AF" w:rsidRPr="006067AF" w:rsidRDefault="006067AF" w:rsidP="006067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067AF">
        <w:rPr>
          <w:color w:val="000000"/>
        </w:rPr>
        <w:lastRenderedPageBreak/>
        <w:t>с 18 августа 2023 г. по 24 августа 2023 г. - в размере 52,00% от начальной цены продажи лотов;</w:t>
      </w:r>
    </w:p>
    <w:p w14:paraId="6B12D962" w14:textId="77777777" w:rsidR="006067AF" w:rsidRPr="006067AF" w:rsidRDefault="006067AF" w:rsidP="006067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067AF">
        <w:rPr>
          <w:color w:val="000000"/>
        </w:rPr>
        <w:t>с 25 августа 2023 г. по 31 августа 2023 г. - в размере 44,00% от начальной цены продажи лотов;</w:t>
      </w:r>
    </w:p>
    <w:p w14:paraId="4D2A743F" w14:textId="77777777" w:rsidR="006067AF" w:rsidRPr="006067AF" w:rsidRDefault="006067AF" w:rsidP="006067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067AF">
        <w:rPr>
          <w:color w:val="000000"/>
        </w:rPr>
        <w:t>с 01 сентября 2023 г. по 07 сентября 2023 г. - в размере 36,00% от начальной цены продажи лотов;</w:t>
      </w:r>
    </w:p>
    <w:p w14:paraId="70BA613C" w14:textId="77777777" w:rsidR="006067AF" w:rsidRPr="006067AF" w:rsidRDefault="006067AF" w:rsidP="006067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067AF">
        <w:rPr>
          <w:color w:val="000000"/>
        </w:rPr>
        <w:t>с 08 сентября 2023 г. по 14 сентября 2023 г. - в размере 28,00% от начальной цены продажи лотов;</w:t>
      </w:r>
    </w:p>
    <w:p w14:paraId="39313E86" w14:textId="77777777" w:rsidR="006067AF" w:rsidRPr="006067AF" w:rsidRDefault="006067AF" w:rsidP="006067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067AF">
        <w:rPr>
          <w:color w:val="000000"/>
        </w:rPr>
        <w:t>с 15 сентября 2023 г. по 21 сентября 2023 г. - в размере 20,00% от начальной цены продажи лотов;</w:t>
      </w:r>
    </w:p>
    <w:p w14:paraId="31385ABF" w14:textId="77777777" w:rsidR="006067AF" w:rsidRPr="006067AF" w:rsidRDefault="006067AF" w:rsidP="006067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067AF">
        <w:rPr>
          <w:color w:val="000000"/>
        </w:rPr>
        <w:t>с 22 сентября 2023 г. по 28 сентября 2023 г. - в размере 12,00% от начальной цены продажи лотов;</w:t>
      </w:r>
    </w:p>
    <w:p w14:paraId="59FE107A" w14:textId="694B8B58" w:rsidR="006067AF" w:rsidRPr="006067AF" w:rsidRDefault="006067AF" w:rsidP="006067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067AF">
        <w:rPr>
          <w:color w:val="000000"/>
        </w:rPr>
        <w:t xml:space="preserve">с 29 сентября 2023 г. по 05 октября 2023 г. - в размере </w:t>
      </w:r>
      <w:r>
        <w:rPr>
          <w:color w:val="000000"/>
        </w:rPr>
        <w:t>5</w:t>
      </w:r>
      <w:r w:rsidRPr="006067AF">
        <w:rPr>
          <w:color w:val="000000"/>
        </w:rPr>
        <w:t>,00% от начальной цены продажи лотов;</w:t>
      </w:r>
    </w:p>
    <w:p w14:paraId="589006D2" w14:textId="59C8A7F0" w:rsidR="00110257" w:rsidRDefault="006067AF" w:rsidP="006067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67AF">
        <w:rPr>
          <w:color w:val="000000"/>
        </w:rPr>
        <w:t xml:space="preserve">с 06 октября 2023 г. по 12 октября 2023 г. - в размере </w:t>
      </w:r>
      <w:r>
        <w:rPr>
          <w:color w:val="000000"/>
        </w:rPr>
        <w:t>1</w:t>
      </w:r>
      <w:r w:rsidRPr="006067AF">
        <w:rPr>
          <w:color w:val="000000"/>
        </w:rPr>
        <w:t>,</w:t>
      </w:r>
      <w:r>
        <w:rPr>
          <w:color w:val="000000"/>
        </w:rPr>
        <w:t>5</w:t>
      </w:r>
      <w:r w:rsidRPr="006067AF">
        <w:rPr>
          <w:color w:val="000000"/>
        </w:rPr>
        <w:t>0% от начальной цены продажи лотов.</w:t>
      </w:r>
    </w:p>
    <w:p w14:paraId="72B9DB0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F155A83" w14:textId="77777777" w:rsidR="005E4CB0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13E36DE" w14:textId="2C861EF2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B92635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р/с 40702810355000036459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77884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677884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8EA8C77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lastRenderedPageBreak/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C5F5B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7714148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EE2371A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768D960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C683EAD" w14:textId="77777777" w:rsidR="005E4CB0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B463A56" w14:textId="77777777" w:rsidR="00FF3274" w:rsidRPr="00A115B3" w:rsidRDefault="00FF3274" w:rsidP="00FF32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F52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5E995F81" w14:textId="77777777" w:rsidR="00455F07" w:rsidRPr="00DD01CB" w:rsidRDefault="005E4CB0" w:rsidP="00455F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455F07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 w:rsidR="00455F07" w:rsidRPr="00C01F52">
        <w:rPr>
          <w:rFonts w:ascii="Times New Roman" w:hAnsi="Times New Roman" w:cs="Times New Roman"/>
          <w:color w:val="000000"/>
          <w:sz w:val="24"/>
          <w:szCs w:val="24"/>
        </w:rPr>
        <w:t xml:space="preserve">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</w:t>
      </w:r>
      <w:r w:rsidR="00455F07" w:rsidRPr="00C01F52">
        <w:rPr>
          <w:rFonts w:ascii="Times New Roman" w:hAnsi="Times New Roman" w:cs="Times New Roman"/>
          <w:color w:val="000000"/>
          <w:sz w:val="24"/>
          <w:szCs w:val="24"/>
        </w:rPr>
        <w:lastRenderedPageBreak/>
        <w:t>исключением Победителя торгов. Сумма внесенного Победителем задатка засчитывается в счет цены приобретенного лота.</w:t>
      </w:r>
      <w:r w:rsidR="00455F07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8329ED4" w14:textId="3CF1CE8D" w:rsidR="005E4CB0" w:rsidRPr="00791681" w:rsidRDefault="005E4CB0" w:rsidP="00455F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03EFBA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68A977E6" w14:textId="3A4152C2" w:rsidR="00980572" w:rsidRDefault="00CE4642" w:rsidP="009805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80572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980572" w:rsidRPr="00980572">
        <w:rPr>
          <w:rFonts w:ascii="Times New Roman" w:hAnsi="Times New Roman" w:cs="Times New Roman"/>
          <w:color w:val="000000"/>
          <w:sz w:val="24"/>
          <w:szCs w:val="24"/>
        </w:rPr>
        <w:t>с 09:00</w:t>
      </w:r>
      <w:r w:rsidR="00980572" w:rsidRPr="009805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 18:00 часов по адресу: г. Москва, Павелецкая наб., д.8, тел. 8-800-505-80-32</w:t>
      </w:r>
      <w:r w:rsidR="009805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у ОТ: </w:t>
      </w:r>
      <w:r w:rsidR="00980572" w:rsidRPr="009805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Тел. 8 (499) 395-00-20 (с 9.00 до 18.00 по Московскому времени в рабочие дни)</w:t>
      </w:r>
      <w:r w:rsidR="009805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980572" w:rsidRPr="009805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informmsk@auction-house.ru</w:t>
      </w:r>
      <w:r w:rsidR="009805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45D20236" w14:textId="4796362F" w:rsidR="000F097C" w:rsidRPr="000F097C" w:rsidRDefault="00662196" w:rsidP="000F0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196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E6666A7" w14:textId="77777777" w:rsidR="006A20DF" w:rsidRPr="00791681" w:rsidRDefault="006A20D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397D12B3" w14:textId="77777777" w:rsidR="009247FF" w:rsidRPr="00791681" w:rsidRDefault="009247F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247FF" w:rsidRPr="00791681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02A1"/>
    <w:rsid w:val="00052580"/>
    <w:rsid w:val="000F097C"/>
    <w:rsid w:val="00102FAF"/>
    <w:rsid w:val="00110257"/>
    <w:rsid w:val="0015099D"/>
    <w:rsid w:val="001F039D"/>
    <w:rsid w:val="002002A1"/>
    <w:rsid w:val="00243BE2"/>
    <w:rsid w:val="0026109D"/>
    <w:rsid w:val="002643BE"/>
    <w:rsid w:val="002C2D0A"/>
    <w:rsid w:val="002D6744"/>
    <w:rsid w:val="00455F07"/>
    <w:rsid w:val="00465032"/>
    <w:rsid w:val="00467D6B"/>
    <w:rsid w:val="004A3B01"/>
    <w:rsid w:val="00511EC3"/>
    <w:rsid w:val="005C1A18"/>
    <w:rsid w:val="005E4CB0"/>
    <w:rsid w:val="005F1F68"/>
    <w:rsid w:val="006067AF"/>
    <w:rsid w:val="00662196"/>
    <w:rsid w:val="00677884"/>
    <w:rsid w:val="006A20DF"/>
    <w:rsid w:val="006B3772"/>
    <w:rsid w:val="007229EA"/>
    <w:rsid w:val="007369B8"/>
    <w:rsid w:val="00791681"/>
    <w:rsid w:val="007D1796"/>
    <w:rsid w:val="00865FD7"/>
    <w:rsid w:val="009247FF"/>
    <w:rsid w:val="00980572"/>
    <w:rsid w:val="00AB6017"/>
    <w:rsid w:val="00B015AA"/>
    <w:rsid w:val="00B07D8B"/>
    <w:rsid w:val="00B1678E"/>
    <w:rsid w:val="00B46A69"/>
    <w:rsid w:val="00B92635"/>
    <w:rsid w:val="00BA1B5A"/>
    <w:rsid w:val="00BA4AA5"/>
    <w:rsid w:val="00BC3590"/>
    <w:rsid w:val="00C01F52"/>
    <w:rsid w:val="00C11EFF"/>
    <w:rsid w:val="00CB7E08"/>
    <w:rsid w:val="00CE4642"/>
    <w:rsid w:val="00D62667"/>
    <w:rsid w:val="00D7592D"/>
    <w:rsid w:val="00E1326B"/>
    <w:rsid w:val="00E614D3"/>
    <w:rsid w:val="00EE2F7E"/>
    <w:rsid w:val="00F063CA"/>
    <w:rsid w:val="00FF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  <w15:docId w15:val="{5ED1E0AB-6966-40C6-B0F9-0F1690D95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B167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167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1678E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16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67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6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2841</Words>
  <Characters>16197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33</cp:revision>
  <dcterms:created xsi:type="dcterms:W3CDTF">2019-07-23T07:40:00Z</dcterms:created>
  <dcterms:modified xsi:type="dcterms:W3CDTF">2023-02-10T09:38:00Z</dcterms:modified>
</cp:coreProperties>
</file>