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25B92" w14:textId="4ECD4851" w:rsidR="00214DDD" w:rsidRPr="006C7C65" w:rsidRDefault="003700D9" w:rsidP="00214DDD">
      <w:pPr>
        <w:pStyle w:val="2"/>
        <w:ind w:firstLine="284"/>
        <w:rPr>
          <w:b w:val="0"/>
          <w:sz w:val="22"/>
        </w:rPr>
      </w:pPr>
      <w:proofErr w:type="gramStart"/>
      <w:r w:rsidRPr="006C7C65">
        <w:rPr>
          <w:b w:val="0"/>
          <w:sz w:val="22"/>
        </w:rPr>
        <w:t xml:space="preserve">АО «Российский аукционный дом» сообщает о переносе даты подведения итогов аукциона, назначенного на </w:t>
      </w:r>
      <w:r w:rsidR="002F3410" w:rsidRPr="002F3410">
        <w:rPr>
          <w:b w:val="0"/>
          <w:sz w:val="22"/>
        </w:rPr>
        <w:t>05</w:t>
      </w:r>
      <w:r w:rsidR="00AB00EB" w:rsidRPr="006C7C65">
        <w:rPr>
          <w:b w:val="0"/>
          <w:sz w:val="22"/>
        </w:rPr>
        <w:t xml:space="preserve"> </w:t>
      </w:r>
      <w:r w:rsidR="005A3F42">
        <w:rPr>
          <w:b w:val="0"/>
          <w:sz w:val="22"/>
        </w:rPr>
        <w:t>июня</w:t>
      </w:r>
      <w:r w:rsidR="00F81758">
        <w:rPr>
          <w:b w:val="0"/>
          <w:sz w:val="22"/>
        </w:rPr>
        <w:t xml:space="preserve"> </w:t>
      </w:r>
      <w:r w:rsidR="00D109D2" w:rsidRPr="006C7C65">
        <w:rPr>
          <w:b w:val="0"/>
          <w:sz w:val="22"/>
        </w:rPr>
        <w:t>20</w:t>
      </w:r>
      <w:r w:rsidR="00C64312" w:rsidRPr="006C7C65">
        <w:rPr>
          <w:b w:val="0"/>
          <w:sz w:val="22"/>
        </w:rPr>
        <w:t>2</w:t>
      </w:r>
      <w:r w:rsidR="00F81758">
        <w:rPr>
          <w:b w:val="0"/>
          <w:sz w:val="22"/>
        </w:rPr>
        <w:t>3</w:t>
      </w:r>
      <w:r w:rsidRPr="006C7C65">
        <w:rPr>
          <w:b w:val="0"/>
          <w:sz w:val="22"/>
        </w:rPr>
        <w:t xml:space="preserve"> года </w:t>
      </w:r>
      <w:r w:rsidR="00241A98" w:rsidRPr="006C7C65">
        <w:rPr>
          <w:b w:val="0"/>
          <w:sz w:val="22"/>
        </w:rPr>
        <w:t xml:space="preserve">по </w:t>
      </w:r>
      <w:r w:rsidR="00D40846" w:rsidRPr="006C7C65">
        <w:rPr>
          <w:b w:val="0"/>
          <w:sz w:val="22"/>
        </w:rPr>
        <w:t>продаж</w:t>
      </w:r>
      <w:r w:rsidR="00241A98" w:rsidRPr="006C7C65">
        <w:rPr>
          <w:b w:val="0"/>
          <w:sz w:val="22"/>
        </w:rPr>
        <w:t>е</w:t>
      </w:r>
      <w:r w:rsidR="00D40846" w:rsidRPr="006C7C65">
        <w:rPr>
          <w:b w:val="0"/>
          <w:sz w:val="22"/>
        </w:rPr>
        <w:t xml:space="preserve"> </w:t>
      </w:r>
      <w:r w:rsidR="007A4B51" w:rsidRPr="006C7C65">
        <w:rPr>
          <w:b w:val="0"/>
          <w:sz w:val="22"/>
        </w:rPr>
        <w:t>объект</w:t>
      </w:r>
      <w:r w:rsidR="00F81758">
        <w:rPr>
          <w:b w:val="0"/>
          <w:sz w:val="22"/>
        </w:rPr>
        <w:t>а</w:t>
      </w:r>
      <w:r w:rsidR="007A4B51" w:rsidRPr="006C7C65">
        <w:rPr>
          <w:b w:val="0"/>
          <w:sz w:val="22"/>
        </w:rPr>
        <w:t xml:space="preserve"> недвижимости, являющ</w:t>
      </w:r>
      <w:r w:rsidR="00F81758">
        <w:rPr>
          <w:b w:val="0"/>
          <w:sz w:val="22"/>
        </w:rPr>
        <w:t>егося</w:t>
      </w:r>
      <w:r w:rsidR="001C2D22" w:rsidRPr="006C7C65">
        <w:rPr>
          <w:b w:val="0"/>
          <w:sz w:val="22"/>
        </w:rPr>
        <w:t xml:space="preserve"> </w:t>
      </w:r>
      <w:r w:rsidR="00214DDD" w:rsidRPr="006C7C65">
        <w:rPr>
          <w:b w:val="0"/>
          <w:sz w:val="22"/>
        </w:rPr>
        <w:t>собственностью ПАО Сбербанк</w:t>
      </w:r>
      <w:r w:rsidR="0006497F" w:rsidRPr="006C7C65">
        <w:rPr>
          <w:b w:val="0"/>
          <w:sz w:val="22"/>
        </w:rPr>
        <w:t xml:space="preserve"> (код лота:</w:t>
      </w:r>
      <w:proofErr w:type="gramEnd"/>
      <w:r w:rsidR="0006497F" w:rsidRPr="006C7C65">
        <w:rPr>
          <w:b w:val="0"/>
          <w:sz w:val="22"/>
        </w:rPr>
        <w:t xml:space="preserve"> </w:t>
      </w:r>
      <w:proofErr w:type="gramStart"/>
      <w:r w:rsidR="00F81758" w:rsidRPr="00F81758">
        <w:rPr>
          <w:b w:val="0"/>
          <w:sz w:val="22"/>
        </w:rPr>
        <w:t>РАД-322489</w:t>
      </w:r>
      <w:r w:rsidR="0006497F" w:rsidRPr="006C7C65">
        <w:rPr>
          <w:b w:val="0"/>
          <w:sz w:val="22"/>
        </w:rPr>
        <w:t>)</w:t>
      </w:r>
      <w:r w:rsidR="00D40846" w:rsidRPr="006C7C65">
        <w:rPr>
          <w:b w:val="0"/>
          <w:sz w:val="22"/>
        </w:rPr>
        <w:t xml:space="preserve"> </w:t>
      </w:r>
      <w:r w:rsidR="001C2D22" w:rsidRPr="006C7C65">
        <w:rPr>
          <w:b w:val="0"/>
          <w:sz w:val="22"/>
        </w:rPr>
        <w:t xml:space="preserve"> </w:t>
      </w:r>
      <w:proofErr w:type="gramEnd"/>
    </w:p>
    <w:p w14:paraId="31AF9DAC" w14:textId="77777777" w:rsidR="004E0B92" w:rsidRPr="006C7C65" w:rsidRDefault="004E0B92" w:rsidP="00214DDD">
      <w:pPr>
        <w:pStyle w:val="2"/>
        <w:ind w:firstLine="284"/>
        <w:rPr>
          <w:b w:val="0"/>
          <w:sz w:val="22"/>
        </w:rPr>
      </w:pPr>
    </w:p>
    <w:p w14:paraId="4E64B50B" w14:textId="77777777" w:rsidR="002B07B8" w:rsidRPr="00F81758" w:rsidRDefault="002B07B8" w:rsidP="002B07B8">
      <w:pPr>
        <w:ind w:firstLine="709"/>
        <w:jc w:val="both"/>
        <w:rPr>
          <w:b/>
          <w:sz w:val="22"/>
          <w:szCs w:val="22"/>
        </w:rPr>
      </w:pPr>
      <w:r w:rsidRPr="00F81758">
        <w:rPr>
          <w:b/>
          <w:sz w:val="22"/>
          <w:szCs w:val="22"/>
        </w:rPr>
        <w:t xml:space="preserve">Лот 1: </w:t>
      </w:r>
    </w:p>
    <w:p w14:paraId="34DF5565" w14:textId="77777777" w:rsidR="00F81758" w:rsidRPr="00F81758" w:rsidRDefault="00F81758" w:rsidP="00F81758">
      <w:pPr>
        <w:ind w:firstLine="851"/>
        <w:contextualSpacing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Нежилое здание общей площадью 3 063,8 </w:t>
      </w:r>
      <w:proofErr w:type="spellStart"/>
      <w:r w:rsidRPr="00F81758">
        <w:rPr>
          <w:sz w:val="22"/>
          <w:szCs w:val="22"/>
        </w:rPr>
        <w:t>кв</w:t>
      </w:r>
      <w:proofErr w:type="gramStart"/>
      <w:r w:rsidRPr="00F81758">
        <w:rPr>
          <w:sz w:val="22"/>
          <w:szCs w:val="22"/>
        </w:rPr>
        <w:t>.м</w:t>
      </w:r>
      <w:proofErr w:type="spellEnd"/>
      <w:proofErr w:type="gramEnd"/>
      <w:r w:rsidRPr="00F81758">
        <w:rPr>
          <w:sz w:val="22"/>
          <w:szCs w:val="22"/>
        </w:rPr>
        <w:t xml:space="preserve">, расположенное по адресу: Московская область, г. Дмитров, ул. </w:t>
      </w:r>
      <w:proofErr w:type="spellStart"/>
      <w:r w:rsidRPr="00F81758">
        <w:rPr>
          <w:sz w:val="22"/>
          <w:szCs w:val="22"/>
        </w:rPr>
        <w:t>Семенюка</w:t>
      </w:r>
      <w:proofErr w:type="spellEnd"/>
      <w:r w:rsidRPr="00F81758">
        <w:rPr>
          <w:sz w:val="22"/>
          <w:szCs w:val="22"/>
        </w:rPr>
        <w:t xml:space="preserve">, д. 5, кадастровый номер: 50:04:0010603:200, этажность: 4, в том числе </w:t>
      </w:r>
      <w:proofErr w:type="gramStart"/>
      <w:r w:rsidRPr="00F81758">
        <w:rPr>
          <w:sz w:val="22"/>
          <w:szCs w:val="22"/>
        </w:rPr>
        <w:t>подземных</w:t>
      </w:r>
      <w:proofErr w:type="gramEnd"/>
      <w:r w:rsidRPr="00F81758">
        <w:rPr>
          <w:sz w:val="22"/>
          <w:szCs w:val="22"/>
        </w:rPr>
        <w:t xml:space="preserve"> 0 (далее – Объект). </w:t>
      </w:r>
    </w:p>
    <w:p w14:paraId="76DBD9DB" w14:textId="77777777" w:rsidR="00F81758" w:rsidRPr="00F81758" w:rsidRDefault="00F81758" w:rsidP="00F81758">
      <w:pPr>
        <w:ind w:firstLine="851"/>
        <w:contextualSpacing/>
        <w:jc w:val="both"/>
        <w:rPr>
          <w:b/>
          <w:bCs/>
          <w:sz w:val="22"/>
          <w:szCs w:val="22"/>
        </w:rPr>
      </w:pPr>
      <w:r w:rsidRPr="00F81758">
        <w:rPr>
          <w:b/>
          <w:bCs/>
          <w:sz w:val="22"/>
          <w:szCs w:val="22"/>
        </w:rPr>
        <w:t>Для сведения:</w:t>
      </w:r>
    </w:p>
    <w:p w14:paraId="6B41A26A" w14:textId="77777777" w:rsidR="00F81758" w:rsidRPr="00F81758" w:rsidRDefault="00F81758" w:rsidP="00F81758">
      <w:pPr>
        <w:ind w:firstLine="851"/>
        <w:contextualSpacing/>
        <w:jc w:val="both"/>
        <w:rPr>
          <w:sz w:val="22"/>
          <w:szCs w:val="22"/>
        </w:rPr>
      </w:pPr>
      <w:r w:rsidRPr="00F81758">
        <w:rPr>
          <w:sz w:val="22"/>
          <w:szCs w:val="22"/>
        </w:rPr>
        <w:t>Права на земельный участок, на котором расположен Объект, Собственником в установленном законодательством порядке не оформлены.</w:t>
      </w:r>
    </w:p>
    <w:p w14:paraId="5000A016" w14:textId="77777777" w:rsidR="00F81758" w:rsidRPr="00F81758" w:rsidRDefault="00F81758" w:rsidP="00F81758">
      <w:pPr>
        <w:ind w:firstLine="851"/>
        <w:contextualSpacing/>
        <w:jc w:val="both"/>
        <w:rPr>
          <w:b/>
          <w:sz w:val="22"/>
          <w:szCs w:val="22"/>
        </w:rPr>
      </w:pPr>
      <w:r w:rsidRPr="00F81758">
        <w:rPr>
          <w:b/>
          <w:sz w:val="22"/>
          <w:szCs w:val="22"/>
        </w:rPr>
        <w:t>Ограничения (обременения) Объекта:</w:t>
      </w:r>
    </w:p>
    <w:p w14:paraId="430A5544" w14:textId="77777777" w:rsidR="00F81758" w:rsidRPr="00F81758" w:rsidRDefault="00F81758" w:rsidP="00F81758">
      <w:pPr>
        <w:ind w:right="53" w:firstLine="567"/>
        <w:rPr>
          <w:sz w:val="22"/>
          <w:szCs w:val="22"/>
        </w:rPr>
      </w:pPr>
      <w:r w:rsidRPr="00F81758">
        <w:rPr>
          <w:sz w:val="22"/>
          <w:szCs w:val="22"/>
        </w:rPr>
        <w:t xml:space="preserve">- аренда нежилого помещения общей площадью 90,0 </w:t>
      </w:r>
      <w:proofErr w:type="spellStart"/>
      <w:r w:rsidRPr="00F81758">
        <w:rPr>
          <w:sz w:val="22"/>
          <w:szCs w:val="22"/>
        </w:rPr>
        <w:t>кв.м</w:t>
      </w:r>
      <w:proofErr w:type="spellEnd"/>
      <w:r w:rsidRPr="00F81758">
        <w:rPr>
          <w:sz w:val="22"/>
          <w:szCs w:val="22"/>
        </w:rPr>
        <w:t xml:space="preserve">., на основании договора аренды № 01-02-2018-СРБ от 05.02.2018, заключенного с ООО «Сбербанк-Сервис». </w:t>
      </w:r>
    </w:p>
    <w:p w14:paraId="7E75F368" w14:textId="77777777" w:rsidR="00F81758" w:rsidRPr="00F81758" w:rsidRDefault="00F81758" w:rsidP="00F81758">
      <w:pPr>
        <w:ind w:firstLine="851"/>
        <w:contextualSpacing/>
        <w:jc w:val="both"/>
        <w:rPr>
          <w:b/>
          <w:sz w:val="22"/>
          <w:szCs w:val="22"/>
        </w:rPr>
      </w:pPr>
      <w:r w:rsidRPr="00F81758">
        <w:rPr>
          <w:b/>
          <w:sz w:val="22"/>
          <w:szCs w:val="22"/>
        </w:rPr>
        <w:t>Существенное условие продажи Объекта: обратная аренда</w:t>
      </w:r>
    </w:p>
    <w:p w14:paraId="0E07D798" w14:textId="77777777" w:rsidR="00F81758" w:rsidRPr="00F81758" w:rsidRDefault="00F81758" w:rsidP="00F81758">
      <w:pPr>
        <w:ind w:right="53" w:firstLine="567"/>
        <w:jc w:val="both"/>
        <w:rPr>
          <w:sz w:val="22"/>
          <w:szCs w:val="22"/>
        </w:rPr>
      </w:pPr>
      <w:r w:rsidRPr="00F81758">
        <w:rPr>
          <w:sz w:val="22"/>
          <w:szCs w:val="22"/>
        </w:rPr>
        <w:t>Одновременно с подписанием договора купли-продажи Объекта, ПАО Сбербанк и Покупатель заключают договор аренды нежилого помещения на следующих условиях:</w:t>
      </w:r>
    </w:p>
    <w:p w14:paraId="5DE68A9B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proofErr w:type="gramStart"/>
      <w:r w:rsidRPr="00F81758">
        <w:rPr>
          <w:sz w:val="22"/>
          <w:szCs w:val="22"/>
        </w:rPr>
        <w:t>- площадь обратной аренды – 1 822,4 кв. м., с возможным отклонением +/- 15%, из них: на 1 этаже – 786,9 кв. м., на 2 этаже – 585,4 кв. м., на 3 этаже – 10,5 кв. м., на 4 этаже – 439,6 кв. м. (схема помещений прилагается); ставка обратной аренды составляет (рублей за 1 кв. м.</w:t>
      </w:r>
      <w:proofErr w:type="gramEnd"/>
    </w:p>
    <w:p w14:paraId="70603279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в год, включая НДС): </w:t>
      </w:r>
      <w:r w:rsidRPr="00F81758">
        <w:rPr>
          <w:b/>
          <w:sz w:val="22"/>
          <w:szCs w:val="22"/>
        </w:rPr>
        <w:t>7 020 рублей 00 копеек.</w:t>
      </w:r>
      <w:r w:rsidRPr="00F81758">
        <w:rPr>
          <w:sz w:val="22"/>
          <w:szCs w:val="22"/>
        </w:rPr>
        <w:t xml:space="preserve"> Ставка аренды включает в себя платежи за пользование помещением и земельным участком, в том числе плату за услуги по эксплуатации и техническому обслуживанию систем жизнеобеспечения здания/ помещения; </w:t>
      </w:r>
    </w:p>
    <w:p w14:paraId="357D47D1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коммунальные услуги (пользование электроэнергией, водо-, теплоснабжением и канализацией) оплачиваются Арендатором отдельно на основании показаний счетчиков и платежных документов, выставленных снабжающими и обслуживающими организациями по действующим тарифам и нормативам, без каких-либо дополнительных начислений со стороны Арендодателя; </w:t>
      </w:r>
    </w:p>
    <w:p w14:paraId="2238DA25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срок аренды – не менее 10 (десяти) лет с возможностью досрочного расторжения в одностороннем внесудебном порядке по требованию арендатора (Заказчика) при условии письменного уведомления арендодателя (Покупателя) не позднее, чем за 2 месяца до даты расторжения договора, без применения арендодателем (Покупателем) штрафных санкций; </w:t>
      </w:r>
    </w:p>
    <w:p w14:paraId="7A158046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индексация арендной платы по соглашению сторон – не чаще одного раза в год, начиная с третьего года срока аренды, согласно индексу потребительских цен за прошедший год, публикуемому на официальном сайте Федеральной службы государственной статистики Российской Федерации www.gks.ru, но не более чем на 5%. </w:t>
      </w:r>
    </w:p>
    <w:p w14:paraId="4BE6FFD9" w14:textId="29BF800C" w:rsidR="002B07B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Объект будет передан по акту </w:t>
      </w:r>
      <w:proofErr w:type="gramStart"/>
      <w:r w:rsidRPr="00F81758">
        <w:rPr>
          <w:sz w:val="22"/>
          <w:szCs w:val="22"/>
        </w:rPr>
        <w:t>приёма-передач</w:t>
      </w:r>
      <w:proofErr w:type="gramEnd"/>
      <w:r w:rsidRPr="00F81758">
        <w:rPr>
          <w:sz w:val="22"/>
          <w:szCs w:val="22"/>
        </w:rPr>
        <w:t xml:space="preserve"> после проведения работ по обособлению на втором этаже, </w:t>
      </w:r>
      <w:r w:rsidRPr="00F81758">
        <w:rPr>
          <w:b/>
          <w:sz w:val="22"/>
          <w:szCs w:val="22"/>
        </w:rPr>
        <w:t>но не позднее 31.12.2023 г</w:t>
      </w:r>
      <w:r w:rsidRPr="00F81758">
        <w:rPr>
          <w:sz w:val="22"/>
          <w:szCs w:val="22"/>
        </w:rPr>
        <w:t>.</w:t>
      </w:r>
      <w:r w:rsidR="002B07B8" w:rsidRPr="00F81758">
        <w:rPr>
          <w:sz w:val="22"/>
          <w:szCs w:val="22"/>
        </w:rPr>
        <w:t xml:space="preserve"> </w:t>
      </w:r>
    </w:p>
    <w:p w14:paraId="77F20FFB" w14:textId="77777777" w:rsidR="002B07B8" w:rsidRPr="00F81758" w:rsidRDefault="002B07B8" w:rsidP="002B07B8">
      <w:pPr>
        <w:ind w:firstLine="851"/>
        <w:contextualSpacing/>
        <w:jc w:val="both"/>
        <w:rPr>
          <w:b/>
          <w:sz w:val="22"/>
          <w:szCs w:val="22"/>
        </w:rPr>
      </w:pPr>
    </w:p>
    <w:p w14:paraId="0EE4ED67" w14:textId="77777777" w:rsidR="00F81758" w:rsidRPr="00F81758" w:rsidRDefault="00F81758" w:rsidP="00F81758">
      <w:pPr>
        <w:autoSpaceDE w:val="0"/>
        <w:autoSpaceDN w:val="0"/>
        <w:ind w:firstLine="720"/>
        <w:jc w:val="center"/>
        <w:outlineLvl w:val="0"/>
        <w:rPr>
          <w:sz w:val="22"/>
        </w:rPr>
      </w:pPr>
      <w:r w:rsidRPr="00F81758">
        <w:rPr>
          <w:b/>
          <w:sz w:val="22"/>
        </w:rPr>
        <w:t xml:space="preserve">Начальная цена Лота № 1 – 115 310 000 (Сто пятнадцать миллионов триста десять тысяч) рублей 00 копеек </w:t>
      </w:r>
      <w:r w:rsidRPr="00F81758">
        <w:rPr>
          <w:sz w:val="22"/>
        </w:rPr>
        <w:t xml:space="preserve">(в том числе НДС 20%).    </w:t>
      </w:r>
    </w:p>
    <w:p w14:paraId="7F743825" w14:textId="77777777" w:rsidR="00F81758" w:rsidRPr="00F81758" w:rsidRDefault="00F81758" w:rsidP="00F81758">
      <w:pPr>
        <w:autoSpaceDE w:val="0"/>
        <w:autoSpaceDN w:val="0"/>
        <w:ind w:firstLine="720"/>
        <w:jc w:val="center"/>
        <w:outlineLvl w:val="0"/>
        <w:rPr>
          <w:b/>
          <w:sz w:val="22"/>
        </w:rPr>
      </w:pPr>
      <w:r w:rsidRPr="00F81758">
        <w:rPr>
          <w:b/>
          <w:sz w:val="22"/>
        </w:rPr>
        <w:t xml:space="preserve"> Сумма задатка – 12 000 000 (Двенадцать миллионов) рублей 00 копеек.</w:t>
      </w:r>
    </w:p>
    <w:p w14:paraId="27BF268F" w14:textId="289AD855" w:rsidR="00241A98" w:rsidRPr="00F81758" w:rsidRDefault="00F81758" w:rsidP="00F81758">
      <w:pPr>
        <w:pStyle w:val="af0"/>
        <w:tabs>
          <w:tab w:val="left" w:pos="567"/>
        </w:tabs>
        <w:ind w:left="0" w:right="-57"/>
        <w:jc w:val="center"/>
        <w:rPr>
          <w:rFonts w:ascii="Times New Roman" w:hAnsi="Times New Roman"/>
          <w:sz w:val="20"/>
          <w:lang w:val="ru-RU"/>
        </w:rPr>
      </w:pPr>
      <w:r w:rsidRPr="00F81758">
        <w:rPr>
          <w:rFonts w:ascii="Times New Roman" w:hAnsi="Times New Roman"/>
          <w:b/>
          <w:sz w:val="22"/>
          <w:szCs w:val="24"/>
          <w:lang w:val="ru-RU"/>
        </w:rPr>
        <w:t>Шаг аукциона – 500 000 (Пятьсот тысяч) рублей 00 копеек.</w:t>
      </w:r>
    </w:p>
    <w:p w14:paraId="59A0E260" w14:textId="77777777" w:rsidR="006C7C65" w:rsidRPr="00F81758" w:rsidRDefault="006C7C65" w:rsidP="0009426E">
      <w:pPr>
        <w:pStyle w:val="a3"/>
        <w:widowControl w:val="0"/>
        <w:ind w:left="0" w:right="-1" w:firstLine="720"/>
        <w:rPr>
          <w:sz w:val="20"/>
          <w:szCs w:val="24"/>
        </w:rPr>
      </w:pPr>
    </w:p>
    <w:p w14:paraId="5983836B" w14:textId="179AAD08" w:rsidR="00B2292B" w:rsidRPr="006C7C65" w:rsidRDefault="003700D9" w:rsidP="00B2292B">
      <w:pPr>
        <w:pStyle w:val="a3"/>
        <w:widowControl w:val="0"/>
        <w:ind w:left="0" w:right="-1" w:firstLine="720"/>
        <w:rPr>
          <w:b/>
          <w:bCs/>
          <w:sz w:val="22"/>
          <w:szCs w:val="24"/>
        </w:rPr>
      </w:pPr>
      <w:bookmarkStart w:id="0" w:name="_Hlk536196840"/>
      <w:r w:rsidRPr="006C7C65">
        <w:rPr>
          <w:sz w:val="22"/>
          <w:szCs w:val="24"/>
        </w:rPr>
        <w:t>Д</w:t>
      </w:r>
      <w:r w:rsidR="00B2292B" w:rsidRPr="006C7C65">
        <w:rPr>
          <w:sz w:val="22"/>
          <w:szCs w:val="24"/>
        </w:rPr>
        <w:t xml:space="preserve">ата подведения итогов аукциона переносится на </w:t>
      </w:r>
      <w:r w:rsidR="00170656">
        <w:rPr>
          <w:b/>
          <w:sz w:val="22"/>
          <w:szCs w:val="24"/>
        </w:rPr>
        <w:t>0</w:t>
      </w:r>
      <w:r w:rsidR="005A3F42">
        <w:rPr>
          <w:b/>
          <w:sz w:val="22"/>
          <w:szCs w:val="24"/>
        </w:rPr>
        <w:t>7</w:t>
      </w:r>
      <w:r w:rsidR="008C7803" w:rsidRPr="006C7C65">
        <w:rPr>
          <w:b/>
          <w:sz w:val="22"/>
          <w:lang w:eastAsia="en-US"/>
        </w:rPr>
        <w:t xml:space="preserve"> </w:t>
      </w:r>
      <w:r w:rsidR="005A3F42">
        <w:rPr>
          <w:b/>
          <w:sz w:val="22"/>
          <w:lang w:eastAsia="en-US"/>
        </w:rPr>
        <w:t>июл</w:t>
      </w:r>
      <w:r w:rsidR="002F3410">
        <w:rPr>
          <w:b/>
          <w:sz w:val="22"/>
          <w:lang w:eastAsia="en-US"/>
        </w:rPr>
        <w:t>я</w:t>
      </w:r>
      <w:r w:rsidR="00F81758">
        <w:rPr>
          <w:b/>
          <w:sz w:val="22"/>
          <w:lang w:eastAsia="en-US"/>
        </w:rPr>
        <w:t xml:space="preserve"> </w:t>
      </w:r>
      <w:r w:rsidR="00E37D5C" w:rsidRPr="006C7C65">
        <w:rPr>
          <w:b/>
          <w:sz w:val="22"/>
          <w:lang w:eastAsia="en-US"/>
        </w:rPr>
        <w:t>20</w:t>
      </w:r>
      <w:r w:rsidR="00C64312" w:rsidRPr="006C7C65">
        <w:rPr>
          <w:b/>
          <w:sz w:val="22"/>
          <w:lang w:eastAsia="en-US"/>
        </w:rPr>
        <w:t>2</w:t>
      </w:r>
      <w:r w:rsidR="00F81758">
        <w:rPr>
          <w:b/>
          <w:sz w:val="22"/>
          <w:lang w:eastAsia="en-US"/>
        </w:rPr>
        <w:t>3</w:t>
      </w:r>
      <w:r w:rsidR="00E37D5C" w:rsidRPr="006C7C65">
        <w:rPr>
          <w:b/>
          <w:sz w:val="22"/>
          <w:lang w:eastAsia="en-US"/>
        </w:rPr>
        <w:t xml:space="preserve"> года</w:t>
      </w:r>
      <w:r w:rsidR="00B2292B" w:rsidRPr="006C7C65">
        <w:rPr>
          <w:b/>
          <w:bCs/>
          <w:sz w:val="22"/>
          <w:szCs w:val="24"/>
        </w:rPr>
        <w:t>.</w:t>
      </w:r>
    </w:p>
    <w:p w14:paraId="255592D0" w14:textId="20051D98" w:rsidR="00B2292B" w:rsidRPr="006C7C65" w:rsidRDefault="00B2292B" w:rsidP="00B2292B">
      <w:pPr>
        <w:ind w:firstLine="720"/>
        <w:jc w:val="both"/>
        <w:rPr>
          <w:sz w:val="22"/>
        </w:rPr>
      </w:pPr>
      <w:r w:rsidRPr="006C7C65">
        <w:rPr>
          <w:b/>
          <w:sz w:val="22"/>
        </w:rPr>
        <w:t>Прием заявок</w:t>
      </w:r>
      <w:r w:rsidRPr="006C7C65">
        <w:rPr>
          <w:b/>
          <w:sz w:val="22"/>
          <w:lang w:eastAsia="en-US"/>
        </w:rPr>
        <w:t xml:space="preserve"> на участие в аукционе на электронной площадке </w:t>
      </w:r>
      <w:hyperlink r:id="rId6" w:history="1">
        <w:r w:rsidRPr="006C7C65">
          <w:rPr>
            <w:rStyle w:val="a4"/>
            <w:b/>
            <w:sz w:val="22"/>
            <w:lang w:eastAsia="en-US"/>
          </w:rPr>
          <w:t>https://bankruptcy.lot-online.ru</w:t>
        </w:r>
      </w:hyperlink>
      <w:r w:rsidRPr="006C7C65">
        <w:rPr>
          <w:b/>
          <w:sz w:val="22"/>
          <w:lang w:eastAsia="en-US"/>
        </w:rPr>
        <w:t xml:space="preserve"> </w:t>
      </w:r>
      <w:r w:rsidR="00E37D5C" w:rsidRPr="006C7C65">
        <w:rPr>
          <w:b/>
          <w:sz w:val="22"/>
          <w:lang w:eastAsia="en-US"/>
        </w:rPr>
        <w:t xml:space="preserve">по </w:t>
      </w:r>
      <w:r w:rsidR="00792BCD">
        <w:rPr>
          <w:b/>
          <w:sz w:val="22"/>
          <w:lang w:eastAsia="en-US"/>
        </w:rPr>
        <w:t>0</w:t>
      </w:r>
      <w:r w:rsidR="005A3F42">
        <w:rPr>
          <w:b/>
          <w:sz w:val="22"/>
          <w:lang w:eastAsia="en-US"/>
        </w:rPr>
        <w:t>5</w:t>
      </w:r>
      <w:r w:rsidR="00103749" w:rsidRPr="006C7C65">
        <w:rPr>
          <w:b/>
          <w:sz w:val="22"/>
          <w:lang w:eastAsia="en-US"/>
        </w:rPr>
        <w:t xml:space="preserve"> </w:t>
      </w:r>
      <w:r w:rsidR="005A3F42">
        <w:rPr>
          <w:b/>
          <w:sz w:val="22"/>
          <w:lang w:eastAsia="en-US"/>
        </w:rPr>
        <w:t>июл</w:t>
      </w:r>
      <w:r w:rsidR="00792BCD">
        <w:rPr>
          <w:b/>
          <w:sz w:val="22"/>
          <w:lang w:eastAsia="en-US"/>
        </w:rPr>
        <w:t>я</w:t>
      </w:r>
      <w:r w:rsidR="00F81758">
        <w:rPr>
          <w:b/>
          <w:sz w:val="22"/>
          <w:lang w:eastAsia="en-US"/>
        </w:rPr>
        <w:t xml:space="preserve"> </w:t>
      </w:r>
      <w:r w:rsidR="00103749" w:rsidRPr="006C7C65">
        <w:rPr>
          <w:b/>
          <w:sz w:val="22"/>
          <w:lang w:eastAsia="en-US"/>
        </w:rPr>
        <w:t>20</w:t>
      </w:r>
      <w:r w:rsidR="00C64312" w:rsidRPr="006C7C65">
        <w:rPr>
          <w:b/>
          <w:sz w:val="22"/>
          <w:lang w:eastAsia="en-US"/>
        </w:rPr>
        <w:t>2</w:t>
      </w:r>
      <w:r w:rsidR="00F81758">
        <w:rPr>
          <w:b/>
          <w:sz w:val="22"/>
          <w:lang w:eastAsia="en-US"/>
        </w:rPr>
        <w:t>3</w:t>
      </w:r>
      <w:r w:rsidR="00F537D3" w:rsidRPr="006C7C65">
        <w:rPr>
          <w:b/>
          <w:sz w:val="22"/>
          <w:lang w:eastAsia="en-US"/>
        </w:rPr>
        <w:t xml:space="preserve"> </w:t>
      </w:r>
      <w:r w:rsidR="009F3538" w:rsidRPr="006C7C65">
        <w:rPr>
          <w:b/>
          <w:sz w:val="22"/>
        </w:rPr>
        <w:t>года</w:t>
      </w:r>
      <w:r w:rsidR="009F3538" w:rsidRPr="006C7C65">
        <w:rPr>
          <w:b/>
          <w:sz w:val="22"/>
          <w:lang w:eastAsia="en-US"/>
        </w:rPr>
        <w:t xml:space="preserve"> </w:t>
      </w:r>
      <w:r w:rsidRPr="006C7C65">
        <w:rPr>
          <w:b/>
          <w:sz w:val="22"/>
          <w:lang w:eastAsia="en-US"/>
        </w:rPr>
        <w:t xml:space="preserve">до </w:t>
      </w:r>
      <w:r w:rsidR="00531035" w:rsidRPr="006C7C65">
        <w:rPr>
          <w:b/>
          <w:sz w:val="22"/>
          <w:lang w:eastAsia="en-US"/>
        </w:rPr>
        <w:t>23</w:t>
      </w:r>
      <w:r w:rsidRPr="006C7C65">
        <w:rPr>
          <w:b/>
          <w:sz w:val="22"/>
          <w:lang w:eastAsia="en-US"/>
        </w:rPr>
        <w:t>:</w:t>
      </w:r>
      <w:r w:rsidR="00531035" w:rsidRPr="006C7C65">
        <w:rPr>
          <w:b/>
          <w:sz w:val="22"/>
          <w:lang w:eastAsia="en-US"/>
        </w:rPr>
        <w:t>59</w:t>
      </w:r>
      <w:r w:rsidRPr="006C7C65">
        <w:rPr>
          <w:b/>
          <w:sz w:val="22"/>
        </w:rPr>
        <w:t xml:space="preserve">. </w:t>
      </w:r>
    </w:p>
    <w:p w14:paraId="5EEE0177" w14:textId="1B8F88C4" w:rsidR="00B2292B" w:rsidRPr="006C7C65" w:rsidRDefault="00B2292B" w:rsidP="00B2292B">
      <w:pPr>
        <w:ind w:firstLine="709"/>
        <w:jc w:val="both"/>
        <w:rPr>
          <w:rFonts w:eastAsia="Calibri"/>
          <w:sz w:val="22"/>
          <w:lang w:eastAsia="en-US"/>
        </w:rPr>
      </w:pPr>
      <w:r w:rsidRPr="006C7C65">
        <w:rPr>
          <w:rFonts w:eastAsia="Calibri"/>
          <w:sz w:val="22"/>
          <w:lang w:eastAsia="en-US"/>
        </w:rPr>
        <w:t xml:space="preserve">Задаток должен поступить на счет Организатора торгов не позднее </w:t>
      </w:r>
      <w:r w:rsidR="00F81758">
        <w:rPr>
          <w:rFonts w:eastAsia="Calibri"/>
          <w:b/>
          <w:sz w:val="22"/>
          <w:lang w:eastAsia="en-US"/>
        </w:rPr>
        <w:t>0</w:t>
      </w:r>
      <w:r w:rsidR="005A3F42">
        <w:rPr>
          <w:rFonts w:eastAsia="Calibri"/>
          <w:b/>
          <w:sz w:val="22"/>
          <w:lang w:eastAsia="en-US"/>
        </w:rPr>
        <w:t>5</w:t>
      </w:r>
      <w:r w:rsidR="00103749" w:rsidRPr="006C7C65">
        <w:rPr>
          <w:b/>
          <w:sz w:val="22"/>
          <w:lang w:eastAsia="en-US"/>
        </w:rPr>
        <w:t xml:space="preserve"> </w:t>
      </w:r>
      <w:r w:rsidR="005A3F42">
        <w:rPr>
          <w:b/>
          <w:sz w:val="22"/>
          <w:lang w:eastAsia="en-US"/>
        </w:rPr>
        <w:t>июл</w:t>
      </w:r>
      <w:r w:rsidR="00792BCD">
        <w:rPr>
          <w:b/>
          <w:sz w:val="22"/>
          <w:lang w:eastAsia="en-US"/>
        </w:rPr>
        <w:t>я</w:t>
      </w:r>
      <w:r w:rsidR="00B43FF6" w:rsidRPr="006C7C65">
        <w:rPr>
          <w:b/>
          <w:sz w:val="22"/>
          <w:lang w:eastAsia="en-US"/>
        </w:rPr>
        <w:t xml:space="preserve"> </w:t>
      </w:r>
      <w:r w:rsidR="00103749" w:rsidRPr="006C7C65">
        <w:rPr>
          <w:b/>
          <w:sz w:val="22"/>
          <w:lang w:eastAsia="en-US"/>
        </w:rPr>
        <w:t>20</w:t>
      </w:r>
      <w:r w:rsidR="00C64312" w:rsidRPr="006C7C65">
        <w:rPr>
          <w:b/>
          <w:sz w:val="22"/>
          <w:lang w:eastAsia="en-US"/>
        </w:rPr>
        <w:t>2</w:t>
      </w:r>
      <w:r w:rsidR="00F81758">
        <w:rPr>
          <w:b/>
          <w:sz w:val="22"/>
          <w:lang w:eastAsia="en-US"/>
        </w:rPr>
        <w:t>3</w:t>
      </w:r>
      <w:r w:rsidR="00C64312" w:rsidRPr="006C7C65">
        <w:rPr>
          <w:b/>
          <w:sz w:val="22"/>
          <w:lang w:eastAsia="en-US"/>
        </w:rPr>
        <w:t xml:space="preserve"> г</w:t>
      </w:r>
      <w:r w:rsidR="009F3538" w:rsidRPr="006C7C65">
        <w:rPr>
          <w:b/>
          <w:sz w:val="22"/>
          <w:lang w:eastAsia="en-US"/>
        </w:rPr>
        <w:t>.</w:t>
      </w:r>
      <w:r w:rsidR="009F3538" w:rsidRPr="006C7C65">
        <w:rPr>
          <w:b/>
          <w:sz w:val="22"/>
        </w:rPr>
        <w:t xml:space="preserve"> </w:t>
      </w:r>
    </w:p>
    <w:p w14:paraId="6BBB0C24" w14:textId="2CAF89A7" w:rsidR="00B2292B" w:rsidRPr="006C7C65" w:rsidRDefault="00B2292B" w:rsidP="00B2292B">
      <w:pPr>
        <w:ind w:firstLine="709"/>
        <w:jc w:val="both"/>
        <w:rPr>
          <w:rFonts w:eastAsia="Calibri"/>
          <w:sz w:val="22"/>
          <w:lang w:eastAsia="en-US"/>
        </w:rPr>
      </w:pPr>
      <w:r w:rsidRPr="006C7C65">
        <w:rPr>
          <w:rFonts w:eastAsia="Calibri"/>
          <w:sz w:val="22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13149B">
        <w:rPr>
          <w:b/>
          <w:sz w:val="22"/>
          <w:lang w:eastAsia="en-US"/>
        </w:rPr>
        <w:t>0</w:t>
      </w:r>
      <w:r w:rsidR="005A3F42">
        <w:rPr>
          <w:b/>
          <w:sz w:val="22"/>
          <w:lang w:eastAsia="en-US"/>
        </w:rPr>
        <w:t>6</w:t>
      </w:r>
      <w:r w:rsidR="00637DEA" w:rsidRPr="006C7C65">
        <w:rPr>
          <w:b/>
          <w:sz w:val="22"/>
          <w:lang w:eastAsia="en-US"/>
        </w:rPr>
        <w:t xml:space="preserve"> </w:t>
      </w:r>
      <w:r w:rsidR="005A3F42">
        <w:rPr>
          <w:b/>
          <w:sz w:val="22"/>
          <w:lang w:eastAsia="en-US"/>
        </w:rPr>
        <w:t>июл</w:t>
      </w:r>
      <w:r w:rsidR="00792BCD">
        <w:rPr>
          <w:b/>
          <w:sz w:val="22"/>
          <w:lang w:eastAsia="en-US"/>
        </w:rPr>
        <w:t>я</w:t>
      </w:r>
      <w:r w:rsidR="00F81758">
        <w:rPr>
          <w:b/>
          <w:sz w:val="22"/>
          <w:lang w:eastAsia="en-US"/>
        </w:rPr>
        <w:t xml:space="preserve"> </w:t>
      </w:r>
      <w:r w:rsidR="00103749" w:rsidRPr="006C7C65">
        <w:rPr>
          <w:b/>
          <w:sz w:val="22"/>
          <w:lang w:eastAsia="en-US"/>
        </w:rPr>
        <w:t>20</w:t>
      </w:r>
      <w:r w:rsidR="00C64312" w:rsidRPr="006C7C65">
        <w:rPr>
          <w:b/>
          <w:sz w:val="22"/>
          <w:lang w:eastAsia="en-US"/>
        </w:rPr>
        <w:t>2</w:t>
      </w:r>
      <w:r w:rsidR="00F81758">
        <w:rPr>
          <w:b/>
          <w:sz w:val="22"/>
          <w:lang w:eastAsia="en-US"/>
        </w:rPr>
        <w:t>3</w:t>
      </w:r>
      <w:r w:rsidR="00103749" w:rsidRPr="006C7C65">
        <w:rPr>
          <w:b/>
          <w:sz w:val="22"/>
          <w:lang w:eastAsia="en-US"/>
        </w:rPr>
        <w:t xml:space="preserve"> </w:t>
      </w:r>
      <w:r w:rsidR="009F3538" w:rsidRPr="006C7C65">
        <w:rPr>
          <w:b/>
          <w:sz w:val="22"/>
        </w:rPr>
        <w:t>года</w:t>
      </w:r>
      <w:r w:rsidRPr="006C7C65">
        <w:rPr>
          <w:rFonts w:eastAsia="Calibri"/>
          <w:sz w:val="22"/>
          <w:lang w:eastAsia="en-US"/>
        </w:rPr>
        <w:t>.</w:t>
      </w:r>
    </w:p>
    <w:bookmarkEnd w:id="0"/>
    <w:p w14:paraId="4F8939B2" w14:textId="77777777" w:rsidR="00BE1536" w:rsidRPr="006C7C65" w:rsidRDefault="00BE1536" w:rsidP="00BE1536">
      <w:pPr>
        <w:pStyle w:val="a3"/>
        <w:widowControl w:val="0"/>
        <w:ind w:left="0" w:right="-1" w:firstLine="720"/>
        <w:rPr>
          <w:sz w:val="22"/>
          <w:szCs w:val="24"/>
        </w:rPr>
      </w:pPr>
    </w:p>
    <w:p w14:paraId="01CDC016" w14:textId="67060B70" w:rsidR="00DD53F7" w:rsidRPr="006C7C65" w:rsidRDefault="00FF6E3A" w:rsidP="00B2292B">
      <w:pPr>
        <w:rPr>
          <w:sz w:val="22"/>
        </w:rPr>
      </w:pPr>
      <w:r w:rsidRPr="006C7C65">
        <w:rPr>
          <w:sz w:val="22"/>
        </w:rPr>
        <w:t xml:space="preserve">Основание: Письмо ПАО Сбербанк </w:t>
      </w:r>
      <w:r w:rsidR="00853D89" w:rsidRPr="006C7C65">
        <w:rPr>
          <w:sz w:val="22"/>
        </w:rPr>
        <w:t>№СРБ-37-исх/</w:t>
      </w:r>
      <w:r w:rsidR="00DF620B">
        <w:rPr>
          <w:sz w:val="22"/>
        </w:rPr>
        <w:t>402</w:t>
      </w:r>
      <w:r w:rsidR="00A65D72" w:rsidRPr="006C7C65">
        <w:rPr>
          <w:sz w:val="22"/>
        </w:rPr>
        <w:t xml:space="preserve"> от </w:t>
      </w:r>
      <w:r w:rsidR="00DF620B">
        <w:rPr>
          <w:sz w:val="22"/>
        </w:rPr>
        <w:t>30</w:t>
      </w:r>
      <w:r w:rsidR="00A65D72" w:rsidRPr="006C7C65">
        <w:rPr>
          <w:sz w:val="22"/>
        </w:rPr>
        <w:t>.</w:t>
      </w:r>
      <w:r w:rsidR="00792BCD">
        <w:rPr>
          <w:sz w:val="22"/>
        </w:rPr>
        <w:t>05</w:t>
      </w:r>
      <w:r w:rsidR="00A65D72" w:rsidRPr="006C7C65">
        <w:rPr>
          <w:sz w:val="22"/>
        </w:rPr>
        <w:t>.</w:t>
      </w:r>
      <w:bookmarkStart w:id="1" w:name="_GoBack"/>
      <w:bookmarkEnd w:id="1"/>
      <w:r w:rsidR="00A65D72" w:rsidRPr="006C7C65">
        <w:rPr>
          <w:sz w:val="22"/>
        </w:rPr>
        <w:t>202</w:t>
      </w:r>
      <w:r w:rsidR="00937B39">
        <w:rPr>
          <w:sz w:val="22"/>
        </w:rPr>
        <w:t>3</w:t>
      </w:r>
      <w:r w:rsidR="007E36A5" w:rsidRPr="006C7C65">
        <w:rPr>
          <w:sz w:val="22"/>
        </w:rPr>
        <w:t xml:space="preserve"> г. </w:t>
      </w:r>
      <w:r w:rsidRPr="006C7C65">
        <w:rPr>
          <w:sz w:val="22"/>
        </w:rPr>
        <w:t xml:space="preserve"> </w:t>
      </w:r>
    </w:p>
    <w:sectPr w:rsidR="00DD53F7" w:rsidRPr="006C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1495"/>
    <w:multiLevelType w:val="hybridMultilevel"/>
    <w:tmpl w:val="AE36C6BA"/>
    <w:lvl w:ilvl="0" w:tplc="63AE80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EC18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C204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29B1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01E2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28F3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A4A4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E236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AE14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628C3"/>
    <w:rsid w:val="00064045"/>
    <w:rsid w:val="0006497F"/>
    <w:rsid w:val="00075DFA"/>
    <w:rsid w:val="0009426E"/>
    <w:rsid w:val="000D2481"/>
    <w:rsid w:val="00103749"/>
    <w:rsid w:val="001116E7"/>
    <w:rsid w:val="001162BA"/>
    <w:rsid w:val="0013149B"/>
    <w:rsid w:val="0014319A"/>
    <w:rsid w:val="001564D6"/>
    <w:rsid w:val="00157270"/>
    <w:rsid w:val="00170656"/>
    <w:rsid w:val="001769FB"/>
    <w:rsid w:val="0018462B"/>
    <w:rsid w:val="001A4CE6"/>
    <w:rsid w:val="001C2D22"/>
    <w:rsid w:val="00203EE2"/>
    <w:rsid w:val="00205A19"/>
    <w:rsid w:val="00214DDD"/>
    <w:rsid w:val="00241A98"/>
    <w:rsid w:val="002B07B8"/>
    <w:rsid w:val="002B51B4"/>
    <w:rsid w:val="002F3410"/>
    <w:rsid w:val="00331E02"/>
    <w:rsid w:val="003334BB"/>
    <w:rsid w:val="00337289"/>
    <w:rsid w:val="003426DF"/>
    <w:rsid w:val="0034675B"/>
    <w:rsid w:val="003700D9"/>
    <w:rsid w:val="003A168F"/>
    <w:rsid w:val="003B002B"/>
    <w:rsid w:val="003B4FAD"/>
    <w:rsid w:val="003E4EBC"/>
    <w:rsid w:val="003E7E2D"/>
    <w:rsid w:val="00440867"/>
    <w:rsid w:val="00441A8F"/>
    <w:rsid w:val="004763A5"/>
    <w:rsid w:val="004B7C74"/>
    <w:rsid w:val="004E0B92"/>
    <w:rsid w:val="004F671F"/>
    <w:rsid w:val="00515ABD"/>
    <w:rsid w:val="00531035"/>
    <w:rsid w:val="00534DF5"/>
    <w:rsid w:val="005506D1"/>
    <w:rsid w:val="005A3F42"/>
    <w:rsid w:val="005A7674"/>
    <w:rsid w:val="00637DEA"/>
    <w:rsid w:val="0064006D"/>
    <w:rsid w:val="006C7C65"/>
    <w:rsid w:val="00706571"/>
    <w:rsid w:val="007117B4"/>
    <w:rsid w:val="0074403E"/>
    <w:rsid w:val="00792BCD"/>
    <w:rsid w:val="007A4B51"/>
    <w:rsid w:val="007A7482"/>
    <w:rsid w:val="007E36A5"/>
    <w:rsid w:val="0081080C"/>
    <w:rsid w:val="00853D89"/>
    <w:rsid w:val="00863307"/>
    <w:rsid w:val="00887ADD"/>
    <w:rsid w:val="008C7803"/>
    <w:rsid w:val="008D35D4"/>
    <w:rsid w:val="00906EDE"/>
    <w:rsid w:val="00907D29"/>
    <w:rsid w:val="00910965"/>
    <w:rsid w:val="00937B39"/>
    <w:rsid w:val="00940EC5"/>
    <w:rsid w:val="00951A2D"/>
    <w:rsid w:val="00954C6F"/>
    <w:rsid w:val="00976F99"/>
    <w:rsid w:val="00980E29"/>
    <w:rsid w:val="00986D5C"/>
    <w:rsid w:val="009B7CA3"/>
    <w:rsid w:val="009C2E1D"/>
    <w:rsid w:val="009C40E6"/>
    <w:rsid w:val="009F3538"/>
    <w:rsid w:val="00A37F9A"/>
    <w:rsid w:val="00A54732"/>
    <w:rsid w:val="00A54770"/>
    <w:rsid w:val="00A616AC"/>
    <w:rsid w:val="00A65D72"/>
    <w:rsid w:val="00A67288"/>
    <w:rsid w:val="00AB00EB"/>
    <w:rsid w:val="00AF7137"/>
    <w:rsid w:val="00B0145C"/>
    <w:rsid w:val="00B07635"/>
    <w:rsid w:val="00B140D2"/>
    <w:rsid w:val="00B2292B"/>
    <w:rsid w:val="00B43FF6"/>
    <w:rsid w:val="00BC0AAE"/>
    <w:rsid w:val="00BD199D"/>
    <w:rsid w:val="00BE1536"/>
    <w:rsid w:val="00C1256C"/>
    <w:rsid w:val="00C171B2"/>
    <w:rsid w:val="00C64312"/>
    <w:rsid w:val="00C67076"/>
    <w:rsid w:val="00C82D64"/>
    <w:rsid w:val="00C93691"/>
    <w:rsid w:val="00CA1A8F"/>
    <w:rsid w:val="00CE0C94"/>
    <w:rsid w:val="00CE278E"/>
    <w:rsid w:val="00CE7803"/>
    <w:rsid w:val="00D04269"/>
    <w:rsid w:val="00D109D2"/>
    <w:rsid w:val="00D372A7"/>
    <w:rsid w:val="00D40846"/>
    <w:rsid w:val="00D42F46"/>
    <w:rsid w:val="00DB6A24"/>
    <w:rsid w:val="00DD53F7"/>
    <w:rsid w:val="00DF4E03"/>
    <w:rsid w:val="00DF620B"/>
    <w:rsid w:val="00E0093F"/>
    <w:rsid w:val="00E22A06"/>
    <w:rsid w:val="00E37D5C"/>
    <w:rsid w:val="00E44D38"/>
    <w:rsid w:val="00E50A6D"/>
    <w:rsid w:val="00E564AD"/>
    <w:rsid w:val="00E90926"/>
    <w:rsid w:val="00E9264B"/>
    <w:rsid w:val="00EA0917"/>
    <w:rsid w:val="00EC787C"/>
    <w:rsid w:val="00EC7FA9"/>
    <w:rsid w:val="00EE5C85"/>
    <w:rsid w:val="00EF20AC"/>
    <w:rsid w:val="00F21AC1"/>
    <w:rsid w:val="00F537D3"/>
    <w:rsid w:val="00F81758"/>
    <w:rsid w:val="00FA08D7"/>
    <w:rsid w:val="00FA3FF0"/>
    <w:rsid w:val="00FD37DC"/>
    <w:rsid w:val="00FF1D60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B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907D2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C171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3B002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B076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7A74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1116E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0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f1"/>
    <w:uiPriority w:val="34"/>
    <w:qFormat/>
    <w:rsid w:val="001116E7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2">
    <w:name w:val="Знак Знак"/>
    <w:basedOn w:val="a"/>
    <w:rsid w:val="009109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954C6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4E0B9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E0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"/>
    <w:basedOn w:val="a"/>
    <w:rsid w:val="004E0B9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06497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FA0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0D24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4F671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DB6A2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c">
    <w:name w:val="абзац"/>
    <w:basedOn w:val="a"/>
    <w:rsid w:val="00DB6A24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d">
    <w:name w:val="Знак Знак"/>
    <w:basedOn w:val="a"/>
    <w:rsid w:val="00F21AC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e">
    <w:name w:val="Знак Знак"/>
    <w:basedOn w:val="a"/>
    <w:rsid w:val="0009426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">
    <w:name w:val="Знак Знак"/>
    <w:basedOn w:val="a"/>
    <w:rsid w:val="00986D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0">
    <w:name w:val="Знак Знак"/>
    <w:basedOn w:val="a"/>
    <w:rsid w:val="000628C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1">
    <w:name w:val="Знак Знак"/>
    <w:basedOn w:val="a"/>
    <w:rsid w:val="0086330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2">
    <w:name w:val="Знак Знак"/>
    <w:basedOn w:val="a"/>
    <w:rsid w:val="00241A9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f1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f0"/>
    <w:uiPriority w:val="34"/>
    <w:qFormat/>
    <w:locked/>
    <w:rsid w:val="00241A9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f3">
    <w:name w:val="Знак Знак"/>
    <w:basedOn w:val="a"/>
    <w:rsid w:val="00A5477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4">
    <w:name w:val="Normal (Web)"/>
    <w:basedOn w:val="a"/>
    <w:uiPriority w:val="99"/>
    <w:unhideWhenUsed/>
    <w:rsid w:val="00A54770"/>
    <w:rPr>
      <w:rFonts w:eastAsia="Calibri"/>
    </w:rPr>
  </w:style>
  <w:style w:type="paragraph" w:customStyle="1" w:styleId="aff5">
    <w:name w:val="Знак Знак"/>
    <w:basedOn w:val="a"/>
    <w:rsid w:val="002B07B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6">
    <w:name w:val="Знак Знак"/>
    <w:basedOn w:val="a"/>
    <w:rsid w:val="00F8175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907D2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C171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3B002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B076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7A74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1116E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0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f1"/>
    <w:uiPriority w:val="34"/>
    <w:qFormat/>
    <w:rsid w:val="001116E7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2">
    <w:name w:val="Знак Знак"/>
    <w:basedOn w:val="a"/>
    <w:rsid w:val="009109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954C6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4E0B9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E0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"/>
    <w:basedOn w:val="a"/>
    <w:rsid w:val="004E0B9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06497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FA0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0D24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4F671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DB6A2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c">
    <w:name w:val="абзац"/>
    <w:basedOn w:val="a"/>
    <w:rsid w:val="00DB6A24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d">
    <w:name w:val="Знак Знак"/>
    <w:basedOn w:val="a"/>
    <w:rsid w:val="00F21AC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e">
    <w:name w:val="Знак Знак"/>
    <w:basedOn w:val="a"/>
    <w:rsid w:val="0009426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">
    <w:name w:val="Знак Знак"/>
    <w:basedOn w:val="a"/>
    <w:rsid w:val="00986D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0">
    <w:name w:val="Знак Знак"/>
    <w:basedOn w:val="a"/>
    <w:rsid w:val="000628C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1">
    <w:name w:val="Знак Знак"/>
    <w:basedOn w:val="a"/>
    <w:rsid w:val="0086330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2">
    <w:name w:val="Знак Знак"/>
    <w:basedOn w:val="a"/>
    <w:rsid w:val="00241A9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f1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f0"/>
    <w:uiPriority w:val="34"/>
    <w:qFormat/>
    <w:locked/>
    <w:rsid w:val="00241A9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f3">
    <w:name w:val="Знак Знак"/>
    <w:basedOn w:val="a"/>
    <w:rsid w:val="00A5477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4">
    <w:name w:val="Normal (Web)"/>
    <w:basedOn w:val="a"/>
    <w:uiPriority w:val="99"/>
    <w:unhideWhenUsed/>
    <w:rsid w:val="00A54770"/>
    <w:rPr>
      <w:rFonts w:eastAsia="Calibri"/>
    </w:rPr>
  </w:style>
  <w:style w:type="paragraph" w:customStyle="1" w:styleId="aff5">
    <w:name w:val="Знак Знак"/>
    <w:basedOn w:val="a"/>
    <w:rsid w:val="002B07B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6">
    <w:name w:val="Знак Знак"/>
    <w:basedOn w:val="a"/>
    <w:rsid w:val="00F8175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uptcy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rbouVvjH48pJDAToOlVjgRdSqAJL1Ia0Gu/E/0ZZVAM=</DigestValue>
    </Reference>
    <Reference URI="#idOfficeObject" Type="http://www.w3.org/2000/09/xmldsig#Object">
      <DigestMethod Algorithm="urn:ietf:params:xml:ns:cpxmlsec:algorithms:gostr34112012-256"/>
      <DigestValue>JnxSDuYGW1dP/24KlTn2WZUEMBHfHYJnOO2JBHyltdM=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ujTKH2Sn7LfD0opNQVo/kZqhEEffaixFv/xX7BfObBc=</DigestValue>
    </Reference>
  </SignedInfo>
  <SignatureValue>KMLYa/ZUbZP7f2teLNk1oHib5j63gouXZqfZFGXYGq60QOixbSgbKtXwRMXxiyK9
ToRcBecrzOf5CdCcF7dOmA==</SignatureValue>
  <KeyInfo>
    <X509Data>
      <X509Certificate>MIIJWDCCCQWgAwIBAgIRAx7rvQAjrzagTxn+5D3lJ54wCgYIKoUDBwEBAwIwggGJ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0L3RgtGD0YAiMB4XDTIyMTAwMzExMjYyOFoXDTIzMTAwMzExMTUzNVowggHNMRUw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gdC+0L7RgtCy0LXRgtGB0YLQstC40Y8g4oSWINCh0KQvMTI0LTM5NzEg0L7RgiAx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DxtgSkT/1N+JfbCMa6Qp7Mjbn0I=</DigestValue>
      </Reference>
      <Reference URI="/word/document.xml?ContentType=application/vnd.openxmlformats-officedocument.wordprocessingml.document.main+xml">
        <DigestMethod Algorithm="http://www.w3.org/2000/09/xmldsig#sha1"/>
        <DigestValue>6bcO0FW2y0/cvXpvU5O9ULIzpyk=</DigestValue>
      </Reference>
      <Reference URI="/word/fontTable.xml?ContentType=application/vnd.openxmlformats-officedocument.wordprocessingml.fontTable+xml">
        <DigestMethod Algorithm="http://www.w3.org/2000/09/xmldsig#sha1"/>
        <DigestValue>whgrO+uSS7I5EIUHVOzj02SQ46M=</DigestValue>
      </Reference>
      <Reference URI="/word/numbering.xml?ContentType=application/vnd.openxmlformats-officedocument.wordprocessingml.numbering+xml">
        <DigestMethod Algorithm="http://www.w3.org/2000/09/xmldsig#sha1"/>
        <DigestValue>VgfWLSyaUNDBn22THG5+JPPZfpY=</DigestValue>
      </Reference>
      <Reference URI="/word/settings.xml?ContentType=application/vnd.openxmlformats-officedocument.wordprocessingml.settings+xml">
        <DigestMethod Algorithm="http://www.w3.org/2000/09/xmldsig#sha1"/>
        <DigestValue>BTzxbMBOezUly0vcmD2ueiNgqwg=</DigestValue>
      </Reference>
      <Reference URI="/word/styles.xml?ContentType=application/vnd.openxmlformats-officedocument.wordprocessingml.styles+xml">
        <DigestMethod Algorithm="http://www.w3.org/2000/09/xmldsig#sha1"/>
        <DigestValue>HzDtqpTIVXQfFlXpGZgtQg75P2s=</DigestValue>
      </Reference>
      <Reference URI="/word/stylesWithEffects.xml?ContentType=application/vnd.ms-word.stylesWithEffects+xml">
        <DigestMethod Algorithm="http://www.w3.org/2000/09/xmldsig#sha1"/>
        <DigestValue>fACNwpdb2x6/bR5kWXCsPYRVSCc=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yZ/c9qa/7Zo9W94I/qK7oQSEkRo=</DigestValue>
      </Reference>
    </Manifest>
    <SignatureProperties>
      <SignatureProperty Id="idSignatureTime" Target="#idPackageSignature">
        <mdssi:SignatureTime>
          <mdssi:Format>YYYY-MM-DDThh:mm:ssTZD</mdssi:Format>
          <mdssi:Value>2023-06-01T06:49:51Z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2023-06-01T06:49:51Z</xd:SigningTime>
          <xd:SigningCertificate>
            <xd:Cert>
              <xd:CertDigest>
                <DigestMethod Algorithm="http://www.w3.org/2000/09/xmldsig#sha1"/>
                <DigestValue>+Azu8h3XmY94eUX/i/jPRHS13NI=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1061947963784577436562801458096543967134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152</cp:revision>
  <cp:lastPrinted>2018-07-24T08:51:00Z</cp:lastPrinted>
  <dcterms:created xsi:type="dcterms:W3CDTF">2014-07-08T11:34:00Z</dcterms:created>
  <dcterms:modified xsi:type="dcterms:W3CDTF">2023-06-01T06:43:00Z</dcterms:modified>
</cp:coreProperties>
</file>